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1FDA0" w14:textId="77777777" w:rsidR="00844195" w:rsidRPr="008C5FFF" w:rsidRDefault="00DA718E" w:rsidP="00470FAA">
      <w:pPr>
        <w:spacing w:line="360" w:lineRule="auto"/>
        <w:rPr>
          <w:rFonts w:ascii="Arial" w:hAnsi="Arial" w:cs="Arial"/>
        </w:rPr>
      </w:pPr>
      <w:r w:rsidRPr="008C5FFF">
        <w:rPr>
          <w:rFonts w:ascii="Arial" w:hAnsi="Arial" w:cs="Arial"/>
          <w:noProof/>
        </w:rPr>
        <w:drawing>
          <wp:inline distT="0" distB="0" distL="0" distR="0" wp14:anchorId="332FA0CC" wp14:editId="453883B5">
            <wp:extent cx="2942590" cy="1229995"/>
            <wp:effectExtent l="0" t="0" r="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es_logo_stacked_k"/>
                    <pic:cNvPicPr>
                      <a:picLocks noChangeAspect="1" noChangeArrowheads="1"/>
                    </pic:cNvPicPr>
                  </pic:nvPicPr>
                  <pic:blipFill>
                    <a:blip r:embed="rId6"/>
                    <a:stretch>
                      <a:fillRect/>
                    </a:stretch>
                  </pic:blipFill>
                  <pic:spPr bwMode="auto">
                    <a:xfrm>
                      <a:off x="0" y="0"/>
                      <a:ext cx="2942590" cy="1229995"/>
                    </a:xfrm>
                    <a:prstGeom prst="rect">
                      <a:avLst/>
                    </a:prstGeom>
                  </pic:spPr>
                </pic:pic>
              </a:graphicData>
            </a:graphic>
          </wp:inline>
        </w:drawing>
      </w:r>
    </w:p>
    <w:p w14:paraId="450EA8F3" w14:textId="77777777" w:rsidR="00844195" w:rsidRPr="008C5FFF" w:rsidRDefault="00844195" w:rsidP="00470FAA">
      <w:pPr>
        <w:spacing w:line="360" w:lineRule="auto"/>
        <w:rPr>
          <w:rFonts w:ascii="Arial" w:hAnsi="Arial" w:cs="Arial"/>
        </w:rPr>
      </w:pPr>
    </w:p>
    <w:p w14:paraId="5E745435" w14:textId="77777777" w:rsidR="00844195" w:rsidRPr="008C5FFF" w:rsidRDefault="00DA718E" w:rsidP="007E305A">
      <w:pPr>
        <w:spacing w:line="360" w:lineRule="auto"/>
        <w:jc w:val="center"/>
        <w:rPr>
          <w:rFonts w:ascii="Arial" w:hAnsi="Arial" w:cs="Arial"/>
        </w:rPr>
      </w:pPr>
      <w:r w:rsidRPr="008C5FFF">
        <w:rPr>
          <w:rFonts w:ascii="Arial" w:hAnsi="Arial" w:cs="Arial"/>
          <w:b/>
          <w:bCs/>
        </w:rPr>
        <w:t>FOR IMMEDIATE RELEASE</w:t>
      </w:r>
    </w:p>
    <w:p w14:paraId="2FCF5E9B" w14:textId="77777777" w:rsidR="00844195" w:rsidRPr="008C5FFF" w:rsidRDefault="00844195" w:rsidP="00470FAA">
      <w:pPr>
        <w:spacing w:line="360" w:lineRule="auto"/>
        <w:rPr>
          <w:rFonts w:ascii="Arial" w:hAnsi="Arial" w:cs="Arial"/>
        </w:rPr>
      </w:pPr>
    </w:p>
    <w:p w14:paraId="12D5FE17" w14:textId="3163DBD3" w:rsidR="00844195" w:rsidRPr="008C5FFF" w:rsidRDefault="007E305A" w:rsidP="00D148CF">
      <w:pPr>
        <w:widowControl w:val="0"/>
        <w:spacing w:line="360" w:lineRule="auto"/>
        <w:jc w:val="center"/>
        <w:rPr>
          <w:rFonts w:ascii="Arial" w:hAnsi="Arial" w:cs="Arial"/>
        </w:rPr>
      </w:pPr>
      <w:r w:rsidRPr="008C5FFF">
        <w:rPr>
          <w:rFonts w:ascii="Arial" w:hAnsi="Arial" w:cs="Arial"/>
          <w:b/>
          <w:bCs/>
          <w:sz w:val="28"/>
          <w:szCs w:val="28"/>
        </w:rPr>
        <w:t>AES Educational Foundation Announces Scholarships for 2018</w:t>
      </w:r>
    </w:p>
    <w:p w14:paraId="3681610B" w14:textId="77777777" w:rsidR="00844195" w:rsidRPr="008C5FFF" w:rsidRDefault="00844195" w:rsidP="00470FAA">
      <w:pPr>
        <w:spacing w:line="360" w:lineRule="auto"/>
        <w:rPr>
          <w:rFonts w:ascii="Arial" w:hAnsi="Arial" w:cs="Arial"/>
        </w:rPr>
      </w:pPr>
    </w:p>
    <w:p w14:paraId="435DE7DB" w14:textId="29B1BF5D" w:rsidR="00844195" w:rsidRPr="008C5FFF" w:rsidRDefault="00844195" w:rsidP="00470FAA">
      <w:pPr>
        <w:spacing w:line="360" w:lineRule="auto"/>
        <w:rPr>
          <w:rFonts w:ascii="Arial" w:hAnsi="Arial" w:cs="Arial"/>
        </w:rPr>
      </w:pPr>
    </w:p>
    <w:p w14:paraId="3E4C5439" w14:textId="312282D8" w:rsidR="007E305A" w:rsidRPr="008C5FFF" w:rsidRDefault="00BF71E8" w:rsidP="007E305A">
      <w:pPr>
        <w:widowControl w:val="0"/>
        <w:spacing w:line="360" w:lineRule="auto"/>
        <w:rPr>
          <w:rFonts w:ascii="Arial" w:hAnsi="Arial" w:cs="Arial"/>
        </w:rPr>
      </w:pPr>
      <w:r w:rsidRPr="008C5FFF">
        <w:rPr>
          <w:rFonts w:ascii="Arial" w:hAnsi="Arial" w:cs="Arial"/>
          <w:i/>
          <w:iCs/>
        </w:rPr>
        <w:t xml:space="preserve">New York, NY, October </w:t>
      </w:r>
      <w:r w:rsidR="00B92C05">
        <w:rPr>
          <w:rFonts w:ascii="Arial" w:hAnsi="Arial" w:cs="Arial"/>
          <w:i/>
          <w:iCs/>
        </w:rPr>
        <w:t>10</w:t>
      </w:r>
      <w:bookmarkStart w:id="0" w:name="_GoBack"/>
      <w:bookmarkEnd w:id="0"/>
      <w:r w:rsidR="00DA718E" w:rsidRPr="008C5FFF">
        <w:rPr>
          <w:rFonts w:ascii="Arial" w:hAnsi="Arial" w:cs="Arial"/>
          <w:i/>
          <w:iCs/>
        </w:rPr>
        <w:t>, 2018</w:t>
      </w:r>
      <w:r w:rsidR="00DA718E" w:rsidRPr="008C5FFF">
        <w:rPr>
          <w:rFonts w:ascii="Arial" w:hAnsi="Arial" w:cs="Arial"/>
        </w:rPr>
        <w:t xml:space="preserve"> — </w:t>
      </w:r>
      <w:r w:rsidR="007E305A" w:rsidRPr="008C5FFF">
        <w:rPr>
          <w:rFonts w:ascii="Arial" w:hAnsi="Arial" w:cs="Arial"/>
        </w:rPr>
        <w:t xml:space="preserve">The Educational Foundation of the Audio Engineering Society (AES) is pleased to announce the recipients of the 2018 AES Educational Grants for Graduate Studies in Audio Engineering. The announcement was made by </w:t>
      </w:r>
      <w:r w:rsidR="005B45ED" w:rsidRPr="008C5FFF">
        <w:rPr>
          <w:rFonts w:ascii="Arial" w:hAnsi="Arial" w:cs="Arial"/>
        </w:rPr>
        <w:t xml:space="preserve">Don Puluse, President of the AES Educational Foundation (AESEF), </w:t>
      </w:r>
      <w:r w:rsidR="007E305A" w:rsidRPr="008C5FFF">
        <w:rPr>
          <w:rFonts w:ascii="Arial" w:hAnsi="Arial" w:cs="Arial"/>
        </w:rPr>
        <w:t xml:space="preserve">on behalf of the foundation’s Board of Directors.  </w:t>
      </w:r>
    </w:p>
    <w:p w14:paraId="1147F1B1" w14:textId="77777777" w:rsidR="007E305A" w:rsidRPr="008C5FFF" w:rsidRDefault="007E305A" w:rsidP="007E305A">
      <w:pPr>
        <w:widowControl w:val="0"/>
        <w:spacing w:line="360" w:lineRule="auto"/>
        <w:rPr>
          <w:rFonts w:ascii="Arial" w:hAnsi="Arial" w:cs="Arial"/>
        </w:rPr>
      </w:pPr>
    </w:p>
    <w:p w14:paraId="553D6044" w14:textId="77777777" w:rsidR="006E7FCC" w:rsidRDefault="007E305A" w:rsidP="007E305A">
      <w:pPr>
        <w:widowControl w:val="0"/>
        <w:spacing w:line="360" w:lineRule="auto"/>
        <w:rPr>
          <w:rFonts w:ascii="Arial" w:hAnsi="Arial" w:cs="Arial"/>
        </w:rPr>
      </w:pPr>
      <w:r w:rsidRPr="008C5FFF">
        <w:rPr>
          <w:rFonts w:ascii="Arial" w:hAnsi="Arial" w:cs="Arial"/>
        </w:rPr>
        <w:t>With a</w:t>
      </w:r>
      <w:r w:rsidRPr="008C5FFF">
        <w:rPr>
          <w:rFonts w:ascii="Arial" w:hAnsi="Arial" w:cs="Arial"/>
          <w:b/>
          <w:bCs/>
        </w:rPr>
        <w:t xml:space="preserve"> </w:t>
      </w:r>
      <w:r w:rsidRPr="008C5FFF">
        <w:rPr>
          <w:rFonts w:ascii="Arial" w:hAnsi="Arial" w:cs="Arial"/>
        </w:rPr>
        <w:t xml:space="preserve">BA double major </w:t>
      </w:r>
      <w:r w:rsidR="008C5FFF">
        <w:rPr>
          <w:rFonts w:ascii="Arial" w:hAnsi="Arial" w:cs="Arial"/>
        </w:rPr>
        <w:t>i</w:t>
      </w:r>
      <w:r w:rsidRPr="008C5FFF">
        <w:rPr>
          <w:rFonts w:ascii="Arial" w:hAnsi="Arial" w:cs="Arial"/>
        </w:rPr>
        <w:t xml:space="preserve">n Music and Philosophy from Wesleyan University, after advanced studies at Oxford University, UK, </w:t>
      </w:r>
      <w:r w:rsidRPr="008C5FFF">
        <w:rPr>
          <w:rFonts w:ascii="Arial" w:hAnsi="Arial" w:cs="Arial"/>
          <w:bCs/>
        </w:rPr>
        <w:t>Jackson Anthony</w:t>
      </w:r>
      <w:r w:rsidRPr="008C5FFF">
        <w:rPr>
          <w:rFonts w:ascii="Arial" w:hAnsi="Arial" w:cs="Arial"/>
          <w:b/>
          <w:bCs/>
        </w:rPr>
        <w:t xml:space="preserve"> </w:t>
      </w:r>
      <w:r w:rsidRPr="008C5FFF">
        <w:rPr>
          <w:rFonts w:ascii="Arial" w:hAnsi="Arial" w:cs="Arial"/>
        </w:rPr>
        <w:t>pursues an MA at</w:t>
      </w:r>
      <w:r w:rsidRPr="008C5FFF">
        <w:rPr>
          <w:rFonts w:ascii="Arial" w:hAnsi="Arial" w:cs="Arial"/>
          <w:b/>
          <w:bCs/>
        </w:rPr>
        <w:t xml:space="preserve"> </w:t>
      </w:r>
      <w:r w:rsidRPr="008C5FFF">
        <w:rPr>
          <w:rFonts w:ascii="Arial" w:hAnsi="Arial" w:cs="Arial"/>
        </w:rPr>
        <w:t xml:space="preserve">American University. </w:t>
      </w:r>
      <w:r w:rsidRPr="00AE5F5C">
        <w:rPr>
          <w:rFonts w:ascii="Arial" w:hAnsi="Arial" w:cs="Arial"/>
        </w:rPr>
        <w:t>AU</w:t>
      </w:r>
      <w:r w:rsidRPr="008C5FFF">
        <w:rPr>
          <w:rFonts w:ascii="Arial" w:hAnsi="Arial" w:cs="Arial"/>
        </w:rPr>
        <w:t xml:space="preserve">’s Audio Technology Department has awarded him an Outstanding Research in Audio Technology Award. </w:t>
      </w:r>
      <w:r w:rsidR="00CB6ECC" w:rsidRPr="008C5FFF">
        <w:rPr>
          <w:rFonts w:ascii="Arial" w:hAnsi="Arial" w:cs="Arial"/>
        </w:rPr>
        <w:t xml:space="preserve">Anthony </w:t>
      </w:r>
      <w:r w:rsidRPr="008C5FFF">
        <w:rPr>
          <w:rFonts w:ascii="Arial" w:hAnsi="Arial" w:cs="Arial"/>
        </w:rPr>
        <w:t xml:space="preserve">has professional experience as filmmaker, composer, and sound engineer. </w:t>
      </w:r>
    </w:p>
    <w:p w14:paraId="3B8B227A" w14:textId="77777777" w:rsidR="006E7FCC" w:rsidRDefault="006E7FCC" w:rsidP="007E305A">
      <w:pPr>
        <w:widowControl w:val="0"/>
        <w:spacing w:line="360" w:lineRule="auto"/>
        <w:rPr>
          <w:rFonts w:ascii="Arial" w:hAnsi="Arial" w:cs="Arial"/>
        </w:rPr>
      </w:pPr>
    </w:p>
    <w:p w14:paraId="63B68633" w14:textId="77777777" w:rsidR="006E7FCC" w:rsidRDefault="007E305A" w:rsidP="007E305A">
      <w:pPr>
        <w:widowControl w:val="0"/>
        <w:spacing w:line="360" w:lineRule="auto"/>
        <w:rPr>
          <w:rFonts w:ascii="Arial" w:hAnsi="Arial" w:cs="Arial"/>
          <w:b/>
          <w:bCs/>
        </w:rPr>
      </w:pPr>
      <w:r w:rsidRPr="008C5FFF">
        <w:rPr>
          <w:rFonts w:ascii="Arial" w:hAnsi="Arial" w:cs="Arial"/>
          <w:bCs/>
        </w:rPr>
        <w:t>Valentin Bauer</w:t>
      </w:r>
      <w:r w:rsidRPr="008C5FFF">
        <w:rPr>
          <w:rFonts w:ascii="Arial" w:hAnsi="Arial" w:cs="Arial"/>
          <w:b/>
          <w:bCs/>
        </w:rPr>
        <w:t xml:space="preserve"> </w:t>
      </w:r>
      <w:r w:rsidRPr="008C5FFF">
        <w:rPr>
          <w:rFonts w:ascii="Arial" w:hAnsi="Arial" w:cs="Arial"/>
        </w:rPr>
        <w:t xml:space="preserve">is a candidate for a PhD at Queen Mary University in Media and Arts Technology. His master’s degree is from the Advanced Music Production Program (FSMS) of the Paris Conservatoire. </w:t>
      </w:r>
      <w:r w:rsidR="00CB6ECC" w:rsidRPr="008C5FFF">
        <w:rPr>
          <w:rFonts w:ascii="Arial" w:hAnsi="Arial" w:cs="Arial"/>
        </w:rPr>
        <w:t xml:space="preserve">Bauer’s </w:t>
      </w:r>
      <w:r w:rsidRPr="008C5FFF">
        <w:rPr>
          <w:rFonts w:ascii="Arial" w:hAnsi="Arial" w:cs="Arial"/>
        </w:rPr>
        <w:t xml:space="preserve">PhD project </w:t>
      </w:r>
      <w:r w:rsidR="00CB6ECC" w:rsidRPr="008C5FFF">
        <w:rPr>
          <w:rFonts w:ascii="Arial" w:hAnsi="Arial" w:cs="Arial"/>
        </w:rPr>
        <w:t>will</w:t>
      </w:r>
      <w:r w:rsidRPr="008C5FFF">
        <w:rPr>
          <w:rFonts w:ascii="Arial" w:hAnsi="Arial" w:cs="Arial"/>
        </w:rPr>
        <w:t xml:space="preserve"> investigate the use of 3D sound in VR and AR therapeutic approaches.</w:t>
      </w:r>
      <w:r w:rsidRPr="008C5FFF">
        <w:rPr>
          <w:rFonts w:ascii="Arial" w:hAnsi="Arial" w:cs="Arial"/>
          <w:b/>
          <w:bCs/>
        </w:rPr>
        <w:t xml:space="preserve"> </w:t>
      </w:r>
    </w:p>
    <w:p w14:paraId="0238BB6B" w14:textId="77777777" w:rsidR="006E7FCC" w:rsidRDefault="006E7FCC" w:rsidP="007E305A">
      <w:pPr>
        <w:widowControl w:val="0"/>
        <w:spacing w:line="360" w:lineRule="auto"/>
        <w:rPr>
          <w:rFonts w:ascii="Arial" w:hAnsi="Arial" w:cs="Arial"/>
          <w:b/>
          <w:bCs/>
        </w:rPr>
      </w:pPr>
    </w:p>
    <w:p w14:paraId="557AABA5" w14:textId="77777777" w:rsidR="006E7FCC" w:rsidRDefault="007E305A" w:rsidP="007E305A">
      <w:pPr>
        <w:widowControl w:val="0"/>
        <w:spacing w:line="360" w:lineRule="auto"/>
        <w:rPr>
          <w:rFonts w:ascii="Arial" w:hAnsi="Arial" w:cs="Arial"/>
        </w:rPr>
      </w:pPr>
      <w:r w:rsidRPr="008C5FFF">
        <w:rPr>
          <w:rFonts w:ascii="Arial" w:hAnsi="Arial" w:cs="Arial"/>
          <w:bCs/>
        </w:rPr>
        <w:t>Justin Chervony</w:t>
      </w:r>
      <w:r w:rsidRPr="008C5FFF">
        <w:rPr>
          <w:rFonts w:ascii="Arial" w:hAnsi="Arial" w:cs="Arial"/>
          <w:b/>
          <w:bCs/>
        </w:rPr>
        <w:t xml:space="preserve"> </w:t>
      </w:r>
      <w:r w:rsidRPr="008C5FFF">
        <w:rPr>
          <w:rFonts w:ascii="Arial" w:hAnsi="Arial" w:cs="Arial"/>
        </w:rPr>
        <w:t xml:space="preserve">will earn an MM from McGill University. He holds a BM from U.Mass Amherst, as well as master’s degrees from Ithaca College in performance and music education with sound recording emphasis. </w:t>
      </w:r>
      <w:r w:rsidR="00CB6ECC" w:rsidRPr="008C5FFF">
        <w:rPr>
          <w:rFonts w:ascii="Arial" w:hAnsi="Arial" w:cs="Arial"/>
        </w:rPr>
        <w:t xml:space="preserve">Chervony </w:t>
      </w:r>
      <w:r w:rsidRPr="008C5FFF">
        <w:rPr>
          <w:rFonts w:ascii="Arial" w:hAnsi="Arial" w:cs="Arial"/>
        </w:rPr>
        <w:t>is currently SDA Vice-Chair of North and Latin America.</w:t>
      </w:r>
    </w:p>
    <w:p w14:paraId="4E6ED572" w14:textId="77777777" w:rsidR="006E7FCC" w:rsidRDefault="006E7FCC" w:rsidP="007E305A">
      <w:pPr>
        <w:widowControl w:val="0"/>
        <w:spacing w:line="360" w:lineRule="auto"/>
        <w:rPr>
          <w:rFonts w:ascii="Arial" w:hAnsi="Arial" w:cs="Arial"/>
        </w:rPr>
      </w:pPr>
    </w:p>
    <w:p w14:paraId="5A96F08D" w14:textId="77777777" w:rsidR="00E70FAC" w:rsidRDefault="007E305A" w:rsidP="007E305A">
      <w:pPr>
        <w:widowControl w:val="0"/>
        <w:spacing w:line="360" w:lineRule="auto"/>
        <w:rPr>
          <w:rFonts w:ascii="Arial" w:hAnsi="Arial" w:cs="Arial"/>
          <w:b/>
          <w:bCs/>
        </w:rPr>
      </w:pPr>
      <w:r w:rsidRPr="008C5FFF">
        <w:rPr>
          <w:rFonts w:ascii="Arial" w:hAnsi="Arial" w:cs="Arial"/>
          <w:bCs/>
        </w:rPr>
        <w:t>Andrea Genovese</w:t>
      </w:r>
      <w:r w:rsidRPr="008C5FFF">
        <w:rPr>
          <w:rFonts w:ascii="Arial" w:hAnsi="Arial" w:cs="Arial"/>
          <w:b/>
          <w:bCs/>
        </w:rPr>
        <w:t xml:space="preserve"> </w:t>
      </w:r>
      <w:r w:rsidRPr="008C5FFF">
        <w:rPr>
          <w:rFonts w:ascii="Arial" w:hAnsi="Arial" w:cs="Arial"/>
        </w:rPr>
        <w:t xml:space="preserve">is a PhD candidate in Music and Performing Arts Professions from NYU’s Steinhardt School. He holds a degree in Electronic Engineering with Music Technology Systems from York University, UK, as well as an MEng degree from York. </w:t>
      </w:r>
      <w:r w:rsidR="00CB6ECC" w:rsidRPr="008C5FFF">
        <w:rPr>
          <w:rFonts w:ascii="Arial" w:hAnsi="Arial" w:cs="Arial"/>
        </w:rPr>
        <w:t xml:space="preserve">Genovese </w:t>
      </w:r>
      <w:r w:rsidR="00E70FAC">
        <w:rPr>
          <w:rFonts w:ascii="Arial" w:hAnsi="Arial" w:cs="Arial"/>
        </w:rPr>
        <w:t>has published six</w:t>
      </w:r>
      <w:r w:rsidRPr="008C5FFF">
        <w:rPr>
          <w:rFonts w:ascii="Arial" w:hAnsi="Arial" w:cs="Arial"/>
        </w:rPr>
        <w:t xml:space="preserve"> papers for AES.</w:t>
      </w:r>
      <w:r w:rsidRPr="008C5FFF">
        <w:rPr>
          <w:rFonts w:ascii="Arial" w:hAnsi="Arial" w:cs="Arial"/>
          <w:b/>
          <w:bCs/>
        </w:rPr>
        <w:t xml:space="preserve"> </w:t>
      </w:r>
    </w:p>
    <w:p w14:paraId="25EDC1DA" w14:textId="77777777" w:rsidR="00E70FAC" w:rsidRDefault="00E70FAC" w:rsidP="007E305A">
      <w:pPr>
        <w:widowControl w:val="0"/>
        <w:spacing w:line="360" w:lineRule="auto"/>
        <w:rPr>
          <w:rFonts w:ascii="Arial" w:hAnsi="Arial" w:cs="Arial"/>
          <w:b/>
          <w:bCs/>
        </w:rPr>
      </w:pPr>
    </w:p>
    <w:p w14:paraId="0CFF5B45" w14:textId="6B97498E" w:rsidR="006E7FCC" w:rsidRDefault="007E305A" w:rsidP="007E305A">
      <w:pPr>
        <w:widowControl w:val="0"/>
        <w:spacing w:line="360" w:lineRule="auto"/>
        <w:rPr>
          <w:rFonts w:ascii="Arial" w:hAnsi="Arial" w:cs="Arial"/>
        </w:rPr>
      </w:pPr>
      <w:r w:rsidRPr="008C5FFF">
        <w:rPr>
          <w:rFonts w:ascii="Arial" w:hAnsi="Arial" w:cs="Arial"/>
          <w:bCs/>
        </w:rPr>
        <w:t>Marc Green</w:t>
      </w:r>
      <w:r w:rsidRPr="008C5FFF">
        <w:rPr>
          <w:rFonts w:ascii="Arial" w:hAnsi="Arial" w:cs="Arial"/>
          <w:b/>
          <w:bCs/>
        </w:rPr>
        <w:t xml:space="preserve">, </w:t>
      </w:r>
      <w:r w:rsidRPr="008C5FFF">
        <w:rPr>
          <w:rFonts w:ascii="Arial" w:hAnsi="Arial" w:cs="Arial"/>
        </w:rPr>
        <w:t xml:space="preserve">a PhD student in Music Technology at the University of York Audio Lab, has a BA in Music Production from Futureworks School of Media (University of Central Lancashire), and an MS is in Audio and Music Technology, also from the University of York. He serves as chair of the AES York student section. </w:t>
      </w:r>
    </w:p>
    <w:p w14:paraId="00785AD7" w14:textId="77777777" w:rsidR="006E7FCC" w:rsidRDefault="006E7FCC" w:rsidP="007E305A">
      <w:pPr>
        <w:widowControl w:val="0"/>
        <w:spacing w:line="360" w:lineRule="auto"/>
        <w:rPr>
          <w:rFonts w:ascii="Arial" w:hAnsi="Arial" w:cs="Arial"/>
        </w:rPr>
      </w:pPr>
    </w:p>
    <w:p w14:paraId="100FC4C2" w14:textId="3B5D2C46" w:rsidR="007E305A" w:rsidRPr="008C5FFF" w:rsidRDefault="007E305A" w:rsidP="007E305A">
      <w:pPr>
        <w:widowControl w:val="0"/>
        <w:spacing w:line="360" w:lineRule="auto"/>
        <w:rPr>
          <w:rFonts w:ascii="Arial" w:hAnsi="Arial" w:cs="Arial"/>
        </w:rPr>
      </w:pPr>
      <w:r w:rsidRPr="008C5FFF">
        <w:rPr>
          <w:rFonts w:ascii="Arial" w:hAnsi="Arial" w:cs="Arial"/>
          <w:bCs/>
        </w:rPr>
        <w:t>Riccardo Morejon</w:t>
      </w:r>
      <w:r w:rsidRPr="008C5FFF">
        <w:rPr>
          <w:rFonts w:ascii="Arial" w:hAnsi="Arial" w:cs="Arial"/>
        </w:rPr>
        <w:t xml:space="preserve">, with a BA in Music and Sound Production from </w:t>
      </w:r>
      <w:r w:rsidRPr="00AE5F5C">
        <w:rPr>
          <w:rFonts w:ascii="Arial" w:hAnsi="Arial" w:cs="Arial"/>
        </w:rPr>
        <w:t xml:space="preserve">Universidad San Francisco De Quito, Ecuador, </w:t>
      </w:r>
      <w:r w:rsidR="00CB6ECC" w:rsidRPr="008C5FFF">
        <w:rPr>
          <w:rFonts w:ascii="Arial" w:hAnsi="Arial" w:cs="Arial"/>
        </w:rPr>
        <w:t xml:space="preserve">seeks to earn </w:t>
      </w:r>
      <w:r w:rsidRPr="008C5FFF">
        <w:rPr>
          <w:rFonts w:ascii="Arial" w:hAnsi="Arial" w:cs="Arial"/>
        </w:rPr>
        <w:t xml:space="preserve">an MM at </w:t>
      </w:r>
      <w:r w:rsidRPr="00AE5F5C">
        <w:rPr>
          <w:rFonts w:ascii="Arial" w:hAnsi="Arial" w:cs="Arial"/>
        </w:rPr>
        <w:t>McGill</w:t>
      </w:r>
      <w:r w:rsidRPr="008C5FFF">
        <w:rPr>
          <w:rFonts w:ascii="Arial" w:hAnsi="Arial" w:cs="Arial"/>
        </w:rPr>
        <w:t xml:space="preserve"> University. He was AES Student Section Chair in Ecuador. The Foundation </w:t>
      </w:r>
      <w:r w:rsidR="00CB6ECC" w:rsidRPr="008C5FFF">
        <w:rPr>
          <w:rFonts w:ascii="Arial" w:hAnsi="Arial" w:cs="Arial"/>
        </w:rPr>
        <w:t xml:space="preserve">has also accepted </w:t>
      </w:r>
      <w:r w:rsidRPr="008C5FFF">
        <w:rPr>
          <w:rFonts w:ascii="Arial" w:hAnsi="Arial" w:cs="Arial"/>
          <w:bCs/>
        </w:rPr>
        <w:t>Phillip Tock’s</w:t>
      </w:r>
      <w:r w:rsidRPr="008C5FFF">
        <w:rPr>
          <w:rFonts w:ascii="Arial" w:hAnsi="Arial" w:cs="Arial"/>
        </w:rPr>
        <w:t xml:space="preserve"> request for a renewal grant towards a Master of Music in Sound Recording from McGill University. His undergraduate degree is a BA from Butler University. </w:t>
      </w:r>
      <w:r w:rsidR="00CB6ECC" w:rsidRPr="008C5FFF">
        <w:rPr>
          <w:rFonts w:ascii="Arial" w:hAnsi="Arial" w:cs="Arial"/>
        </w:rPr>
        <w:t xml:space="preserve">Tock </w:t>
      </w:r>
      <w:r w:rsidRPr="008C5FFF">
        <w:rPr>
          <w:rFonts w:ascii="Arial" w:hAnsi="Arial" w:cs="Arial"/>
        </w:rPr>
        <w:t xml:space="preserve">has a strong interest in research in 3D Sound and Audio Education. </w:t>
      </w:r>
    </w:p>
    <w:p w14:paraId="5450757E" w14:textId="77777777" w:rsidR="007E305A" w:rsidRPr="008C5FFF" w:rsidRDefault="007E305A" w:rsidP="007E305A">
      <w:pPr>
        <w:widowControl w:val="0"/>
        <w:spacing w:line="360" w:lineRule="auto"/>
        <w:rPr>
          <w:rFonts w:ascii="Arial" w:hAnsi="Arial" w:cs="Arial"/>
        </w:rPr>
      </w:pPr>
    </w:p>
    <w:p w14:paraId="2DB84142" w14:textId="5FB45E42" w:rsidR="007E305A" w:rsidRDefault="007E305A" w:rsidP="007E305A">
      <w:pPr>
        <w:widowControl w:val="0"/>
        <w:spacing w:line="360" w:lineRule="auto"/>
        <w:rPr>
          <w:rFonts w:ascii="Arial" w:hAnsi="Arial" w:cs="Arial"/>
        </w:rPr>
      </w:pPr>
      <w:r w:rsidRPr="008C5FFF">
        <w:rPr>
          <w:rFonts w:ascii="Arial" w:hAnsi="Arial" w:cs="Arial"/>
        </w:rPr>
        <w:t xml:space="preserve">The </w:t>
      </w:r>
      <w:r w:rsidRPr="008C5FFF">
        <w:rPr>
          <w:rFonts w:ascii="Arial" w:hAnsi="Arial" w:cs="Arial"/>
          <w:bCs/>
        </w:rPr>
        <w:t>Larry Estrin</w:t>
      </w:r>
      <w:r w:rsidRPr="008C5FFF">
        <w:rPr>
          <w:rFonts w:ascii="Arial" w:hAnsi="Arial" w:cs="Arial"/>
        </w:rPr>
        <w:t xml:space="preserve"> </w:t>
      </w:r>
      <w:r w:rsidRPr="008C5FFF">
        <w:rPr>
          <w:rFonts w:ascii="Arial" w:hAnsi="Arial" w:cs="Arial"/>
          <w:bCs/>
        </w:rPr>
        <w:t>Award r</w:t>
      </w:r>
      <w:r w:rsidRPr="008C5FFF">
        <w:rPr>
          <w:rFonts w:ascii="Arial" w:hAnsi="Arial" w:cs="Arial"/>
        </w:rPr>
        <w:t>ecipient</w:t>
      </w:r>
      <w:r w:rsidRPr="008C5FFF">
        <w:rPr>
          <w:rFonts w:ascii="Arial" w:hAnsi="Arial" w:cs="Arial"/>
          <w:bCs/>
        </w:rPr>
        <w:t>, Monika Nizio,</w:t>
      </w:r>
      <w:r w:rsidRPr="008C5FFF">
        <w:rPr>
          <w:rFonts w:ascii="Arial" w:hAnsi="Arial" w:cs="Arial"/>
        </w:rPr>
        <w:t xml:space="preserve"> is working towards an MS in software development at the University of Glasgow. She has a BS in Audio Technology from Glasgow Caledonian University and Edinburgh College. She also has a University of Highlands and Islands (Perth College) Sound Production HNC. </w:t>
      </w:r>
      <w:r w:rsidR="00CB6ECC" w:rsidRPr="008C5FFF">
        <w:rPr>
          <w:rFonts w:ascii="Arial" w:hAnsi="Arial" w:cs="Arial"/>
        </w:rPr>
        <w:t xml:space="preserve">Nizio </w:t>
      </w:r>
      <w:r w:rsidRPr="008C5FFF">
        <w:rPr>
          <w:rFonts w:ascii="Arial" w:hAnsi="Arial" w:cs="Arial"/>
        </w:rPr>
        <w:t xml:space="preserve">started out in Radio while studying electronics at Lodz University of Technology in Poland, and completed an internship in TV with the BBC. She is a member of the AES Scottish Group Event Committee. </w:t>
      </w:r>
      <w:r w:rsidR="00CB6ECC" w:rsidRPr="008C5FFF">
        <w:rPr>
          <w:rFonts w:ascii="Arial" w:hAnsi="Arial" w:cs="Arial"/>
        </w:rPr>
        <w:t xml:space="preserve">The </w:t>
      </w:r>
      <w:r w:rsidR="00CB6ECC" w:rsidRPr="008C5FFF">
        <w:rPr>
          <w:rFonts w:ascii="Arial" w:hAnsi="Arial" w:cs="Arial"/>
          <w:bCs/>
        </w:rPr>
        <w:t>Larry Estrin</w:t>
      </w:r>
      <w:r w:rsidR="00CB6ECC" w:rsidRPr="008C5FFF">
        <w:rPr>
          <w:rFonts w:ascii="Arial" w:hAnsi="Arial" w:cs="Arial"/>
        </w:rPr>
        <w:t xml:space="preserve"> </w:t>
      </w:r>
      <w:r w:rsidR="00CB6ECC" w:rsidRPr="008C5FFF">
        <w:rPr>
          <w:rFonts w:ascii="Arial" w:hAnsi="Arial" w:cs="Arial"/>
          <w:bCs/>
        </w:rPr>
        <w:t>Award</w:t>
      </w:r>
      <w:r w:rsidR="00CB6ECC" w:rsidRPr="008C5FFF">
        <w:rPr>
          <w:rFonts w:ascii="Arial" w:hAnsi="Arial" w:cs="Arial"/>
        </w:rPr>
        <w:t xml:space="preserve"> </w:t>
      </w:r>
      <w:r w:rsidRPr="008C5FFF">
        <w:rPr>
          <w:rFonts w:ascii="Arial" w:hAnsi="Arial" w:cs="Arial"/>
        </w:rPr>
        <w:t xml:space="preserve">grant is offered to students with a demonstrated commitment to Audio Engineering in the Broadcast Industry. See </w:t>
      </w:r>
      <w:hyperlink r:id="rId7" w:history="1">
        <w:r w:rsidRPr="008C5FFF">
          <w:rPr>
            <w:rStyle w:val="Hyperlink"/>
            <w:rFonts w:ascii="Arial" w:hAnsi="Arial" w:cs="Arial"/>
          </w:rPr>
          <w:t>http://www.aes.org/press/?ID=369</w:t>
        </w:r>
      </w:hyperlink>
      <w:r w:rsidRPr="008C5FFF">
        <w:rPr>
          <w:rFonts w:ascii="Arial" w:hAnsi="Arial" w:cs="Arial"/>
        </w:rPr>
        <w:t xml:space="preserve">. </w:t>
      </w:r>
    </w:p>
    <w:p w14:paraId="2441A2AE" w14:textId="77777777" w:rsidR="006E7FCC" w:rsidRPr="008C5FFF" w:rsidRDefault="006E7FCC" w:rsidP="007E305A">
      <w:pPr>
        <w:widowControl w:val="0"/>
        <w:spacing w:line="360" w:lineRule="auto"/>
        <w:rPr>
          <w:rFonts w:ascii="Arial" w:hAnsi="Arial" w:cs="Arial"/>
        </w:rPr>
      </w:pPr>
    </w:p>
    <w:p w14:paraId="10AC5CB1" w14:textId="2590E2B2" w:rsidR="007E305A" w:rsidRDefault="007E305A" w:rsidP="007E305A">
      <w:pPr>
        <w:widowControl w:val="0"/>
        <w:spacing w:line="360" w:lineRule="auto"/>
        <w:rPr>
          <w:rFonts w:ascii="Arial" w:hAnsi="Arial" w:cs="Arial"/>
        </w:rPr>
      </w:pPr>
      <w:r w:rsidRPr="008C5FFF">
        <w:rPr>
          <w:rFonts w:ascii="Arial" w:hAnsi="Arial" w:cs="Arial"/>
        </w:rPr>
        <w:t xml:space="preserve">The </w:t>
      </w:r>
      <w:r w:rsidRPr="008C5FFF">
        <w:rPr>
          <w:rFonts w:ascii="Arial" w:hAnsi="Arial" w:cs="Arial"/>
          <w:bCs/>
        </w:rPr>
        <w:t xml:space="preserve">Bruce Swedien, Music First Grant </w:t>
      </w:r>
      <w:r w:rsidRPr="008C5FFF">
        <w:rPr>
          <w:rFonts w:ascii="Arial" w:hAnsi="Arial" w:cs="Arial"/>
        </w:rPr>
        <w:t xml:space="preserve">is offered to </w:t>
      </w:r>
      <w:r w:rsidRPr="008C5FFF">
        <w:rPr>
          <w:rFonts w:ascii="Arial" w:hAnsi="Arial" w:cs="Arial"/>
          <w:bCs/>
        </w:rPr>
        <w:t>Kseniya Degtyareva</w:t>
      </w:r>
      <w:r w:rsidRPr="008C5FFF">
        <w:rPr>
          <w:rFonts w:ascii="Arial" w:hAnsi="Arial" w:cs="Arial"/>
          <w:b/>
          <w:bCs/>
        </w:rPr>
        <w:t xml:space="preserve">. </w:t>
      </w:r>
      <w:r w:rsidR="00CB6ECC" w:rsidRPr="008C5FFF">
        <w:rPr>
          <w:rFonts w:ascii="Arial" w:hAnsi="Arial" w:cs="Arial"/>
          <w:bCs/>
        </w:rPr>
        <w:t>Degtyareva</w:t>
      </w:r>
      <w:r w:rsidR="00CB6ECC" w:rsidRPr="008C5FFF" w:rsidDel="00CB6ECC">
        <w:rPr>
          <w:rFonts w:ascii="Arial" w:hAnsi="Arial" w:cs="Arial"/>
        </w:rPr>
        <w:t xml:space="preserve"> </w:t>
      </w:r>
      <w:r w:rsidRPr="008C5FFF">
        <w:rPr>
          <w:rFonts w:ascii="Arial" w:hAnsi="Arial" w:cs="Arial"/>
        </w:rPr>
        <w:t>earned a BA in Sound Engineering from the Belarusian State Academy of Arts, and is now studying towards an MM in Sound Recording from McGill University</w:t>
      </w:r>
      <w:r w:rsidR="008C5FFF">
        <w:rPr>
          <w:rFonts w:ascii="Arial" w:hAnsi="Arial" w:cs="Arial"/>
        </w:rPr>
        <w:t>,</w:t>
      </w:r>
      <w:r w:rsidRPr="008C5FFF">
        <w:rPr>
          <w:rFonts w:ascii="Arial" w:hAnsi="Arial" w:cs="Arial"/>
        </w:rPr>
        <w:t xml:space="preserve"> where she serves as co-chair of the student AES. </w:t>
      </w:r>
      <w:r w:rsidR="0015081F" w:rsidRPr="008C5FFF">
        <w:rPr>
          <w:rFonts w:ascii="Arial" w:hAnsi="Arial" w:cs="Arial"/>
          <w:bCs/>
        </w:rPr>
        <w:t>She</w:t>
      </w:r>
      <w:r w:rsidR="00CB6ECC" w:rsidRPr="008C5FFF" w:rsidDel="00CB6ECC">
        <w:rPr>
          <w:rFonts w:ascii="Arial" w:hAnsi="Arial" w:cs="Arial"/>
        </w:rPr>
        <w:t xml:space="preserve"> </w:t>
      </w:r>
      <w:r w:rsidRPr="008C5FFF">
        <w:rPr>
          <w:rFonts w:ascii="Arial" w:hAnsi="Arial" w:cs="Arial"/>
        </w:rPr>
        <w:t xml:space="preserve">received a Gold Award at the AES Convention Student Recording </w:t>
      </w:r>
      <w:r w:rsidRPr="008C5FFF">
        <w:rPr>
          <w:rFonts w:ascii="Arial" w:hAnsi="Arial" w:cs="Arial"/>
        </w:rPr>
        <w:lastRenderedPageBreak/>
        <w:t xml:space="preserve">Competition. </w:t>
      </w:r>
      <w:r w:rsidR="0015081F" w:rsidRPr="008C5FFF">
        <w:rPr>
          <w:rFonts w:ascii="Arial" w:hAnsi="Arial" w:cs="Arial"/>
          <w:bCs/>
        </w:rPr>
        <w:t>Degtyareva</w:t>
      </w:r>
      <w:r w:rsidR="0015081F" w:rsidRPr="008C5FFF" w:rsidDel="0015081F">
        <w:rPr>
          <w:rFonts w:ascii="Arial" w:hAnsi="Arial" w:cs="Arial"/>
        </w:rPr>
        <w:t xml:space="preserve"> </w:t>
      </w:r>
      <w:r w:rsidRPr="008C5FFF">
        <w:rPr>
          <w:rFonts w:ascii="Arial" w:hAnsi="Arial" w:cs="Arial"/>
        </w:rPr>
        <w:t>was also selected by the Polish Minister of Culture to participate in a scholarship program, “</w:t>
      </w:r>
      <w:r w:rsidRPr="00AE5F5C">
        <w:rPr>
          <w:rFonts w:ascii="Arial" w:hAnsi="Arial" w:cs="Arial"/>
        </w:rPr>
        <w:t>Gaude Polonia</w:t>
      </w:r>
      <w:r w:rsidR="008C5FFF">
        <w:rPr>
          <w:rFonts w:ascii="Arial" w:hAnsi="Arial" w:cs="Arial"/>
        </w:rPr>
        <w:t>.</w:t>
      </w:r>
      <w:r w:rsidRPr="008C5FFF">
        <w:rPr>
          <w:rFonts w:ascii="Arial" w:hAnsi="Arial" w:cs="Arial"/>
        </w:rPr>
        <w:t xml:space="preserve">” The Bruce Swedien scholarship aids young recording engineers who believe in putting “Music First!,” </w:t>
      </w:r>
      <w:r w:rsidRPr="00AE5F5C">
        <w:rPr>
          <w:rFonts w:ascii="Arial" w:hAnsi="Arial" w:cs="Arial"/>
        </w:rPr>
        <w:t>to quote Swedien</w:t>
      </w:r>
      <w:r w:rsidRPr="008C5FFF">
        <w:rPr>
          <w:rFonts w:ascii="Arial" w:hAnsi="Arial" w:cs="Arial"/>
        </w:rPr>
        <w:t xml:space="preserve">’s mantra. For more information, visit </w:t>
      </w:r>
      <w:hyperlink r:id="rId8" w:history="1">
        <w:r w:rsidRPr="00AE5F5C">
          <w:rPr>
            <w:rStyle w:val="Hyperlink"/>
            <w:rFonts w:ascii="Arial" w:hAnsi="Arial" w:cs="Arial"/>
          </w:rPr>
          <w:t>http://www.swedienscholarship.org</w:t>
        </w:r>
      </w:hyperlink>
      <w:r w:rsidRPr="008C5FFF">
        <w:rPr>
          <w:rFonts w:ascii="Arial" w:hAnsi="Arial" w:cs="Arial"/>
        </w:rPr>
        <w:t xml:space="preserve">. </w:t>
      </w:r>
    </w:p>
    <w:p w14:paraId="050AA603" w14:textId="77777777" w:rsidR="006E7FCC" w:rsidRPr="008C5FFF" w:rsidRDefault="006E7FCC" w:rsidP="007E305A">
      <w:pPr>
        <w:widowControl w:val="0"/>
        <w:spacing w:line="360" w:lineRule="auto"/>
        <w:rPr>
          <w:rFonts w:ascii="Arial" w:hAnsi="Arial" w:cs="Arial"/>
        </w:rPr>
      </w:pPr>
    </w:p>
    <w:p w14:paraId="19CBAAD0" w14:textId="42557C8A" w:rsidR="007E305A" w:rsidRDefault="007E305A" w:rsidP="007E305A">
      <w:pPr>
        <w:widowControl w:val="0"/>
        <w:spacing w:line="360" w:lineRule="auto"/>
        <w:rPr>
          <w:rFonts w:ascii="Arial" w:hAnsi="Arial" w:cs="Arial"/>
        </w:rPr>
      </w:pPr>
      <w:r w:rsidRPr="008C5FFF">
        <w:rPr>
          <w:rFonts w:ascii="Arial" w:hAnsi="Arial" w:cs="Arial"/>
          <w:bCs/>
        </w:rPr>
        <w:t>Audio Precision’s</w:t>
      </w:r>
      <w:r w:rsidRPr="008C5FFF">
        <w:rPr>
          <w:rFonts w:ascii="Arial" w:hAnsi="Arial" w:cs="Arial"/>
        </w:rPr>
        <w:t xml:space="preserve"> </w:t>
      </w:r>
      <w:r w:rsidRPr="008C5FFF">
        <w:rPr>
          <w:rFonts w:ascii="Arial" w:hAnsi="Arial" w:cs="Arial"/>
          <w:bCs/>
        </w:rPr>
        <w:t>Advancing Audio</w:t>
      </w:r>
      <w:r w:rsidR="008C5FFF">
        <w:rPr>
          <w:rFonts w:ascii="Arial" w:hAnsi="Arial" w:cs="Arial"/>
          <w:bCs/>
        </w:rPr>
        <w:t xml:space="preserve"> – </w:t>
      </w:r>
      <w:r w:rsidRPr="008C5FFF">
        <w:rPr>
          <w:rFonts w:ascii="Arial" w:hAnsi="Arial" w:cs="Arial"/>
          <w:bCs/>
        </w:rPr>
        <w:t xml:space="preserve">Tom Kite Scholarship </w:t>
      </w:r>
      <w:r w:rsidRPr="008C5FFF">
        <w:rPr>
          <w:rFonts w:ascii="Arial" w:hAnsi="Arial" w:cs="Arial"/>
        </w:rPr>
        <w:t>is awarded to</w:t>
      </w:r>
      <w:r w:rsidRPr="008C5FFF">
        <w:rPr>
          <w:rFonts w:ascii="Arial" w:hAnsi="Arial" w:cs="Arial"/>
          <w:bCs/>
        </w:rPr>
        <w:t xml:space="preserve"> David Baylies,</w:t>
      </w:r>
      <w:r w:rsidRPr="008C5FFF">
        <w:rPr>
          <w:rFonts w:ascii="Arial" w:hAnsi="Arial" w:cs="Arial"/>
          <w:b/>
          <w:bCs/>
        </w:rPr>
        <w:t xml:space="preserve"> </w:t>
      </w:r>
      <w:r w:rsidRPr="008C5FFF">
        <w:rPr>
          <w:rFonts w:ascii="Arial" w:hAnsi="Arial" w:cs="Arial"/>
        </w:rPr>
        <w:t xml:space="preserve">who is earning an MM in Music Technology at NYU's Steinhardt School of Culture, Education, and Human Development. His BS in Mechanical Engineering is from Boston University, where he received the Lutchen Distinguished Research Fellows recognition. With his designed electronic trumpet, Stella, </w:t>
      </w:r>
      <w:r w:rsidR="0015081F" w:rsidRPr="008C5FFF">
        <w:rPr>
          <w:rFonts w:ascii="Arial" w:hAnsi="Arial" w:cs="Arial"/>
          <w:bCs/>
        </w:rPr>
        <w:t>Baylies</w:t>
      </w:r>
      <w:r w:rsidR="0015081F" w:rsidRPr="008C5FFF" w:rsidDel="0015081F">
        <w:rPr>
          <w:rFonts w:ascii="Arial" w:hAnsi="Arial" w:cs="Arial"/>
        </w:rPr>
        <w:t xml:space="preserve"> </w:t>
      </w:r>
      <w:r w:rsidRPr="008C5FFF">
        <w:rPr>
          <w:rFonts w:ascii="Arial" w:hAnsi="Arial" w:cs="Arial"/>
        </w:rPr>
        <w:t xml:space="preserve">won the Saul Walker Product Design Competition at New York University and competed as a semi-finalist in the Margaret Guthman New Instrument Competition. </w:t>
      </w:r>
      <w:hyperlink r:id="rId9" w:history="1">
        <w:r w:rsidRPr="008C5FFF">
          <w:rPr>
            <w:rStyle w:val="Hyperlink"/>
            <w:rFonts w:ascii="Arial" w:hAnsi="Arial" w:cs="Arial"/>
          </w:rPr>
          <w:t>http://www.aes.org/press/?ID=333</w:t>
        </w:r>
      </w:hyperlink>
      <w:r w:rsidRPr="008C5FFF">
        <w:rPr>
          <w:rFonts w:ascii="Arial" w:hAnsi="Arial" w:cs="Arial"/>
        </w:rPr>
        <w:t>.</w:t>
      </w:r>
    </w:p>
    <w:p w14:paraId="048F73EF" w14:textId="77777777" w:rsidR="006E7FCC" w:rsidRPr="008C5FFF" w:rsidRDefault="006E7FCC" w:rsidP="007E305A">
      <w:pPr>
        <w:widowControl w:val="0"/>
        <w:spacing w:line="360" w:lineRule="auto"/>
        <w:rPr>
          <w:rFonts w:ascii="Arial" w:hAnsi="Arial" w:cs="Arial"/>
        </w:rPr>
      </w:pPr>
    </w:p>
    <w:p w14:paraId="3153A52C" w14:textId="6497849C" w:rsidR="008C5FFF" w:rsidRPr="00BB2CD6" w:rsidRDefault="007E305A" w:rsidP="007E305A">
      <w:pPr>
        <w:widowControl w:val="0"/>
        <w:spacing w:line="360" w:lineRule="auto"/>
        <w:rPr>
          <w:rFonts w:ascii="Arial" w:hAnsi="Arial" w:cs="Arial"/>
        </w:rPr>
      </w:pPr>
      <w:r w:rsidRPr="008C5FFF">
        <w:rPr>
          <w:rFonts w:ascii="Arial" w:hAnsi="Arial" w:cs="Arial"/>
        </w:rPr>
        <w:t>The</w:t>
      </w:r>
      <w:r w:rsidRPr="008C5FFF">
        <w:rPr>
          <w:rFonts w:ascii="Arial" w:hAnsi="Arial" w:cs="Arial"/>
          <w:bCs/>
        </w:rPr>
        <w:t xml:space="preserve"> John Eargle Award </w:t>
      </w:r>
      <w:r w:rsidRPr="008C5FFF">
        <w:rPr>
          <w:rFonts w:ascii="Arial" w:hAnsi="Arial" w:cs="Arial"/>
        </w:rPr>
        <w:t xml:space="preserve">is given to </w:t>
      </w:r>
      <w:r w:rsidRPr="008C5FFF">
        <w:rPr>
          <w:rFonts w:ascii="Arial" w:hAnsi="Arial" w:cs="Arial"/>
          <w:bCs/>
        </w:rPr>
        <w:t xml:space="preserve">Ben Creelman, </w:t>
      </w:r>
      <w:r w:rsidRPr="00AE5F5C">
        <w:rPr>
          <w:rFonts w:ascii="Arial" w:hAnsi="Arial" w:cs="Arial"/>
        </w:rPr>
        <w:t>McGill University Schulich School of Music</w:t>
      </w:r>
      <w:r w:rsidRPr="008C5FFF">
        <w:rPr>
          <w:rFonts w:ascii="Arial" w:hAnsi="Arial" w:cs="Arial"/>
        </w:rPr>
        <w:t xml:space="preserve"> graduate student. His BM in Composition is from McGill. </w:t>
      </w:r>
      <w:r w:rsidR="0015081F" w:rsidRPr="008C5FFF">
        <w:rPr>
          <w:rFonts w:ascii="Arial" w:hAnsi="Arial" w:cs="Arial"/>
          <w:bCs/>
        </w:rPr>
        <w:t>Creelman</w:t>
      </w:r>
      <w:r w:rsidR="0015081F" w:rsidRPr="008C5FFF" w:rsidDel="0015081F">
        <w:rPr>
          <w:rFonts w:ascii="Arial" w:hAnsi="Arial" w:cs="Arial"/>
        </w:rPr>
        <w:t xml:space="preserve"> </w:t>
      </w:r>
      <w:r w:rsidRPr="008C5FFF">
        <w:rPr>
          <w:rFonts w:ascii="Arial" w:hAnsi="Arial" w:cs="Arial"/>
        </w:rPr>
        <w:t>has extensive recording experience and has built a prototype for a responsive playback interface that offers not only a more perceptually accurate mix based on the listener's surroundings, but that can respond to the listener's behavior by changing the mix and arrangement based on input elements. The John Eargle Award is given annually to a student who excels in both technology and music.</w:t>
      </w:r>
    </w:p>
    <w:p w14:paraId="516A10C3" w14:textId="0785DB3E" w:rsidR="007E305A" w:rsidRPr="008C5FFF" w:rsidRDefault="007E305A" w:rsidP="007E305A">
      <w:pPr>
        <w:widowControl w:val="0"/>
        <w:spacing w:line="360" w:lineRule="auto"/>
        <w:rPr>
          <w:rFonts w:ascii="Arial" w:hAnsi="Arial" w:cs="Arial"/>
        </w:rPr>
      </w:pPr>
      <w:r w:rsidRPr="008C5FFF">
        <w:rPr>
          <w:rFonts w:ascii="Arial" w:hAnsi="Arial" w:cs="Arial"/>
          <w:bCs/>
        </w:rPr>
        <w:t xml:space="preserve">Jacob Hollebon, </w:t>
      </w:r>
      <w:r w:rsidRPr="008C5FFF">
        <w:rPr>
          <w:rFonts w:ascii="Arial" w:hAnsi="Arial" w:cs="Arial"/>
        </w:rPr>
        <w:t>receiving his</w:t>
      </w:r>
      <w:r w:rsidRPr="008C5FFF">
        <w:rPr>
          <w:rFonts w:ascii="Arial" w:hAnsi="Arial" w:cs="Arial"/>
          <w:bCs/>
        </w:rPr>
        <w:t xml:space="preserve"> </w:t>
      </w:r>
      <w:r w:rsidRPr="008C5FFF">
        <w:rPr>
          <w:rFonts w:ascii="Arial" w:hAnsi="Arial" w:cs="Arial"/>
        </w:rPr>
        <w:t>PhD in V</w:t>
      </w:r>
      <w:r w:rsidR="00BB2CD6">
        <w:rPr>
          <w:rFonts w:ascii="Arial" w:hAnsi="Arial" w:cs="Arial"/>
        </w:rPr>
        <w:t>irtual Acoustics under the ISVR</w:t>
      </w:r>
      <w:r w:rsidRPr="008C5FFF">
        <w:rPr>
          <w:rFonts w:ascii="Arial" w:hAnsi="Arial" w:cs="Arial"/>
        </w:rPr>
        <w:t xml:space="preserve"> Engineeri</w:t>
      </w:r>
      <w:r w:rsidR="006E7FCC">
        <w:rPr>
          <w:rFonts w:ascii="Arial" w:hAnsi="Arial" w:cs="Arial"/>
        </w:rPr>
        <w:t xml:space="preserve">ng Faculty at the University </w:t>
      </w:r>
      <w:r w:rsidR="00CD1B0A">
        <w:rPr>
          <w:rFonts w:ascii="Arial" w:hAnsi="Arial" w:cs="Arial"/>
        </w:rPr>
        <w:t xml:space="preserve">of </w:t>
      </w:r>
      <w:r w:rsidR="006E7FCC">
        <w:rPr>
          <w:rFonts w:ascii="Arial" w:hAnsi="Arial" w:cs="Arial"/>
        </w:rPr>
        <w:t>Southha</w:t>
      </w:r>
      <w:r w:rsidR="00CD1B0A">
        <w:rPr>
          <w:rFonts w:ascii="Arial" w:hAnsi="Arial" w:cs="Arial"/>
        </w:rPr>
        <w:t>m</w:t>
      </w:r>
      <w:r w:rsidR="006E7FCC">
        <w:rPr>
          <w:rFonts w:ascii="Arial" w:hAnsi="Arial" w:cs="Arial"/>
        </w:rPr>
        <w:t>pton</w:t>
      </w:r>
      <w:r w:rsidRPr="008C5FFF">
        <w:rPr>
          <w:rFonts w:ascii="Arial" w:hAnsi="Arial" w:cs="Arial"/>
        </w:rPr>
        <w:t xml:space="preserve">, UK, is </w:t>
      </w:r>
      <w:r w:rsidR="0015081F" w:rsidRPr="008C5FFF">
        <w:rPr>
          <w:rFonts w:ascii="Arial" w:hAnsi="Arial" w:cs="Arial"/>
        </w:rPr>
        <w:t xml:space="preserve">the Foundation’s </w:t>
      </w:r>
      <w:r w:rsidRPr="008C5FFF">
        <w:rPr>
          <w:rFonts w:ascii="Arial" w:hAnsi="Arial" w:cs="Arial"/>
          <w:bCs/>
        </w:rPr>
        <w:t>Emil Torick Scholar</w:t>
      </w:r>
      <w:r w:rsidRPr="008C5FFF">
        <w:rPr>
          <w:rFonts w:ascii="Arial" w:hAnsi="Arial" w:cs="Arial"/>
        </w:rPr>
        <w:t xml:space="preserve">. His BS in Physics is from the University of Warwick, and his MS from the University of Southhampton. </w:t>
      </w:r>
      <w:r w:rsidR="0015081F" w:rsidRPr="008C5FFF">
        <w:rPr>
          <w:rFonts w:ascii="Arial" w:hAnsi="Arial" w:cs="Arial"/>
          <w:bCs/>
        </w:rPr>
        <w:t>Hollebon</w:t>
      </w:r>
      <w:r w:rsidR="0015081F" w:rsidRPr="008C5FFF" w:rsidDel="0015081F">
        <w:rPr>
          <w:rFonts w:ascii="Arial" w:hAnsi="Arial" w:cs="Arial"/>
        </w:rPr>
        <w:t xml:space="preserve"> </w:t>
      </w:r>
      <w:r w:rsidRPr="008C5FFF">
        <w:rPr>
          <w:rFonts w:ascii="Arial" w:hAnsi="Arial" w:cs="Arial"/>
        </w:rPr>
        <w:t>will continue research in virtual acoustics and transaural audio. The Emil Torick Award honors former AES Foundation President and founding member Emil Torick, and is awarded to an outstanding student with exceptional career goals.</w:t>
      </w:r>
    </w:p>
    <w:p w14:paraId="6D11DD82" w14:textId="77777777" w:rsidR="007E305A" w:rsidRPr="008C5FFF" w:rsidRDefault="007E305A" w:rsidP="007E305A">
      <w:pPr>
        <w:widowControl w:val="0"/>
        <w:spacing w:line="360" w:lineRule="auto"/>
        <w:rPr>
          <w:rFonts w:ascii="Arial" w:hAnsi="Arial" w:cs="Arial"/>
        </w:rPr>
      </w:pPr>
    </w:p>
    <w:p w14:paraId="616BA7CE" w14:textId="77777777" w:rsidR="007E305A" w:rsidRPr="008C5FFF" w:rsidRDefault="007E305A" w:rsidP="007E305A">
      <w:pPr>
        <w:widowControl w:val="0"/>
        <w:spacing w:line="360" w:lineRule="auto"/>
        <w:rPr>
          <w:rFonts w:ascii="Arial" w:hAnsi="Arial" w:cs="Arial"/>
        </w:rPr>
      </w:pPr>
      <w:r w:rsidRPr="008C5FFF">
        <w:rPr>
          <w:rFonts w:ascii="Arial" w:hAnsi="Arial" w:cs="Arial"/>
        </w:rPr>
        <w:t>The AES Educational Foundation was established in 1984 to encourage talented students to enter the profession of audio engineering. Grants for graduate studies with emphasis on audio topics are awarded annually. Recipients are selected on the basis of demonstrated talent, achievements, goals and recommendations. Since its inception, the AESEF has presented awards totaling over one million dollars. </w:t>
      </w:r>
    </w:p>
    <w:p w14:paraId="7A11731B" w14:textId="77777777" w:rsidR="007E305A" w:rsidRPr="008C5FFF" w:rsidRDefault="007E305A" w:rsidP="007E305A">
      <w:pPr>
        <w:widowControl w:val="0"/>
        <w:spacing w:line="360" w:lineRule="auto"/>
        <w:rPr>
          <w:rFonts w:ascii="Arial" w:hAnsi="Arial" w:cs="Arial"/>
        </w:rPr>
      </w:pPr>
    </w:p>
    <w:p w14:paraId="0A79DAE2" w14:textId="77777777" w:rsidR="007E305A" w:rsidRPr="008C5FFF" w:rsidRDefault="007E305A" w:rsidP="007E305A">
      <w:pPr>
        <w:widowControl w:val="0"/>
        <w:spacing w:line="360" w:lineRule="auto"/>
        <w:rPr>
          <w:rFonts w:ascii="Arial" w:hAnsi="Arial" w:cs="Arial"/>
        </w:rPr>
      </w:pPr>
      <w:r w:rsidRPr="008C5FFF">
        <w:rPr>
          <w:rFonts w:ascii="Arial" w:hAnsi="Arial" w:cs="Arial"/>
        </w:rPr>
        <w:t>The AES Educational Foundation is affiliated with, but not funded by, the Audio Engineering Society. Grants have been made possible by contributions from the estate of John K. Hilliard, JBL Inc., HARMAN International Industries Inc., the Mix Foundation for Excellence in Audio, the families of John Eargle, David Smith, Emil Torick, Mary Lea Simpson and the family and friends of Bruce Swedien, Don and Fran Pearson, Larry Estrin and Audio Precision, honoring Tom Kite.</w:t>
      </w:r>
    </w:p>
    <w:p w14:paraId="7FCEBE2E" w14:textId="77777777" w:rsidR="007E305A" w:rsidRPr="008C5FFF" w:rsidRDefault="007E305A" w:rsidP="007E305A">
      <w:pPr>
        <w:widowControl w:val="0"/>
        <w:spacing w:line="360" w:lineRule="auto"/>
        <w:rPr>
          <w:rFonts w:ascii="Arial" w:hAnsi="Arial" w:cs="Arial"/>
        </w:rPr>
      </w:pPr>
    </w:p>
    <w:p w14:paraId="22FBAE99" w14:textId="55F828D4" w:rsidR="00BB2CD6" w:rsidRPr="00BB2CD6" w:rsidRDefault="007E305A" w:rsidP="00BB2CD6">
      <w:pPr>
        <w:widowControl w:val="0"/>
        <w:spacing w:line="360" w:lineRule="auto"/>
        <w:rPr>
          <w:rFonts w:ascii="Arial" w:hAnsi="Arial" w:cs="Arial"/>
        </w:rPr>
      </w:pPr>
      <w:r w:rsidRPr="008C5FFF">
        <w:rPr>
          <w:rFonts w:ascii="Arial" w:hAnsi="Arial" w:cs="Arial"/>
        </w:rPr>
        <w:t xml:space="preserve">The Foundation also receives support from other benefactors such as in-memoriam donors, and individuals and companies that support education in audio. </w:t>
      </w:r>
      <w:r w:rsidR="00BB2CD6" w:rsidRPr="00BB2CD6">
        <w:rPr>
          <w:rFonts w:ascii="Arial" w:hAnsi="Arial" w:cs="Arial"/>
        </w:rPr>
        <w:t>Additional information is available from the Audio Engineering Society, 551 Fifth Ave., Suite 1225, New York, NY 10176, USA, Application forms are available on its web site:</w:t>
      </w:r>
      <w:r w:rsidR="00BB2CD6">
        <w:rPr>
          <w:rFonts w:ascii="Arial" w:hAnsi="Arial" w:cs="Arial"/>
        </w:rPr>
        <w:t xml:space="preserve"> </w:t>
      </w:r>
      <w:hyperlink r:id="rId10" w:history="1">
        <w:r w:rsidR="00BB2CD6" w:rsidRPr="00BB2CD6">
          <w:rPr>
            <w:rStyle w:val="Hyperlink"/>
            <w:rFonts w:ascii="Arial" w:hAnsi="Arial" w:cs="Arial"/>
          </w:rPr>
          <w:t>www.aes.org/education/foundation/</w:t>
        </w:r>
      </w:hyperlink>
      <w:r w:rsidR="00BB2CD6" w:rsidRPr="00BB2CD6">
        <w:rPr>
          <w:rFonts w:ascii="Arial" w:hAnsi="Arial" w:cs="Arial"/>
        </w:rPr>
        <w:t>.</w:t>
      </w:r>
    </w:p>
    <w:p w14:paraId="3BD6DBBA" w14:textId="6399EBE5" w:rsidR="00844195" w:rsidRPr="008C5FFF" w:rsidRDefault="00844195" w:rsidP="007E305A">
      <w:pPr>
        <w:widowControl w:val="0"/>
        <w:spacing w:line="360" w:lineRule="auto"/>
        <w:rPr>
          <w:rFonts w:ascii="Arial" w:hAnsi="Arial" w:cs="Arial"/>
        </w:rPr>
      </w:pPr>
    </w:p>
    <w:p w14:paraId="057D05C6" w14:textId="77777777" w:rsidR="00AB1C86" w:rsidRPr="008C5FFF" w:rsidRDefault="00AB1C86" w:rsidP="007E305A">
      <w:pPr>
        <w:widowControl w:val="0"/>
        <w:spacing w:line="360" w:lineRule="auto"/>
        <w:rPr>
          <w:rFonts w:ascii="Arial" w:hAnsi="Arial" w:cs="Arial"/>
        </w:rPr>
      </w:pPr>
    </w:p>
    <w:p w14:paraId="3CB83FDE" w14:textId="530AF5A9" w:rsidR="00844195" w:rsidRPr="008C5FFF" w:rsidRDefault="00C2348D" w:rsidP="00AA5A0F">
      <w:pPr>
        <w:spacing w:line="360" w:lineRule="auto"/>
        <w:jc w:val="right"/>
        <w:rPr>
          <w:rFonts w:ascii="Arial" w:hAnsi="Arial" w:cs="Arial"/>
          <w:i/>
          <w:sz w:val="20"/>
          <w:szCs w:val="20"/>
        </w:rPr>
      </w:pPr>
      <w:r>
        <w:rPr>
          <w:rFonts w:ascii="Arial" w:hAnsi="Arial" w:cs="Arial"/>
          <w:i/>
          <w:sz w:val="20"/>
          <w:szCs w:val="20"/>
        </w:rPr>
        <w:t>...ends 999</w:t>
      </w:r>
      <w:r w:rsidR="00DA718E" w:rsidRPr="008C5FFF">
        <w:rPr>
          <w:rFonts w:ascii="Arial" w:hAnsi="Arial" w:cs="Arial"/>
          <w:i/>
          <w:sz w:val="20"/>
          <w:szCs w:val="20"/>
        </w:rPr>
        <w:t xml:space="preserve"> words</w:t>
      </w:r>
    </w:p>
    <w:p w14:paraId="03770490" w14:textId="77777777" w:rsidR="00844195" w:rsidRPr="008C5FFF" w:rsidRDefault="00844195" w:rsidP="00470FAA">
      <w:pPr>
        <w:spacing w:line="360" w:lineRule="auto"/>
        <w:rPr>
          <w:rFonts w:ascii="Arial" w:hAnsi="Arial" w:cs="Arial"/>
        </w:rPr>
      </w:pPr>
    </w:p>
    <w:p w14:paraId="07F6C4C9" w14:textId="63A6FFE9" w:rsidR="00844195" w:rsidRPr="008C5FFF" w:rsidRDefault="005B45ED" w:rsidP="00470FAA">
      <w:pPr>
        <w:spacing w:line="360" w:lineRule="auto"/>
        <w:rPr>
          <w:rFonts w:ascii="Arial" w:hAnsi="Arial" w:cs="Arial"/>
        </w:rPr>
      </w:pPr>
      <w:r w:rsidRPr="008C5FFF">
        <w:rPr>
          <w:rFonts w:ascii="Arial" w:hAnsi="Arial" w:cs="Arial"/>
        </w:rPr>
        <w:t>Photo File: Don Puluse</w:t>
      </w:r>
      <w:r w:rsidR="00DA718E" w:rsidRPr="008C5FFF">
        <w:rPr>
          <w:rFonts w:ascii="Arial" w:hAnsi="Arial" w:cs="Arial"/>
        </w:rPr>
        <w:t>.JPG</w:t>
      </w:r>
    </w:p>
    <w:p w14:paraId="20E7F68A" w14:textId="69BF648E" w:rsidR="00844195" w:rsidRPr="008C5FFF" w:rsidRDefault="00DA718E" w:rsidP="00470FAA">
      <w:pPr>
        <w:spacing w:line="360" w:lineRule="auto"/>
        <w:rPr>
          <w:rFonts w:ascii="Arial" w:hAnsi="Arial" w:cs="Arial"/>
        </w:rPr>
      </w:pPr>
      <w:r w:rsidRPr="008C5FFF">
        <w:rPr>
          <w:rFonts w:ascii="Arial" w:hAnsi="Arial" w:cs="Arial"/>
        </w:rPr>
        <w:t xml:space="preserve">Photo Caption: </w:t>
      </w:r>
      <w:r w:rsidR="005B45ED" w:rsidRPr="008C5FFF">
        <w:rPr>
          <w:rFonts w:ascii="Arial" w:hAnsi="Arial" w:cs="Arial"/>
        </w:rPr>
        <w:t xml:space="preserve">Don Puluse, President of the AES </w:t>
      </w:r>
      <w:r w:rsidR="00AE5F5C">
        <w:rPr>
          <w:rFonts w:ascii="Arial" w:hAnsi="Arial" w:cs="Arial"/>
        </w:rPr>
        <w:t>Educational Foundation (AESEF)</w:t>
      </w:r>
    </w:p>
    <w:p w14:paraId="7DE9C35A" w14:textId="77777777" w:rsidR="00844195" w:rsidRPr="008C5FFF" w:rsidRDefault="00844195" w:rsidP="00470FAA">
      <w:pPr>
        <w:spacing w:line="360" w:lineRule="auto"/>
        <w:rPr>
          <w:rFonts w:ascii="Arial" w:hAnsi="Arial" w:cs="Arial"/>
        </w:rPr>
      </w:pPr>
    </w:p>
    <w:p w14:paraId="0BF84EE2" w14:textId="77777777" w:rsidR="00844195" w:rsidRPr="008C5FFF" w:rsidRDefault="00844195" w:rsidP="00470FAA">
      <w:pPr>
        <w:spacing w:line="360" w:lineRule="auto"/>
        <w:rPr>
          <w:rFonts w:ascii="Arial" w:hAnsi="Arial" w:cs="Arial"/>
        </w:rPr>
      </w:pPr>
    </w:p>
    <w:p w14:paraId="4FF6D8E4" w14:textId="77777777" w:rsidR="00844195" w:rsidRPr="008C5FFF" w:rsidRDefault="00DA718E" w:rsidP="00470FAA">
      <w:pPr>
        <w:spacing w:line="360" w:lineRule="auto"/>
        <w:rPr>
          <w:rFonts w:ascii="Arial" w:hAnsi="Arial" w:cs="Arial"/>
        </w:rPr>
      </w:pPr>
      <w:r w:rsidRPr="008C5FFF">
        <w:rPr>
          <w:rFonts w:ascii="Arial" w:hAnsi="Arial" w:cs="Arial"/>
        </w:rPr>
        <w:t>About the Audio Engineering Society</w:t>
      </w:r>
    </w:p>
    <w:p w14:paraId="4BEB83C9" w14:textId="05B29F97" w:rsidR="00844195" w:rsidRPr="008C5FFF" w:rsidRDefault="00DA718E" w:rsidP="00470FAA">
      <w:pPr>
        <w:spacing w:line="360" w:lineRule="auto"/>
        <w:rPr>
          <w:rFonts w:ascii="Arial" w:hAnsi="Arial" w:cs="Arial"/>
        </w:rPr>
      </w:pPr>
      <w:r w:rsidRPr="008C5FFF">
        <w:rPr>
          <w:rFonts w:ascii="Arial" w:hAnsi="Arial" w:cs="Arial"/>
        </w:rPr>
        <w:t>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11">
        <w:r w:rsidRPr="008C5FFF">
          <w:rPr>
            <w:rStyle w:val="InternetLink"/>
            <w:rFonts w:ascii="Arial" w:hAnsi="Arial" w:cs="Arial"/>
          </w:rPr>
          <w:t>aes.org</w:t>
        </w:r>
      </w:hyperlink>
      <w:r w:rsidR="00463530" w:rsidRPr="008C5FFF">
        <w:rPr>
          <w:rFonts w:ascii="Arial" w:hAnsi="Arial" w:cs="Arial"/>
        </w:rPr>
        <w:t>.</w:t>
      </w:r>
    </w:p>
    <w:p w14:paraId="252B9182" w14:textId="77777777" w:rsidR="00844195" w:rsidRPr="008C5FFF" w:rsidRDefault="00844195" w:rsidP="00470FAA">
      <w:pPr>
        <w:spacing w:line="360" w:lineRule="auto"/>
        <w:rPr>
          <w:rFonts w:ascii="Arial" w:hAnsi="Arial" w:cs="Arial"/>
        </w:rPr>
      </w:pPr>
    </w:p>
    <w:p w14:paraId="1379F9C0" w14:textId="77777777" w:rsidR="00844195" w:rsidRPr="008C5FFF" w:rsidRDefault="00DA718E" w:rsidP="00470FAA">
      <w:pPr>
        <w:spacing w:line="360" w:lineRule="auto"/>
        <w:rPr>
          <w:rFonts w:ascii="Arial" w:hAnsi="Arial" w:cs="Arial"/>
        </w:rPr>
      </w:pPr>
      <w:r w:rsidRPr="008C5FFF">
        <w:rPr>
          <w:rFonts w:ascii="Arial" w:hAnsi="Arial" w:cs="Arial"/>
        </w:rPr>
        <w:lastRenderedPageBreak/>
        <w:t>Join the conversation and keep up with the latest AES News and Events:</w:t>
      </w:r>
    </w:p>
    <w:p w14:paraId="496F0634" w14:textId="4747364A" w:rsidR="00844195" w:rsidRPr="008C5FFF" w:rsidRDefault="00DA718E" w:rsidP="00470FAA">
      <w:pPr>
        <w:spacing w:line="360" w:lineRule="auto"/>
        <w:rPr>
          <w:rFonts w:ascii="Arial" w:hAnsi="Arial" w:cs="Arial"/>
        </w:rPr>
      </w:pPr>
      <w:r w:rsidRPr="008C5FFF">
        <w:rPr>
          <w:rFonts w:ascii="Arial" w:hAnsi="Arial" w:cs="Arial"/>
        </w:rPr>
        <w:t xml:space="preserve">Twitter: </w:t>
      </w:r>
      <w:hyperlink r:id="rId12">
        <w:r w:rsidRPr="008C5FFF">
          <w:rPr>
            <w:rStyle w:val="InternetLink"/>
            <w:rFonts w:ascii="Arial" w:hAnsi="Arial" w:cs="Arial"/>
          </w:rPr>
          <w:t>#AESorg</w:t>
        </w:r>
      </w:hyperlink>
      <w:r w:rsidR="00463530" w:rsidRPr="008C5FFF">
        <w:rPr>
          <w:rFonts w:ascii="Arial" w:hAnsi="Arial" w:cs="Arial"/>
        </w:rPr>
        <w:t xml:space="preserve"> (AES Official) </w:t>
      </w:r>
    </w:p>
    <w:p w14:paraId="434DCF5C" w14:textId="31956C32" w:rsidR="00844195" w:rsidRPr="008C5FFF" w:rsidRDefault="00DA718E" w:rsidP="00470FAA">
      <w:pPr>
        <w:spacing w:line="360" w:lineRule="auto"/>
        <w:rPr>
          <w:rFonts w:ascii="Arial" w:hAnsi="Arial" w:cs="Arial"/>
        </w:rPr>
      </w:pPr>
      <w:r w:rsidRPr="008C5FFF">
        <w:rPr>
          <w:rFonts w:ascii="Arial" w:hAnsi="Arial" w:cs="Arial"/>
        </w:rPr>
        <w:t xml:space="preserve">Facebook: </w:t>
      </w:r>
      <w:hyperlink r:id="rId13">
        <w:r w:rsidRPr="008C5FFF">
          <w:rPr>
            <w:rStyle w:val="InternetLink"/>
            <w:rFonts w:ascii="Arial" w:hAnsi="Arial" w:cs="Arial"/>
          </w:rPr>
          <w:t>facebook.com/AES.org</w:t>
        </w:r>
      </w:hyperlink>
      <w:r w:rsidR="00463530" w:rsidRPr="008C5FFF">
        <w:rPr>
          <w:rFonts w:ascii="Arial" w:hAnsi="Arial" w:cs="Arial"/>
        </w:rPr>
        <w:tab/>
      </w:r>
    </w:p>
    <w:p w14:paraId="1B18C76D" w14:textId="77777777" w:rsidR="00844195" w:rsidRPr="008C5FFF" w:rsidRDefault="00844195" w:rsidP="00470FAA">
      <w:pPr>
        <w:spacing w:line="360" w:lineRule="auto"/>
        <w:rPr>
          <w:rFonts w:ascii="Arial" w:hAnsi="Arial" w:cs="Arial"/>
        </w:rPr>
      </w:pPr>
    </w:p>
    <w:p w14:paraId="20A7739F" w14:textId="77777777" w:rsidR="00844195" w:rsidRPr="008C5FFF" w:rsidRDefault="00844195" w:rsidP="00470FAA">
      <w:pPr>
        <w:spacing w:line="360" w:lineRule="auto"/>
        <w:rPr>
          <w:rFonts w:ascii="Arial" w:hAnsi="Arial" w:cs="Arial"/>
        </w:rPr>
      </w:pPr>
    </w:p>
    <w:p w14:paraId="530B5821" w14:textId="77777777" w:rsidR="00844195" w:rsidRPr="008C5FFF" w:rsidRDefault="00DA718E" w:rsidP="00470FAA">
      <w:pPr>
        <w:spacing w:line="360" w:lineRule="auto"/>
        <w:rPr>
          <w:rFonts w:ascii="Arial" w:hAnsi="Arial" w:cs="Arial"/>
        </w:rPr>
      </w:pPr>
      <w:r w:rsidRPr="008C5FFF">
        <w:rPr>
          <w:rFonts w:ascii="Arial" w:hAnsi="Arial" w:cs="Arial"/>
        </w:rPr>
        <w:t>AES Marketing Communications:</w:t>
      </w:r>
    </w:p>
    <w:p w14:paraId="7540BAC2" w14:textId="11FA86DC" w:rsidR="00844195" w:rsidRPr="008C5FFF" w:rsidRDefault="00DA718E" w:rsidP="00470FAA">
      <w:pPr>
        <w:spacing w:line="360" w:lineRule="auto"/>
        <w:rPr>
          <w:rFonts w:ascii="Arial" w:hAnsi="Arial" w:cs="Arial"/>
        </w:rPr>
      </w:pPr>
      <w:r w:rsidRPr="008C5FFF">
        <w:rPr>
          <w:rFonts w:ascii="Arial" w:hAnsi="Arial" w:cs="Arial"/>
        </w:rPr>
        <w:t xml:space="preserve">Email: </w:t>
      </w:r>
      <w:hyperlink r:id="rId14">
        <w:r w:rsidRPr="008C5FFF">
          <w:rPr>
            <w:rStyle w:val="InternetLink"/>
            <w:rFonts w:ascii="Arial" w:hAnsi="Arial" w:cs="Arial"/>
          </w:rPr>
          <w:t>robert.clyne@aes.org</w:t>
        </w:r>
      </w:hyperlink>
    </w:p>
    <w:p w14:paraId="4F499D56" w14:textId="77777777" w:rsidR="00844195" w:rsidRPr="008C5FFF" w:rsidRDefault="00DA718E" w:rsidP="00470FAA">
      <w:pPr>
        <w:spacing w:line="360" w:lineRule="auto"/>
        <w:rPr>
          <w:rFonts w:ascii="Arial" w:hAnsi="Arial" w:cs="Arial"/>
        </w:rPr>
      </w:pPr>
      <w:r w:rsidRPr="008C5FFF">
        <w:rPr>
          <w:rFonts w:ascii="Arial" w:hAnsi="Arial" w:cs="Arial"/>
        </w:rPr>
        <w:t>Tel: 615-662-1616, Fax: 615-662-1636,</w:t>
      </w:r>
    </w:p>
    <w:p w14:paraId="5625C5A1" w14:textId="77777777" w:rsidR="00844195" w:rsidRPr="008C5FFF" w:rsidRDefault="00DA718E" w:rsidP="00470FAA">
      <w:pPr>
        <w:spacing w:line="360" w:lineRule="auto"/>
        <w:rPr>
          <w:rFonts w:ascii="Arial" w:hAnsi="Arial" w:cs="Arial"/>
        </w:rPr>
      </w:pPr>
      <w:r w:rsidRPr="008C5FFF">
        <w:rPr>
          <w:rFonts w:ascii="Arial" w:hAnsi="Arial" w:cs="Arial"/>
        </w:rPr>
        <w:t>Clyne Media, Inc.,</w:t>
      </w:r>
    </w:p>
    <w:p w14:paraId="021BA615" w14:textId="77777777" w:rsidR="00844195" w:rsidRPr="008C5FFF" w:rsidRDefault="00DA718E" w:rsidP="00470FAA">
      <w:pPr>
        <w:spacing w:line="360" w:lineRule="auto"/>
        <w:rPr>
          <w:rFonts w:ascii="Arial" w:hAnsi="Arial" w:cs="Arial"/>
        </w:rPr>
      </w:pPr>
      <w:r w:rsidRPr="008C5FFF">
        <w:rPr>
          <w:rFonts w:ascii="Arial" w:hAnsi="Arial" w:cs="Arial"/>
        </w:rPr>
        <w:t>169-B Belle Forest Circle, Nashville, TN 37221;</w:t>
      </w:r>
    </w:p>
    <w:p w14:paraId="79BF1904" w14:textId="77777777" w:rsidR="00844195" w:rsidRPr="008C5FFF" w:rsidRDefault="00DA718E" w:rsidP="00470FAA">
      <w:pPr>
        <w:spacing w:line="360" w:lineRule="auto"/>
        <w:rPr>
          <w:rFonts w:ascii="Arial" w:hAnsi="Arial" w:cs="Arial"/>
        </w:rPr>
      </w:pPr>
      <w:r w:rsidRPr="008C5FFF">
        <w:rPr>
          <w:rFonts w:ascii="Arial" w:hAnsi="Arial" w:cs="Arial"/>
        </w:rPr>
        <w:t xml:space="preserve">Web: </w:t>
      </w:r>
      <w:hyperlink r:id="rId15">
        <w:r w:rsidRPr="008C5FFF">
          <w:rPr>
            <w:rStyle w:val="InternetLink"/>
            <w:rFonts w:ascii="Arial" w:hAnsi="Arial" w:cs="Arial"/>
          </w:rPr>
          <w:t>http://www.clynemedia.com</w:t>
        </w:r>
      </w:hyperlink>
      <w:r w:rsidRPr="008C5FFF">
        <w:rPr>
          <w:rFonts w:ascii="Arial" w:hAnsi="Arial" w:cs="Arial"/>
        </w:rPr>
        <w:t>X</w:t>
      </w:r>
    </w:p>
    <w:sectPr w:rsidR="00844195" w:rsidRPr="008C5FFF">
      <w:pgSz w:w="12240" w:h="15840"/>
      <w:pgMar w:top="1440" w:right="1080" w:bottom="1440" w:left="1080" w:header="720" w:footer="72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7542" w14:textId="77777777" w:rsidR="00C43147" w:rsidRDefault="00C43147">
      <w:r>
        <w:separator/>
      </w:r>
    </w:p>
  </w:endnote>
  <w:endnote w:type="continuationSeparator" w:id="0">
    <w:p w14:paraId="109390A8" w14:textId="77777777" w:rsidR="00C43147" w:rsidRDefault="00C4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65E51" w14:textId="77777777" w:rsidR="00C43147" w:rsidRDefault="00C43147">
      <w:r>
        <w:separator/>
      </w:r>
    </w:p>
  </w:footnote>
  <w:footnote w:type="continuationSeparator" w:id="0">
    <w:p w14:paraId="6122F36D" w14:textId="77777777" w:rsidR="00C43147" w:rsidRDefault="00C43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95"/>
    <w:rsid w:val="001459C4"/>
    <w:rsid w:val="0015081F"/>
    <w:rsid w:val="00170030"/>
    <w:rsid w:val="00191DD3"/>
    <w:rsid w:val="002161A0"/>
    <w:rsid w:val="002E2951"/>
    <w:rsid w:val="002F4D66"/>
    <w:rsid w:val="00416653"/>
    <w:rsid w:val="00463530"/>
    <w:rsid w:val="00470FAA"/>
    <w:rsid w:val="00474DDB"/>
    <w:rsid w:val="005B45ED"/>
    <w:rsid w:val="00686FE4"/>
    <w:rsid w:val="006C0094"/>
    <w:rsid w:val="006E7FCC"/>
    <w:rsid w:val="00762DE8"/>
    <w:rsid w:val="007D6103"/>
    <w:rsid w:val="007E305A"/>
    <w:rsid w:val="00830F3A"/>
    <w:rsid w:val="00844195"/>
    <w:rsid w:val="008C5FFF"/>
    <w:rsid w:val="0095232C"/>
    <w:rsid w:val="009D081E"/>
    <w:rsid w:val="00A544C2"/>
    <w:rsid w:val="00AA5A0F"/>
    <w:rsid w:val="00AB1C86"/>
    <w:rsid w:val="00AE5F5C"/>
    <w:rsid w:val="00B92C05"/>
    <w:rsid w:val="00BB2CD6"/>
    <w:rsid w:val="00BD6C5F"/>
    <w:rsid w:val="00BF71E8"/>
    <w:rsid w:val="00C2348D"/>
    <w:rsid w:val="00C43147"/>
    <w:rsid w:val="00CB6ECC"/>
    <w:rsid w:val="00CC2B44"/>
    <w:rsid w:val="00CD1B0A"/>
    <w:rsid w:val="00D0550C"/>
    <w:rsid w:val="00D148CF"/>
    <w:rsid w:val="00DA718E"/>
    <w:rsid w:val="00DB4C34"/>
    <w:rsid w:val="00E10C41"/>
    <w:rsid w:val="00E70FAC"/>
    <w:rsid w:val="00ED2441"/>
    <w:rsid w:val="00F2619E"/>
    <w:rsid w:val="00F465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3C2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BD6C5F"/>
    <w:rPr>
      <w:sz w:val="18"/>
      <w:szCs w:val="18"/>
    </w:rPr>
  </w:style>
  <w:style w:type="character" w:customStyle="1" w:styleId="BalloonTextChar">
    <w:name w:val="Balloon Text Char"/>
    <w:basedOn w:val="DefaultParagraphFont"/>
    <w:link w:val="BalloonText"/>
    <w:semiHidden/>
    <w:rsid w:val="00BD6C5F"/>
    <w:rPr>
      <w:sz w:val="18"/>
      <w:szCs w:val="18"/>
    </w:rPr>
  </w:style>
  <w:style w:type="character" w:styleId="Hyperlink">
    <w:name w:val="Hyperlink"/>
    <w:basedOn w:val="DefaultParagraphFont"/>
    <w:unhideWhenUsed/>
    <w:locked/>
    <w:rsid w:val="007E305A"/>
    <w:rPr>
      <w:color w:val="0563C1" w:themeColor="hyperlink"/>
      <w:u w:val="single"/>
    </w:rPr>
  </w:style>
  <w:style w:type="character" w:styleId="FollowedHyperlink">
    <w:name w:val="FollowedHyperlink"/>
    <w:basedOn w:val="DefaultParagraphFont"/>
    <w:semiHidden/>
    <w:unhideWhenUsed/>
    <w:locked/>
    <w:rsid w:val="007E305A"/>
    <w:rPr>
      <w:color w:val="954F72" w:themeColor="followedHyperlink"/>
      <w:u w:val="single"/>
    </w:rPr>
  </w:style>
  <w:style w:type="character" w:styleId="CommentReference">
    <w:name w:val="annotation reference"/>
    <w:basedOn w:val="DefaultParagraphFont"/>
    <w:semiHidden/>
    <w:unhideWhenUsed/>
    <w:locked/>
    <w:rsid w:val="005B45ED"/>
    <w:rPr>
      <w:sz w:val="18"/>
      <w:szCs w:val="18"/>
    </w:rPr>
  </w:style>
  <w:style w:type="paragraph" w:styleId="CommentText">
    <w:name w:val="annotation text"/>
    <w:basedOn w:val="Normal"/>
    <w:link w:val="CommentTextChar"/>
    <w:semiHidden/>
    <w:unhideWhenUsed/>
    <w:locked/>
    <w:rsid w:val="005B45ED"/>
  </w:style>
  <w:style w:type="character" w:customStyle="1" w:styleId="CommentTextChar">
    <w:name w:val="Comment Text Char"/>
    <w:basedOn w:val="DefaultParagraphFont"/>
    <w:link w:val="CommentText"/>
    <w:semiHidden/>
    <w:rsid w:val="005B45ED"/>
    <w:rPr>
      <w:sz w:val="24"/>
      <w:szCs w:val="24"/>
    </w:rPr>
  </w:style>
  <w:style w:type="paragraph" w:styleId="CommentSubject">
    <w:name w:val="annotation subject"/>
    <w:basedOn w:val="CommentText"/>
    <w:next w:val="CommentText"/>
    <w:link w:val="CommentSubjectChar"/>
    <w:semiHidden/>
    <w:unhideWhenUsed/>
    <w:locked/>
    <w:rsid w:val="005B45ED"/>
    <w:rPr>
      <w:b/>
      <w:bCs/>
      <w:sz w:val="20"/>
      <w:szCs w:val="20"/>
    </w:rPr>
  </w:style>
  <w:style w:type="character" w:customStyle="1" w:styleId="CommentSubjectChar">
    <w:name w:val="Comment Subject Char"/>
    <w:basedOn w:val="CommentTextChar"/>
    <w:link w:val="CommentSubject"/>
    <w:semiHidden/>
    <w:rsid w:val="005B45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4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es.org/" TargetMode="External"/><Relationship Id="rId12" Type="http://schemas.openxmlformats.org/officeDocument/2006/relationships/hyperlink" Target="https://twitter.com/hashtag/aesorg" TargetMode="External"/><Relationship Id="rId13" Type="http://schemas.openxmlformats.org/officeDocument/2006/relationships/hyperlink" Target="http://facebook.com/AES.org" TargetMode="External"/><Relationship Id="rId14" Type="http://schemas.openxmlformats.org/officeDocument/2006/relationships/hyperlink" Target="mailto:robert.clyne@aes.org" TargetMode="External"/><Relationship Id="rId15" Type="http://schemas.openxmlformats.org/officeDocument/2006/relationships/hyperlink" Target="http://www.clynemedia.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aes.org/press/?ID=369" TargetMode="External"/><Relationship Id="rId8" Type="http://schemas.openxmlformats.org/officeDocument/2006/relationships/hyperlink" Target="http://www.swedienscholarship.org/" TargetMode="External"/><Relationship Id="rId9" Type="http://schemas.openxmlformats.org/officeDocument/2006/relationships/hyperlink" Target="http://www.aes.org/press/?ID=333" TargetMode="External"/><Relationship Id="rId10" Type="http://schemas.openxmlformats.org/officeDocument/2006/relationships/hyperlink" Target="http://www.aes.org/education/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1238</Words>
  <Characters>7060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Brad Gibson</cp:lastModifiedBy>
  <cp:revision>9</cp:revision>
  <dcterms:created xsi:type="dcterms:W3CDTF">2018-10-09T15:27:00Z</dcterms:created>
  <dcterms:modified xsi:type="dcterms:W3CDTF">2018-10-10T14:42:00Z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