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9CFDC4" w14:textId="1C2DB546" w:rsidR="00377DBD" w:rsidRPr="002C0ADB" w:rsidRDefault="008E777C" w:rsidP="005E2EED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71E5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9003C54" wp14:editId="2FC7B9C0">
            <wp:extent cx="2983230" cy="561975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2EA1" w14:textId="77777777" w:rsidR="00377DBD" w:rsidRPr="002C0ADB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56C9BBF1" w14:textId="77777777" w:rsidR="00390A86" w:rsidRPr="002C0ADB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C0ADB">
        <w:rPr>
          <w:rFonts w:ascii="Arial" w:hAnsi="Arial" w:cs="Arial"/>
          <w:sz w:val="21"/>
          <w:szCs w:val="21"/>
        </w:rPr>
        <w:lastRenderedPageBreak/>
        <w:t>Press Release</w:t>
      </w:r>
    </w:p>
    <w:p w14:paraId="143BE425" w14:textId="77777777" w:rsidR="00390A86" w:rsidRPr="002C0ADB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C0ADB">
        <w:rPr>
          <w:rFonts w:ascii="Arial" w:hAnsi="Arial" w:cs="Arial"/>
          <w:sz w:val="21"/>
          <w:szCs w:val="21"/>
        </w:rPr>
        <w:t>Contact: Frank Wells</w:t>
      </w:r>
    </w:p>
    <w:p w14:paraId="58AC1FE1" w14:textId="77777777" w:rsidR="00390A86" w:rsidRPr="002C0ADB" w:rsidRDefault="00E14AF4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2C0ADB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E4FDCAB" w14:textId="77777777" w:rsidR="00C27D10" w:rsidRPr="002C0ADB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C0ADB">
        <w:rPr>
          <w:rFonts w:ascii="Arial" w:hAnsi="Arial" w:cs="Arial"/>
          <w:sz w:val="21"/>
          <w:szCs w:val="21"/>
        </w:rPr>
        <w:t xml:space="preserve">Tel: (615) </w:t>
      </w:r>
      <w:r w:rsidR="00390A86" w:rsidRPr="002C0ADB">
        <w:rPr>
          <w:rFonts w:ascii="Arial" w:hAnsi="Arial" w:cs="Arial"/>
          <w:sz w:val="21"/>
          <w:szCs w:val="21"/>
        </w:rPr>
        <w:t>585-0597</w:t>
      </w:r>
    </w:p>
    <w:p w14:paraId="38D17579" w14:textId="77777777" w:rsidR="00377DBD" w:rsidRPr="002C0ADB" w:rsidRDefault="00377DBD" w:rsidP="005E2EED">
      <w:pPr>
        <w:spacing w:line="360" w:lineRule="auto"/>
        <w:contextualSpacing/>
        <w:sectPr w:rsidR="00377DBD" w:rsidRPr="002C0ADB" w:rsidSect="00377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56946544" w14:textId="77777777" w:rsidR="00C27D10" w:rsidRPr="002C0ADB" w:rsidRDefault="00C27D10" w:rsidP="005E2EED">
      <w:pPr>
        <w:spacing w:line="360" w:lineRule="auto"/>
        <w:contextualSpacing/>
      </w:pPr>
    </w:p>
    <w:p w14:paraId="15FDD864" w14:textId="77777777" w:rsidR="00C27D10" w:rsidRPr="002C0ADB" w:rsidRDefault="00C27D10" w:rsidP="005E2EED">
      <w:pPr>
        <w:spacing w:line="360" w:lineRule="auto"/>
        <w:contextualSpacing/>
        <w:jc w:val="center"/>
      </w:pPr>
      <w:r w:rsidRPr="002C0ADB">
        <w:rPr>
          <w:rFonts w:ascii="Arial" w:hAnsi="Arial" w:cs="Arial"/>
          <w:b/>
          <w:bCs/>
        </w:rPr>
        <w:t>FOR IMMEDIATE RELEASE</w:t>
      </w:r>
    </w:p>
    <w:p w14:paraId="46634361" w14:textId="77777777" w:rsidR="00C27D10" w:rsidRPr="002C0ADB" w:rsidRDefault="00C27D10" w:rsidP="005E2EED">
      <w:pPr>
        <w:spacing w:line="360" w:lineRule="auto"/>
        <w:contextualSpacing/>
      </w:pPr>
    </w:p>
    <w:p w14:paraId="1D216E5A" w14:textId="4AC422E4" w:rsidR="00E53125" w:rsidRPr="002C0ADB" w:rsidRDefault="00873D19" w:rsidP="00E53125">
      <w:pPr>
        <w:numPr>
          <w:ilvl w:val="0"/>
          <w:numId w:val="1"/>
        </w:numPr>
        <w:spacing w:line="360" w:lineRule="auto"/>
        <w:contextualSpacing/>
        <w:jc w:val="center"/>
        <w:rPr>
          <w:rFonts w:ascii="Arial" w:hAnsi="Arial"/>
          <w:b/>
        </w:rPr>
      </w:pPr>
      <w:r w:rsidRPr="002C0ADB">
        <w:rPr>
          <w:rFonts w:ascii="Arial" w:hAnsi="Arial" w:cs="Arial"/>
          <w:b/>
          <w:sz w:val="28"/>
          <w:szCs w:val="28"/>
        </w:rPr>
        <w:t>Eventide</w:t>
      </w:r>
      <w:r w:rsidR="00F1396A" w:rsidRPr="002C0ADB">
        <w:rPr>
          <w:rFonts w:ascii="Arial" w:hAnsi="Arial" w:cs="Arial"/>
          <w:b/>
          <w:sz w:val="28"/>
          <w:szCs w:val="28"/>
        </w:rPr>
        <w:t>’s</w:t>
      </w:r>
      <w:r w:rsidRPr="002C0ADB">
        <w:rPr>
          <w:rFonts w:ascii="Arial" w:hAnsi="Arial" w:cs="Arial"/>
          <w:b/>
          <w:sz w:val="28"/>
          <w:szCs w:val="28"/>
        </w:rPr>
        <w:t xml:space="preserve"> </w:t>
      </w:r>
      <w:r w:rsidR="00F1396A" w:rsidRPr="002C0ADB">
        <w:rPr>
          <w:rFonts w:ascii="Arial" w:hAnsi="Arial" w:cs="Arial"/>
          <w:b/>
          <w:sz w:val="28"/>
          <w:szCs w:val="28"/>
        </w:rPr>
        <w:t>Retrospective Flashback #</w:t>
      </w:r>
      <w:r w:rsidR="00254130" w:rsidRPr="002C0ADB">
        <w:rPr>
          <w:rFonts w:ascii="Arial" w:hAnsi="Arial" w:cs="Arial"/>
          <w:b/>
          <w:sz w:val="28"/>
          <w:szCs w:val="28"/>
        </w:rPr>
        <w:t>10</w:t>
      </w:r>
      <w:r w:rsidR="00F90386" w:rsidRPr="002C0ADB">
        <w:rPr>
          <w:rFonts w:ascii="Arial" w:hAnsi="Arial" w:cs="Arial"/>
          <w:b/>
          <w:sz w:val="28"/>
          <w:szCs w:val="28"/>
        </w:rPr>
        <w:t xml:space="preserve"> </w:t>
      </w:r>
      <w:r w:rsidR="00D94B47" w:rsidRPr="002C0ADB">
        <w:rPr>
          <w:rFonts w:ascii="Arial" w:hAnsi="Arial" w:cs="Arial"/>
          <w:b/>
          <w:sz w:val="28"/>
          <w:szCs w:val="28"/>
        </w:rPr>
        <w:t xml:space="preserve">– </w:t>
      </w:r>
      <w:r w:rsidR="00E53125" w:rsidRPr="002C0ADB">
        <w:rPr>
          <w:rFonts w:ascii="Arial" w:hAnsi="Arial"/>
          <w:b/>
          <w:sz w:val="28"/>
          <w:szCs w:val="28"/>
        </w:rPr>
        <w:t>Thinking Outside the Black Box</w:t>
      </w:r>
    </w:p>
    <w:p w14:paraId="691CABEA" w14:textId="26933A41" w:rsidR="00FA4CDE" w:rsidRPr="002C0ADB" w:rsidRDefault="00FA4CDE" w:rsidP="005E2EE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F1E72C1" w14:textId="1E37C467" w:rsidR="006706D6" w:rsidRPr="002C0ADB" w:rsidRDefault="007321E2" w:rsidP="00C178C1">
      <w:pPr>
        <w:spacing w:line="360" w:lineRule="auto"/>
        <w:contextualSpacing/>
        <w:rPr>
          <w:rFonts w:ascii="Arial" w:hAnsi="Arial" w:cs="Arial"/>
          <w:color w:val="000000"/>
        </w:rPr>
      </w:pPr>
      <w:r w:rsidRPr="002C0ADB">
        <w:rPr>
          <w:rFonts w:ascii="Arial" w:hAnsi="Arial" w:cs="Arial"/>
          <w:i/>
          <w:iCs/>
        </w:rPr>
        <w:t>Little Ferry, NJ</w:t>
      </w:r>
      <w:r w:rsidRPr="002C0ADB">
        <w:rPr>
          <w:rFonts w:ascii="Arial" w:hAnsi="Arial" w:cs="Arial"/>
        </w:rPr>
        <w:t xml:space="preserve">, </w:t>
      </w:r>
      <w:r w:rsidR="00C4374A" w:rsidRPr="002C0ADB">
        <w:rPr>
          <w:rFonts w:ascii="Arial" w:hAnsi="Arial" w:cs="Arial"/>
          <w:i/>
          <w:iCs/>
        </w:rPr>
        <w:t>January</w:t>
      </w:r>
      <w:r w:rsidR="006668BC" w:rsidRPr="002C0ADB">
        <w:rPr>
          <w:rFonts w:ascii="Arial" w:hAnsi="Arial" w:cs="Arial"/>
          <w:i/>
          <w:iCs/>
        </w:rPr>
        <w:t xml:space="preserve"> </w:t>
      </w:r>
      <w:r w:rsidR="00924321" w:rsidRPr="002C0ADB">
        <w:rPr>
          <w:rFonts w:ascii="Arial" w:hAnsi="Arial" w:cs="Arial"/>
          <w:i/>
          <w:iCs/>
        </w:rPr>
        <w:t>6</w:t>
      </w:r>
      <w:r w:rsidRPr="002C0ADB">
        <w:rPr>
          <w:rFonts w:ascii="Arial" w:hAnsi="Arial" w:cs="Arial"/>
          <w:i/>
          <w:iCs/>
        </w:rPr>
        <w:t>, 20</w:t>
      </w:r>
      <w:r w:rsidR="00F1396A" w:rsidRPr="002C0ADB">
        <w:rPr>
          <w:rFonts w:ascii="Arial" w:hAnsi="Arial" w:cs="Arial"/>
          <w:i/>
          <w:iCs/>
        </w:rPr>
        <w:t>2</w:t>
      </w:r>
      <w:r w:rsidR="00924321" w:rsidRPr="002C0ADB">
        <w:rPr>
          <w:rFonts w:ascii="Arial" w:hAnsi="Arial" w:cs="Arial"/>
          <w:i/>
          <w:iCs/>
        </w:rPr>
        <w:t>2</w:t>
      </w:r>
      <w:r w:rsidRPr="002C0ADB">
        <w:rPr>
          <w:rFonts w:ascii="Arial" w:hAnsi="Arial" w:cs="Arial"/>
          <w:i/>
          <w:iCs/>
        </w:rPr>
        <w:t xml:space="preserve"> </w:t>
      </w:r>
      <w:r w:rsidRPr="002C0ADB">
        <w:rPr>
          <w:rFonts w:ascii="Arial" w:hAnsi="Arial" w:cs="Arial"/>
        </w:rPr>
        <w:t>–</w:t>
      </w:r>
      <w:r w:rsidR="00D96664" w:rsidRPr="002C0ADB">
        <w:rPr>
          <w:rFonts w:ascii="Arial" w:hAnsi="Arial" w:cs="Arial"/>
        </w:rPr>
        <w:t xml:space="preserve"> </w:t>
      </w:r>
      <w:r w:rsidR="00F1396A" w:rsidRPr="002C0ADB">
        <w:rPr>
          <w:rFonts w:ascii="Arial" w:hAnsi="Arial" w:cs="Arial"/>
        </w:rPr>
        <w:t xml:space="preserve">As part of </w:t>
      </w:r>
      <w:r w:rsidR="009A256B" w:rsidRPr="002C0ADB">
        <w:rPr>
          <w:rFonts w:ascii="Arial" w:hAnsi="Arial" w:cs="Arial"/>
        </w:rPr>
        <w:t xml:space="preserve">its </w:t>
      </w:r>
      <w:r w:rsidR="00F1396A" w:rsidRPr="002C0ADB">
        <w:rPr>
          <w:rFonts w:ascii="Arial" w:hAnsi="Arial" w:cs="Arial"/>
        </w:rPr>
        <w:t>50</w:t>
      </w:r>
      <w:r w:rsidR="00F1396A" w:rsidRPr="002C0ADB">
        <w:rPr>
          <w:rFonts w:ascii="Arial" w:hAnsi="Arial" w:cs="Arial"/>
          <w:vertAlign w:val="superscript"/>
        </w:rPr>
        <w:t>th</w:t>
      </w:r>
      <w:r w:rsidR="00F1396A" w:rsidRPr="002C0ADB">
        <w:rPr>
          <w:rFonts w:ascii="Arial" w:hAnsi="Arial" w:cs="Arial"/>
        </w:rPr>
        <w:t xml:space="preserve"> Anniversary celebration, Eventide</w:t>
      </w:r>
      <w:r w:rsidR="007B5B88" w:rsidRPr="002C0ADB">
        <w:rPr>
          <w:rFonts w:ascii="Arial" w:hAnsi="Arial" w:cs="Arial"/>
        </w:rPr>
        <w:t xml:space="preserve"> introduced its </w:t>
      </w:r>
      <w:r w:rsidR="00F1396A" w:rsidRPr="002C0ADB">
        <w:rPr>
          <w:rFonts w:ascii="Arial" w:hAnsi="Arial" w:cs="Arial"/>
        </w:rPr>
        <w:t xml:space="preserve">Flashback </w:t>
      </w:r>
      <w:r w:rsidR="00C4374A" w:rsidRPr="002C0ADB">
        <w:rPr>
          <w:rFonts w:ascii="Arial" w:hAnsi="Arial" w:cs="Arial"/>
        </w:rPr>
        <w:t>legacy product profile s</w:t>
      </w:r>
      <w:r w:rsidR="00F1396A" w:rsidRPr="002C0ADB">
        <w:rPr>
          <w:rFonts w:ascii="Arial" w:hAnsi="Arial" w:cs="Arial"/>
        </w:rPr>
        <w:t>eries</w:t>
      </w:r>
      <w:r w:rsidR="00C911AF" w:rsidRPr="002C0ADB">
        <w:rPr>
          <w:rFonts w:ascii="Arial" w:hAnsi="Arial" w:cs="Arial"/>
        </w:rPr>
        <w:t xml:space="preserve"> to highlight </w:t>
      </w:r>
      <w:r w:rsidR="00F1396A" w:rsidRPr="002C0ADB">
        <w:rPr>
          <w:rFonts w:ascii="Arial" w:hAnsi="Arial" w:cs="Arial"/>
          <w:color w:val="000000"/>
        </w:rPr>
        <w:t xml:space="preserve">groundbreaking </w:t>
      </w:r>
      <w:r w:rsidR="00065928" w:rsidRPr="002C0ADB">
        <w:rPr>
          <w:rFonts w:ascii="Arial" w:hAnsi="Arial" w:cs="Arial"/>
          <w:color w:val="000000"/>
        </w:rPr>
        <w:t xml:space="preserve">Eventide </w:t>
      </w:r>
      <w:r w:rsidR="00F1396A" w:rsidRPr="002C0ADB">
        <w:rPr>
          <w:rFonts w:ascii="Arial" w:hAnsi="Arial" w:cs="Arial"/>
          <w:color w:val="000000"/>
        </w:rPr>
        <w:t xml:space="preserve">products that </w:t>
      </w:r>
      <w:r w:rsidR="00C276C1" w:rsidRPr="002C0ADB">
        <w:rPr>
          <w:rFonts w:ascii="Arial" w:hAnsi="Arial" w:cs="Arial"/>
        </w:rPr>
        <w:t>pioneered unprecedented ways to bend, distort and manipulate sound</w:t>
      </w:r>
      <w:r w:rsidR="00C911AF" w:rsidRPr="002C0ADB">
        <w:rPr>
          <w:rFonts w:ascii="Arial" w:hAnsi="Arial" w:cs="Arial"/>
          <w:color w:val="000000"/>
        </w:rPr>
        <w:t>. The latest in the series</w:t>
      </w:r>
      <w:r w:rsidR="003A2C6A" w:rsidRPr="002C0ADB">
        <w:rPr>
          <w:rFonts w:ascii="Arial" w:hAnsi="Arial" w:cs="Arial"/>
          <w:color w:val="000000"/>
        </w:rPr>
        <w:t xml:space="preserve"> </w:t>
      </w:r>
      <w:r w:rsidR="002C0ADB" w:rsidRPr="002C0ADB">
        <w:rPr>
          <w:rFonts w:ascii="Arial" w:hAnsi="Arial" w:cs="Arial"/>
        </w:rPr>
        <w:t xml:space="preserve">– </w:t>
      </w:r>
      <w:hyperlink r:id="rId16" w:history="1">
        <w:r w:rsidR="00C911AF" w:rsidRPr="002C0ADB">
          <w:rPr>
            <w:rStyle w:val="Hyperlink"/>
            <w:rFonts w:ascii="Arial" w:hAnsi="Arial" w:cs="Arial"/>
          </w:rPr>
          <w:t>Flashback #10 – Thinking Outside the Black Box</w:t>
        </w:r>
      </w:hyperlink>
      <w:r w:rsidR="00262537" w:rsidRPr="002C0ADB">
        <w:rPr>
          <w:rFonts w:ascii="Arial" w:hAnsi="Arial" w:cs="Arial"/>
        </w:rPr>
        <w:t xml:space="preserve"> – </w:t>
      </w:r>
      <w:r w:rsidR="00A83459" w:rsidRPr="002C0ADB">
        <w:rPr>
          <w:rFonts w:ascii="Arial" w:hAnsi="Arial" w:cs="Arial"/>
          <w:color w:val="000000"/>
        </w:rPr>
        <w:t xml:space="preserve">features a product </w:t>
      </w:r>
      <w:r w:rsidR="003076F4" w:rsidRPr="002C0ADB">
        <w:rPr>
          <w:rFonts w:ascii="Arial" w:hAnsi="Arial" w:cs="Arial"/>
          <w:color w:val="000000"/>
        </w:rPr>
        <w:t>representative</w:t>
      </w:r>
      <w:r w:rsidR="00031E18" w:rsidRPr="002C0ADB">
        <w:rPr>
          <w:rFonts w:ascii="Arial" w:hAnsi="Arial" w:cs="Arial"/>
          <w:color w:val="000000"/>
        </w:rPr>
        <w:t xml:space="preserve"> of E</w:t>
      </w:r>
      <w:r w:rsidR="00C05577" w:rsidRPr="002C0ADB">
        <w:rPr>
          <w:rFonts w:ascii="Arial" w:hAnsi="Arial" w:cs="Arial"/>
          <w:color w:val="000000"/>
        </w:rPr>
        <w:t>ventide</w:t>
      </w:r>
      <w:r w:rsidR="003076F4" w:rsidRPr="002C0ADB">
        <w:rPr>
          <w:rFonts w:ascii="Arial" w:hAnsi="Arial" w:cs="Arial"/>
          <w:color w:val="000000"/>
        </w:rPr>
        <w:t>’</w:t>
      </w:r>
      <w:r w:rsidR="00C05577" w:rsidRPr="002C0ADB">
        <w:rPr>
          <w:rFonts w:ascii="Arial" w:hAnsi="Arial" w:cs="Arial"/>
          <w:color w:val="000000"/>
        </w:rPr>
        <w:t xml:space="preserve">s </w:t>
      </w:r>
      <w:r w:rsidR="00262537" w:rsidRPr="002C0ADB">
        <w:rPr>
          <w:rFonts w:ascii="Arial" w:hAnsi="Arial" w:cs="Arial"/>
          <w:color w:val="000000"/>
        </w:rPr>
        <w:t>audio technology lead</w:t>
      </w:r>
      <w:r w:rsidR="005247D5" w:rsidRPr="002C0ADB">
        <w:rPr>
          <w:rFonts w:ascii="Arial" w:hAnsi="Arial" w:cs="Arial"/>
          <w:color w:val="000000"/>
        </w:rPr>
        <w:t>ership beyond audio processi</w:t>
      </w:r>
      <w:r w:rsidR="003076F4" w:rsidRPr="002C0ADB">
        <w:rPr>
          <w:rFonts w:ascii="Arial" w:hAnsi="Arial" w:cs="Arial"/>
          <w:color w:val="000000"/>
        </w:rPr>
        <w:t xml:space="preserve">ng tools: the first </w:t>
      </w:r>
      <w:r w:rsidR="00E6111C" w:rsidRPr="002C0ADB">
        <w:rPr>
          <w:rFonts w:ascii="Arial" w:hAnsi="Arial" w:cs="Arial"/>
          <w:color w:val="000000"/>
        </w:rPr>
        <w:t xml:space="preserve">known </w:t>
      </w:r>
      <w:r w:rsidR="00F8047B" w:rsidRPr="002C0ADB">
        <w:rPr>
          <w:rFonts w:ascii="Arial" w:hAnsi="Arial" w:cs="Arial"/>
          <w:color w:val="000000"/>
        </w:rPr>
        <w:t xml:space="preserve">piece of instrumentation that was incorporated inside a general-purpose computer </w:t>
      </w:r>
      <w:r w:rsidR="00F36FF1" w:rsidRPr="002C0ADB">
        <w:rPr>
          <w:rFonts w:ascii="Arial" w:hAnsi="Arial" w:cs="Arial"/>
          <w:color w:val="000000"/>
        </w:rPr>
        <w:t>–</w:t>
      </w:r>
      <w:r w:rsidR="00F8047B" w:rsidRPr="002C0ADB">
        <w:rPr>
          <w:rFonts w:ascii="Arial" w:hAnsi="Arial" w:cs="Arial"/>
          <w:color w:val="000000"/>
        </w:rPr>
        <w:t xml:space="preserve"> the </w:t>
      </w:r>
      <w:r w:rsidR="00133D9F" w:rsidRPr="002C0ADB">
        <w:rPr>
          <w:rFonts w:ascii="Arial" w:hAnsi="Arial" w:cs="Arial"/>
          <w:color w:val="000000"/>
        </w:rPr>
        <w:t xml:space="preserve">Eventide THS224 </w:t>
      </w:r>
      <w:r w:rsidR="00021CF7" w:rsidRPr="002C0ADB">
        <w:rPr>
          <w:rFonts w:ascii="Arial" w:hAnsi="Arial" w:cs="Arial"/>
          <w:color w:val="000000"/>
        </w:rPr>
        <w:t xml:space="preserve">spectrum analyzer </w:t>
      </w:r>
      <w:r w:rsidR="00087FA9" w:rsidRPr="002C0ADB">
        <w:rPr>
          <w:rFonts w:ascii="Arial" w:hAnsi="Arial" w:cs="Arial"/>
          <w:color w:val="000000"/>
        </w:rPr>
        <w:t xml:space="preserve">for the </w:t>
      </w:r>
      <w:r w:rsidR="00F8047B" w:rsidRPr="002C0ADB">
        <w:rPr>
          <w:rFonts w:ascii="Arial" w:hAnsi="Arial" w:cs="Arial"/>
          <w:color w:val="000000"/>
        </w:rPr>
        <w:t>Commodore PET</w:t>
      </w:r>
      <w:r w:rsidR="00B85597" w:rsidRPr="002C0ADB">
        <w:rPr>
          <w:rFonts w:ascii="Arial" w:hAnsi="Arial" w:cs="Arial"/>
          <w:color w:val="000000"/>
        </w:rPr>
        <w:t xml:space="preserve"> computer</w:t>
      </w:r>
      <w:r w:rsidR="00E96F38" w:rsidRPr="002C0ADB">
        <w:rPr>
          <w:rFonts w:ascii="Arial" w:hAnsi="Arial" w:cs="Arial"/>
          <w:color w:val="000000"/>
        </w:rPr>
        <w:t>.</w:t>
      </w:r>
      <w:r w:rsidR="00F8047B" w:rsidRPr="002C0ADB">
        <w:rPr>
          <w:rFonts w:ascii="Arial" w:hAnsi="Arial" w:cs="Arial"/>
          <w:color w:val="000000"/>
        </w:rPr>
        <w:t xml:space="preserve"> </w:t>
      </w:r>
    </w:p>
    <w:p w14:paraId="59886367" w14:textId="77777777" w:rsidR="00612502" w:rsidRPr="002C0ADB" w:rsidRDefault="00612502" w:rsidP="004317E8">
      <w:pPr>
        <w:spacing w:line="360" w:lineRule="auto"/>
        <w:contextualSpacing/>
        <w:rPr>
          <w:rFonts w:ascii="Arial" w:hAnsi="Arial" w:cs="Arial"/>
        </w:rPr>
      </w:pPr>
    </w:p>
    <w:p w14:paraId="49065B52" w14:textId="0FD1F512" w:rsidR="004317E8" w:rsidRPr="00D95F15" w:rsidRDefault="00527B6E" w:rsidP="004317E8">
      <w:pPr>
        <w:spacing w:line="360" w:lineRule="auto"/>
        <w:contextualSpacing/>
        <w:rPr>
          <w:rFonts w:ascii="Arial" w:hAnsi="Arial" w:cs="Arial"/>
        </w:rPr>
      </w:pPr>
      <w:r w:rsidRPr="002C0ADB">
        <w:rPr>
          <w:rFonts w:ascii="Arial" w:hAnsi="Arial" w:cs="Arial"/>
        </w:rPr>
        <w:t xml:space="preserve">Eventide had </w:t>
      </w:r>
      <w:r w:rsidR="006656D6" w:rsidRPr="002C0ADB">
        <w:rPr>
          <w:rFonts w:ascii="Arial" w:hAnsi="Arial" w:cs="Arial"/>
        </w:rPr>
        <w:t xml:space="preserve">considered developing </w:t>
      </w:r>
      <w:r w:rsidR="00084DC3" w:rsidRPr="002C0ADB">
        <w:rPr>
          <w:rFonts w:ascii="Arial" w:hAnsi="Arial" w:cs="Arial"/>
        </w:rPr>
        <w:t>a spectrum analyzer in the 1970s</w:t>
      </w:r>
      <w:r w:rsidR="002F2506" w:rsidRPr="002C0ADB">
        <w:rPr>
          <w:rFonts w:ascii="Arial" w:hAnsi="Arial" w:cs="Arial"/>
        </w:rPr>
        <w:t>,</w:t>
      </w:r>
      <w:r w:rsidR="00084DC3" w:rsidRPr="002C0ADB">
        <w:rPr>
          <w:rFonts w:ascii="Arial" w:hAnsi="Arial" w:cs="Arial"/>
        </w:rPr>
        <w:t xml:space="preserve"> though the task was daunting for a com</w:t>
      </w:r>
      <w:r w:rsidR="0042581A" w:rsidRPr="002C0ADB">
        <w:rPr>
          <w:rFonts w:ascii="Arial" w:hAnsi="Arial" w:cs="Arial"/>
        </w:rPr>
        <w:t xml:space="preserve">pany of its size. </w:t>
      </w:r>
      <w:r w:rsidR="00B84C03" w:rsidRPr="002C0ADB">
        <w:rPr>
          <w:rFonts w:ascii="Arial" w:hAnsi="Arial" w:cs="Arial"/>
        </w:rPr>
        <w:t xml:space="preserve">“When we got our first PET and saw how much of the spectrum analyzer was already there, we heard the call of the unused space,” </w:t>
      </w:r>
      <w:r w:rsidR="00897D36" w:rsidRPr="002C0ADB">
        <w:rPr>
          <w:rFonts w:ascii="Arial" w:hAnsi="Arial" w:cs="Arial"/>
        </w:rPr>
        <w:t xml:space="preserve">Eventide co-founder and chairman </w:t>
      </w:r>
      <w:r w:rsidR="00643B85" w:rsidRPr="002C0ADB">
        <w:rPr>
          <w:rFonts w:ascii="Arial" w:hAnsi="Arial" w:cs="Arial"/>
        </w:rPr>
        <w:t>Richard Factor</w:t>
      </w:r>
      <w:r w:rsidR="00897D36" w:rsidRPr="002C0ADB">
        <w:rPr>
          <w:rFonts w:ascii="Arial" w:hAnsi="Arial" w:cs="Arial"/>
        </w:rPr>
        <w:t xml:space="preserve"> recounts</w:t>
      </w:r>
      <w:r w:rsidR="00643B85" w:rsidRPr="002C0ADB">
        <w:rPr>
          <w:rFonts w:ascii="Arial" w:hAnsi="Arial" w:cs="Arial"/>
        </w:rPr>
        <w:t xml:space="preserve"> </w:t>
      </w:r>
      <w:r w:rsidR="00B84C03" w:rsidRPr="002C0ADB">
        <w:rPr>
          <w:rFonts w:ascii="Arial" w:hAnsi="Arial" w:cs="Arial"/>
        </w:rPr>
        <w:t xml:space="preserve">in Flashback #10. Having </w:t>
      </w:r>
      <w:r w:rsidRPr="002C0ADB">
        <w:rPr>
          <w:rFonts w:ascii="Arial" w:hAnsi="Arial" w:cs="Arial"/>
        </w:rPr>
        <w:t>already applied its</w:t>
      </w:r>
      <w:r w:rsidR="0048205E" w:rsidRPr="002C0ADB">
        <w:rPr>
          <w:rFonts w:ascii="Arial" w:hAnsi="Arial" w:cs="Arial"/>
        </w:rPr>
        <w:t xml:space="preserve"> prowess in digital memory to developing </w:t>
      </w:r>
      <w:r w:rsidR="00C72A4A" w:rsidRPr="002C0ADB">
        <w:rPr>
          <w:rFonts w:ascii="Arial" w:hAnsi="Arial" w:cs="Arial"/>
        </w:rPr>
        <w:t xml:space="preserve">third-party </w:t>
      </w:r>
      <w:r w:rsidR="0011664A" w:rsidRPr="002C0ADB">
        <w:rPr>
          <w:rFonts w:ascii="Arial" w:hAnsi="Arial" w:cs="Arial"/>
        </w:rPr>
        <w:t xml:space="preserve">memory expansion </w:t>
      </w:r>
      <w:r w:rsidR="00301271" w:rsidRPr="002C0ADB">
        <w:rPr>
          <w:rFonts w:ascii="Arial" w:hAnsi="Arial" w:cs="Arial"/>
        </w:rPr>
        <w:t xml:space="preserve">cards for Commodore PET </w:t>
      </w:r>
      <w:r w:rsidR="0036791E" w:rsidRPr="002C0ADB">
        <w:rPr>
          <w:rFonts w:ascii="Arial" w:hAnsi="Arial" w:cs="Arial"/>
        </w:rPr>
        <w:t xml:space="preserve">– </w:t>
      </w:r>
      <w:r w:rsidR="00301271" w:rsidRPr="002C0ADB">
        <w:rPr>
          <w:rFonts w:ascii="Arial" w:hAnsi="Arial" w:cs="Arial"/>
        </w:rPr>
        <w:t>the first true “personal computer”</w:t>
      </w:r>
      <w:r w:rsidR="00D95F15">
        <w:rPr>
          <w:rFonts w:ascii="Arial" w:hAnsi="Arial" w:cs="Arial"/>
        </w:rPr>
        <w:t xml:space="preserve"> –</w:t>
      </w:r>
      <w:r w:rsidR="00612502" w:rsidRPr="00D95F15">
        <w:rPr>
          <w:rFonts w:ascii="Arial" w:hAnsi="Arial" w:cs="Arial"/>
        </w:rPr>
        <w:t xml:space="preserve"> </w:t>
      </w:r>
      <w:r w:rsidR="00B97620" w:rsidRPr="00D95F15">
        <w:rPr>
          <w:rFonts w:ascii="Arial" w:hAnsi="Arial" w:cs="Arial"/>
        </w:rPr>
        <w:t xml:space="preserve">and </w:t>
      </w:r>
      <w:r w:rsidR="004C3F60" w:rsidRPr="00D95F15">
        <w:rPr>
          <w:rFonts w:ascii="Arial" w:hAnsi="Arial" w:cs="Arial"/>
        </w:rPr>
        <w:t>as</w:t>
      </w:r>
      <w:r w:rsidR="00B97620" w:rsidRPr="00D95F15">
        <w:rPr>
          <w:rFonts w:ascii="Arial" w:hAnsi="Arial" w:cs="Arial"/>
        </w:rPr>
        <w:t xml:space="preserve"> </w:t>
      </w:r>
      <w:r w:rsidR="00C66AEC" w:rsidRPr="00D95F15">
        <w:rPr>
          <w:rFonts w:ascii="Arial" w:hAnsi="Arial" w:cs="Arial"/>
        </w:rPr>
        <w:t>the analog interface</w:t>
      </w:r>
      <w:r w:rsidR="00C6617E" w:rsidRPr="00D95F15">
        <w:rPr>
          <w:rFonts w:ascii="Arial" w:hAnsi="Arial" w:cs="Arial"/>
        </w:rPr>
        <w:t xml:space="preserve"> a</w:t>
      </w:r>
      <w:r w:rsidR="00416DB3" w:rsidRPr="00D95F15">
        <w:rPr>
          <w:rFonts w:ascii="Arial" w:hAnsi="Arial" w:cs="Arial"/>
        </w:rPr>
        <w:t>nd</w:t>
      </w:r>
      <w:r w:rsidR="00C6617E" w:rsidRPr="00D95F15">
        <w:rPr>
          <w:rFonts w:ascii="Arial" w:hAnsi="Arial" w:cs="Arial"/>
        </w:rPr>
        <w:t xml:space="preserve"> </w:t>
      </w:r>
      <w:r w:rsidR="00B97620" w:rsidRPr="00D95F15">
        <w:rPr>
          <w:rFonts w:ascii="Arial" w:hAnsi="Arial" w:cs="Arial"/>
        </w:rPr>
        <w:t>filter</w:t>
      </w:r>
      <w:r w:rsidR="00C66AEC" w:rsidRPr="00D95F15">
        <w:rPr>
          <w:rFonts w:ascii="Arial" w:hAnsi="Arial" w:cs="Arial"/>
        </w:rPr>
        <w:t xml:space="preserve"> set </w:t>
      </w:r>
      <w:r w:rsidR="004C3F60" w:rsidRPr="00D95F15">
        <w:rPr>
          <w:rFonts w:ascii="Arial" w:hAnsi="Arial" w:cs="Arial"/>
        </w:rPr>
        <w:t>were</w:t>
      </w:r>
      <w:r w:rsidR="00B97620" w:rsidRPr="002C0ADB">
        <w:rPr>
          <w:rFonts w:ascii="Arial" w:hAnsi="Arial" w:cs="Arial"/>
        </w:rPr>
        <w:t xml:space="preserve"> simple</w:t>
      </w:r>
      <w:r w:rsidR="00474AD4" w:rsidRPr="002C0ADB">
        <w:rPr>
          <w:rFonts w:ascii="Arial" w:hAnsi="Arial" w:cs="Arial"/>
        </w:rPr>
        <w:t xml:space="preserve"> designs</w:t>
      </w:r>
      <w:r w:rsidR="00B97620" w:rsidRPr="002C0ADB">
        <w:rPr>
          <w:rFonts w:ascii="Arial" w:hAnsi="Arial" w:cs="Arial"/>
        </w:rPr>
        <w:t xml:space="preserve"> for </w:t>
      </w:r>
      <w:r w:rsidR="001E4DEA" w:rsidRPr="002C0ADB">
        <w:rPr>
          <w:rFonts w:ascii="Arial" w:hAnsi="Arial" w:cs="Arial"/>
        </w:rPr>
        <w:t xml:space="preserve">Eventide, the </w:t>
      </w:r>
      <w:r w:rsidR="00883B27" w:rsidRPr="002C0ADB">
        <w:rPr>
          <w:rFonts w:ascii="Arial" w:hAnsi="Arial" w:cs="Arial"/>
        </w:rPr>
        <w:t xml:space="preserve">non-trivial </w:t>
      </w:r>
      <w:r w:rsidR="001E4DEA" w:rsidRPr="002C0ADB">
        <w:rPr>
          <w:rFonts w:ascii="Arial" w:hAnsi="Arial" w:cs="Arial"/>
        </w:rPr>
        <w:t xml:space="preserve">challenges remaining were </w:t>
      </w:r>
      <w:r w:rsidR="001141AE" w:rsidRPr="002C0ADB">
        <w:rPr>
          <w:rFonts w:ascii="Arial" w:hAnsi="Arial" w:cs="Arial"/>
        </w:rPr>
        <w:t>largely softwar</w:t>
      </w:r>
      <w:r w:rsidR="0031665C" w:rsidRPr="002C0ADB">
        <w:rPr>
          <w:rFonts w:ascii="Arial" w:hAnsi="Arial" w:cs="Arial"/>
        </w:rPr>
        <w:t>e</w:t>
      </w:r>
      <w:r w:rsidR="00D95F15">
        <w:rPr>
          <w:rFonts w:ascii="Arial" w:hAnsi="Arial" w:cs="Arial"/>
        </w:rPr>
        <w:t>-</w:t>
      </w:r>
      <w:r w:rsidR="0031665C" w:rsidRPr="00D95F15">
        <w:rPr>
          <w:rFonts w:ascii="Arial" w:hAnsi="Arial" w:cs="Arial"/>
        </w:rPr>
        <w:t>based</w:t>
      </w:r>
      <w:r w:rsidR="001B7524" w:rsidRPr="002C0ADB">
        <w:rPr>
          <w:rFonts w:ascii="Arial" w:hAnsi="Arial" w:cs="Arial"/>
        </w:rPr>
        <w:t xml:space="preserve"> (g</w:t>
      </w:r>
      <w:r w:rsidR="000870E8" w:rsidRPr="002C0ADB">
        <w:rPr>
          <w:rFonts w:ascii="Arial" w:hAnsi="Arial" w:cs="Arial"/>
        </w:rPr>
        <w:t>ive</w:t>
      </w:r>
      <w:r w:rsidR="001B7524" w:rsidRPr="002C0ADB">
        <w:rPr>
          <w:rFonts w:ascii="Arial" w:hAnsi="Arial" w:cs="Arial"/>
        </w:rPr>
        <w:t>n</w:t>
      </w:r>
      <w:r w:rsidR="000870E8" w:rsidRPr="002C0ADB">
        <w:rPr>
          <w:rFonts w:ascii="Arial" w:hAnsi="Arial" w:cs="Arial"/>
        </w:rPr>
        <w:t xml:space="preserve"> the </w:t>
      </w:r>
      <w:r w:rsidR="00F049CB" w:rsidRPr="002C0ADB">
        <w:rPr>
          <w:rFonts w:ascii="Arial" w:hAnsi="Arial" w:cs="Arial"/>
        </w:rPr>
        <w:t xml:space="preserve">technology of the </w:t>
      </w:r>
      <w:r w:rsidR="001B7524" w:rsidRPr="002C0ADB">
        <w:rPr>
          <w:rFonts w:ascii="Arial" w:hAnsi="Arial" w:cs="Arial"/>
        </w:rPr>
        <w:t>day</w:t>
      </w:r>
      <w:r w:rsidR="00F049CB" w:rsidRPr="002C0ADB">
        <w:rPr>
          <w:rFonts w:ascii="Arial" w:hAnsi="Arial" w:cs="Arial"/>
        </w:rPr>
        <w:t>, m</w:t>
      </w:r>
      <w:r w:rsidR="001766A5" w:rsidRPr="002C0ADB">
        <w:rPr>
          <w:rFonts w:ascii="Arial" w:hAnsi="Arial" w:cs="Arial"/>
        </w:rPr>
        <w:t>ore time may have been spent on the</w:t>
      </w:r>
      <w:r w:rsidR="009F6E9D" w:rsidRPr="002C0ADB">
        <w:rPr>
          <w:rFonts w:ascii="Arial" w:hAnsi="Arial" w:cs="Arial"/>
        </w:rPr>
        <w:t xml:space="preserve"> fascinating</w:t>
      </w:r>
      <w:r w:rsidR="001766A5" w:rsidRPr="002C0ADB">
        <w:rPr>
          <w:rFonts w:ascii="Arial" w:hAnsi="Arial" w:cs="Arial"/>
        </w:rPr>
        <w:t xml:space="preserve"> </w:t>
      </w:r>
      <w:hyperlink r:id="rId17" w:history="1">
        <w:r w:rsidR="00976913" w:rsidRPr="002C0ADB">
          <w:rPr>
            <w:rStyle w:val="Hyperlink"/>
            <w:rFonts w:ascii="Arial" w:hAnsi="Arial" w:cs="Arial"/>
          </w:rPr>
          <w:t>manual</w:t>
        </w:r>
      </w:hyperlink>
      <w:r w:rsidR="00976913" w:rsidRPr="002C0ADB">
        <w:rPr>
          <w:rFonts w:ascii="Arial" w:hAnsi="Arial" w:cs="Arial"/>
        </w:rPr>
        <w:t xml:space="preserve"> th</w:t>
      </w:r>
      <w:r w:rsidR="000870E8" w:rsidRPr="002C0ADB">
        <w:rPr>
          <w:rFonts w:ascii="Arial" w:hAnsi="Arial" w:cs="Arial"/>
        </w:rPr>
        <w:t xml:space="preserve">an on </w:t>
      </w:r>
      <w:r w:rsidR="001B7524" w:rsidRPr="00D95F15">
        <w:rPr>
          <w:rFonts w:ascii="Arial" w:hAnsi="Arial" w:cs="Arial"/>
        </w:rPr>
        <w:t>product</w:t>
      </w:r>
      <w:r w:rsidR="000870E8" w:rsidRPr="00D95F15">
        <w:rPr>
          <w:rFonts w:ascii="Arial" w:hAnsi="Arial" w:cs="Arial"/>
        </w:rPr>
        <w:t xml:space="preserve"> </w:t>
      </w:r>
      <w:r w:rsidR="001B7524" w:rsidRPr="00D95F15">
        <w:rPr>
          <w:rFonts w:ascii="Arial" w:hAnsi="Arial" w:cs="Arial"/>
        </w:rPr>
        <w:t>development)</w:t>
      </w:r>
      <w:r w:rsidR="000870E8" w:rsidRPr="00D95F15">
        <w:rPr>
          <w:rFonts w:ascii="Arial" w:hAnsi="Arial" w:cs="Arial"/>
        </w:rPr>
        <w:t>.</w:t>
      </w:r>
    </w:p>
    <w:p w14:paraId="2A24F295" w14:textId="77777777" w:rsidR="00573A1B" w:rsidRPr="002C0ADB" w:rsidRDefault="00573A1B" w:rsidP="00C178C1">
      <w:pPr>
        <w:spacing w:line="360" w:lineRule="auto"/>
        <w:contextualSpacing/>
        <w:rPr>
          <w:rFonts w:ascii="Arial" w:hAnsi="Arial" w:cs="Arial"/>
        </w:rPr>
      </w:pPr>
    </w:p>
    <w:p w14:paraId="437B8802" w14:textId="77777777" w:rsidR="00793F26" w:rsidRPr="002C0ADB" w:rsidRDefault="00793F26" w:rsidP="00793F26">
      <w:pPr>
        <w:spacing w:line="360" w:lineRule="auto"/>
        <w:contextualSpacing/>
        <w:rPr>
          <w:rFonts w:ascii="Arial" w:hAnsi="Arial" w:cs="Arial"/>
        </w:rPr>
      </w:pPr>
      <w:r w:rsidRPr="002C0ADB">
        <w:rPr>
          <w:rFonts w:ascii="Arial" w:hAnsi="Arial" w:cs="Arial"/>
        </w:rPr>
        <w:t>Flashback #10 and the rest of the series provide readers a true historical perspective on the company and the technology that fostered audio’s significant advances over the last five decades. The Eventide 50</w:t>
      </w:r>
      <w:r w:rsidRPr="002C0ADB">
        <w:rPr>
          <w:rFonts w:ascii="Arial" w:hAnsi="Arial" w:cs="Arial"/>
          <w:vertAlign w:val="superscript"/>
        </w:rPr>
        <w:t>th</w:t>
      </w:r>
      <w:r w:rsidRPr="002C0ADB">
        <w:rPr>
          <w:rFonts w:ascii="Arial" w:hAnsi="Arial" w:cs="Arial"/>
        </w:rPr>
        <w:t xml:space="preserve"> Flashback episodes can be found at the following links: </w:t>
      </w:r>
    </w:p>
    <w:p w14:paraId="667B0336" w14:textId="2850EC07" w:rsidR="00573A1B" w:rsidRPr="002C0ADB" w:rsidRDefault="00573A1B" w:rsidP="00C178C1">
      <w:pPr>
        <w:spacing w:line="360" w:lineRule="auto"/>
        <w:contextualSpacing/>
        <w:rPr>
          <w:rFonts w:ascii="Arial" w:hAnsi="Arial" w:cs="Arial"/>
        </w:rPr>
      </w:pPr>
    </w:p>
    <w:p w14:paraId="28D9010A" w14:textId="77777777" w:rsidR="00775F28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8" w:history="1">
        <w:r w:rsidR="00775F28" w:rsidRPr="002C0ADB">
          <w:rPr>
            <w:rStyle w:val="Hyperlink"/>
            <w:rFonts w:ascii="Arial" w:hAnsi="Arial" w:cs="Arial"/>
            <w:bCs/>
          </w:rPr>
          <w:t>Flashback #1: The PS101 Instant Phaser</w:t>
        </w:r>
      </w:hyperlink>
    </w:p>
    <w:p w14:paraId="4AD668C1" w14:textId="77777777" w:rsidR="00775F28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9" w:history="1">
        <w:r w:rsidR="00775F28" w:rsidRPr="002C0ADB">
          <w:rPr>
            <w:rStyle w:val="Hyperlink"/>
            <w:rFonts w:ascii="Arial" w:hAnsi="Arial" w:cs="Arial"/>
            <w:bCs/>
          </w:rPr>
          <w:t>Flashback #2.1: The DDL 1745 Delay</w:t>
        </w:r>
      </w:hyperlink>
    </w:p>
    <w:p w14:paraId="1380F49E" w14:textId="77777777" w:rsidR="00775F28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0" w:history="1">
        <w:r w:rsidR="00775F28" w:rsidRPr="002C0ADB">
          <w:rPr>
            <w:rStyle w:val="Hyperlink"/>
            <w:rFonts w:ascii="Arial" w:hAnsi="Arial" w:cs="Arial"/>
            <w:bCs/>
          </w:rPr>
          <w:t>Flashback #2.2: The DDL 1745A Delay</w:t>
        </w:r>
      </w:hyperlink>
    </w:p>
    <w:p w14:paraId="606E9EF4" w14:textId="6D569F10" w:rsidR="00C13814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1" w:history="1">
        <w:r w:rsidR="00C13814" w:rsidRPr="002C0ADB">
          <w:rPr>
            <w:rStyle w:val="Hyperlink"/>
            <w:rFonts w:ascii="Arial" w:hAnsi="Arial" w:cs="Arial"/>
            <w:bCs/>
          </w:rPr>
          <w:t>Flashback #2.3: The DDL 1745M Delay</w:t>
        </w:r>
      </w:hyperlink>
    </w:p>
    <w:p w14:paraId="0ED4E085" w14:textId="2F211B87" w:rsidR="00C13814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2" w:history="1">
        <w:r w:rsidR="00C13814" w:rsidRPr="002C0ADB">
          <w:rPr>
            <w:rStyle w:val="Hyperlink"/>
            <w:rFonts w:ascii="Arial" w:hAnsi="Arial" w:cs="Arial"/>
            <w:bCs/>
          </w:rPr>
          <w:t xml:space="preserve">Flashback #3: The </w:t>
        </w:r>
        <w:proofErr w:type="spellStart"/>
        <w:r w:rsidR="00C13814" w:rsidRPr="002C0ADB">
          <w:rPr>
            <w:rStyle w:val="Hyperlink"/>
            <w:rFonts w:ascii="Arial" w:hAnsi="Arial" w:cs="Arial"/>
            <w:bCs/>
          </w:rPr>
          <w:t>Omnipressor</w:t>
        </w:r>
        <w:proofErr w:type="spellEnd"/>
        <w:r w:rsidR="00C13814" w:rsidRPr="002C0ADB">
          <w:rPr>
            <w:rStyle w:val="Hyperlink"/>
            <w:rFonts w:ascii="Arial" w:hAnsi="Arial" w:cs="Arial"/>
            <w:bCs/>
          </w:rPr>
          <w:t>®</w:t>
        </w:r>
      </w:hyperlink>
    </w:p>
    <w:p w14:paraId="17B5F4AF" w14:textId="2429E77B" w:rsidR="00C13814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3" w:history="1">
        <w:r w:rsidR="00C13814" w:rsidRPr="002C0ADB">
          <w:rPr>
            <w:rStyle w:val="Hyperlink"/>
            <w:rFonts w:ascii="Arial" w:hAnsi="Arial" w:cs="Arial"/>
            <w:bCs/>
          </w:rPr>
          <w:t>Flashback #4.1: The H910 Harmonizer®</w:t>
        </w:r>
      </w:hyperlink>
    </w:p>
    <w:p w14:paraId="3A78910D" w14:textId="76A22090" w:rsidR="00C13814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4" w:history="1">
        <w:r w:rsidR="00C13814" w:rsidRPr="002C0ADB">
          <w:rPr>
            <w:rStyle w:val="Hyperlink"/>
            <w:rFonts w:ascii="Arial" w:hAnsi="Arial" w:cs="Arial"/>
            <w:bCs/>
          </w:rPr>
          <w:t>Flashback #4.2: H910 Harmonizer® — The Product</w:t>
        </w:r>
      </w:hyperlink>
    </w:p>
    <w:p w14:paraId="3E617165" w14:textId="44C82E12" w:rsidR="00C13814" w:rsidRPr="002C0ADB" w:rsidRDefault="00E14AF4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5" w:history="1">
        <w:r w:rsidR="00C13814" w:rsidRPr="002C0ADB">
          <w:rPr>
            <w:rStyle w:val="Hyperlink"/>
            <w:rFonts w:ascii="Arial" w:hAnsi="Arial" w:cs="Arial"/>
            <w:bCs/>
          </w:rPr>
          <w:t>Flashback #4.3: H910 Harmonizer® —"Minds Blown"</w:t>
        </w:r>
      </w:hyperlink>
    </w:p>
    <w:p w14:paraId="3B480915" w14:textId="4E9C48D2" w:rsidR="00C13814" w:rsidRPr="002C0ADB" w:rsidRDefault="00E14AF4" w:rsidP="00C178C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6" w:history="1">
        <w:r w:rsidR="00C13814" w:rsidRPr="002C0ADB">
          <w:rPr>
            <w:rStyle w:val="Hyperlink"/>
            <w:rFonts w:ascii="Arial" w:hAnsi="Arial" w:cs="Arial"/>
            <w:bCs/>
          </w:rPr>
          <w:t xml:space="preserve">Flashback #5: FL 201 Instant </w:t>
        </w:r>
        <w:proofErr w:type="spellStart"/>
        <w:r w:rsidR="00C13814" w:rsidRPr="002C0ADB">
          <w:rPr>
            <w:rStyle w:val="Hyperlink"/>
            <w:rFonts w:ascii="Arial" w:hAnsi="Arial" w:cs="Arial"/>
            <w:bCs/>
          </w:rPr>
          <w:t>Flanger</w:t>
        </w:r>
        <w:proofErr w:type="spellEnd"/>
      </w:hyperlink>
    </w:p>
    <w:bookmarkStart w:id="0" w:name="block-views-blog-detail-info-block-block"/>
    <w:bookmarkEnd w:id="0"/>
    <w:p w14:paraId="47D801CD" w14:textId="77777777" w:rsidR="00775F28" w:rsidRPr="002C0ADB" w:rsidRDefault="00775F28" w:rsidP="00F90386">
      <w:pPr>
        <w:spacing w:line="360" w:lineRule="auto"/>
        <w:contextualSpacing/>
        <w:rPr>
          <w:rFonts w:ascii="Arial" w:hAnsi="Arial" w:cs="Arial"/>
        </w:rPr>
      </w:pPr>
      <w:r w:rsidRPr="002C0ADB">
        <w:rPr>
          <w:rFonts w:ascii="Arial" w:hAnsi="Arial" w:cs="Arial"/>
        </w:rPr>
        <w:fldChar w:fldCharType="begin"/>
      </w:r>
      <w:r w:rsidRPr="002C0ADB">
        <w:rPr>
          <w:rFonts w:ascii="Arial" w:hAnsi="Arial" w:cs="Arial"/>
        </w:rPr>
        <w:instrText xml:space="preserve"> HYPERLINK "https://www.eventideaudio.com/blog/aagnello/50th-flashback-6-hm80-baby-harmonizer" </w:instrText>
      </w:r>
      <w:r w:rsidRPr="002C0ADB">
        <w:rPr>
          <w:rFonts w:ascii="Arial" w:hAnsi="Arial" w:cs="Arial"/>
        </w:rPr>
        <w:fldChar w:fldCharType="separate"/>
      </w:r>
      <w:r w:rsidRPr="002C0ADB">
        <w:rPr>
          <w:rStyle w:val="Hyperlink"/>
          <w:rFonts w:ascii="Arial" w:hAnsi="Arial" w:cs="Arial"/>
        </w:rPr>
        <w:t>Flashback #6: HM80 – The Baby Harmonizer®</w:t>
      </w:r>
      <w:r w:rsidRPr="002C0ADB">
        <w:rPr>
          <w:rFonts w:ascii="Arial" w:hAnsi="Arial" w:cs="Arial"/>
        </w:rPr>
        <w:fldChar w:fldCharType="end"/>
      </w:r>
    </w:p>
    <w:p w14:paraId="2C0C2150" w14:textId="44C9DE27" w:rsidR="00F90386" w:rsidRPr="002C0ADB" w:rsidRDefault="00E14AF4" w:rsidP="00F90386">
      <w:pPr>
        <w:spacing w:line="360" w:lineRule="auto"/>
        <w:contextualSpacing/>
        <w:rPr>
          <w:rFonts w:ascii="Arial" w:hAnsi="Arial" w:cs="Arial"/>
        </w:rPr>
      </w:pPr>
      <w:r>
        <w:fldChar w:fldCharType="begin"/>
      </w:r>
      <w:r>
        <w:instrText xml:space="preserve"> HYPERLINK "https://www.eventideaudio.com/flashback-7-1-the-h949-harmonizer/" \t "_blank" </w:instrText>
      </w:r>
      <w:r>
        <w:fldChar w:fldCharType="separate"/>
      </w:r>
      <w:r w:rsidR="00F90386" w:rsidRPr="002C0ADB">
        <w:rPr>
          <w:rStyle w:val="Hyperlink"/>
          <w:rFonts w:ascii="Arial" w:hAnsi="Arial" w:cs="Arial"/>
        </w:rPr>
        <w:t>Flashback #7.1: The H949 Harmonizer®</w:t>
      </w:r>
      <w:r>
        <w:rPr>
          <w:rStyle w:val="Hyperlink"/>
          <w:rFonts w:ascii="Arial" w:hAnsi="Arial" w:cs="Arial"/>
        </w:rPr>
        <w:fldChar w:fldCharType="end"/>
      </w:r>
    </w:p>
    <w:p w14:paraId="6866CA15" w14:textId="77777777" w:rsidR="00F90386" w:rsidRPr="002C0ADB" w:rsidRDefault="00E14AF4" w:rsidP="00F90386">
      <w:pPr>
        <w:spacing w:line="360" w:lineRule="auto"/>
        <w:contextualSpacing/>
        <w:rPr>
          <w:rFonts w:ascii="Arial" w:hAnsi="Arial" w:cs="Arial"/>
        </w:rPr>
      </w:pPr>
      <w:r>
        <w:fldChar w:fldCharType="begin"/>
      </w:r>
      <w:r>
        <w:instrText xml:space="preserve"> HYPERLINK "https://www.eventideaudio.com/flashback-7-2-h949-the-new-one/" \t "_blank" </w:instrText>
      </w:r>
      <w:r>
        <w:fldChar w:fldCharType="separate"/>
      </w:r>
      <w:r w:rsidR="00F90386" w:rsidRPr="002C0ADB">
        <w:rPr>
          <w:rStyle w:val="Hyperlink"/>
          <w:rFonts w:ascii="Arial" w:hAnsi="Arial" w:cs="Arial"/>
        </w:rPr>
        <w:t>Flashback #7.2: H949 Harmonizer® — The New One</w:t>
      </w:r>
      <w:r>
        <w:rPr>
          <w:rStyle w:val="Hyperlink"/>
          <w:rFonts w:ascii="Arial" w:hAnsi="Arial" w:cs="Arial"/>
        </w:rPr>
        <w:fldChar w:fldCharType="end"/>
      </w:r>
    </w:p>
    <w:p w14:paraId="4A638788" w14:textId="77777777" w:rsidR="00F90386" w:rsidRPr="002C0ADB" w:rsidRDefault="00E14AF4" w:rsidP="00F90386">
      <w:pPr>
        <w:spacing w:line="360" w:lineRule="auto"/>
        <w:contextualSpacing/>
        <w:rPr>
          <w:rFonts w:ascii="Arial" w:hAnsi="Arial" w:cs="Arial"/>
        </w:rPr>
      </w:pPr>
      <w:r>
        <w:fldChar w:fldCharType="begin"/>
      </w:r>
      <w:r>
        <w:instrText xml:space="preserve"> HYPERLINK "https://www.eventideaudio.com/flashback-7-3-h949-harmonizer-bending-stretching-and-twisting-time/" \t "_blank" </w:instrText>
      </w:r>
      <w:r>
        <w:fldChar w:fldCharType="separate"/>
      </w:r>
      <w:r w:rsidR="00F90386" w:rsidRPr="002C0ADB">
        <w:rPr>
          <w:rStyle w:val="Hyperlink"/>
          <w:rFonts w:ascii="Arial" w:hAnsi="Arial" w:cs="Arial"/>
        </w:rPr>
        <w:t>Flashback #7.3: H949 Harmonizer® — Bending, Stretching, and Twisting Time</w:t>
      </w:r>
      <w:r>
        <w:rPr>
          <w:rStyle w:val="Hyperlink"/>
          <w:rFonts w:ascii="Arial" w:hAnsi="Arial" w:cs="Arial"/>
        </w:rPr>
        <w:fldChar w:fldCharType="end"/>
      </w:r>
    </w:p>
    <w:p w14:paraId="29D9891F" w14:textId="0B770373" w:rsidR="00F90386" w:rsidRPr="002C0ADB" w:rsidRDefault="00E14AF4" w:rsidP="00F90386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7" w:history="1">
        <w:r w:rsidR="00F90386" w:rsidRPr="002C0ADB">
          <w:rPr>
            <w:rStyle w:val="Hyperlink"/>
            <w:rFonts w:ascii="Arial" w:hAnsi="Arial" w:cs="Arial"/>
          </w:rPr>
          <w:t>Flashback #8: H969 Harmonizer®</w:t>
        </w:r>
      </w:hyperlink>
    </w:p>
    <w:p w14:paraId="6AF29EB4" w14:textId="69A196A9" w:rsidR="00D67F85" w:rsidRPr="002C0ADB" w:rsidRDefault="00E14AF4" w:rsidP="00734B84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8" w:history="1">
        <w:r w:rsidR="00775F28" w:rsidRPr="002C0ADB">
          <w:rPr>
            <w:rStyle w:val="Hyperlink"/>
            <w:rFonts w:ascii="Arial" w:hAnsi="Arial" w:cs="Arial"/>
          </w:rPr>
          <w:t>Flashback #9.1: Broadcast</w:t>
        </w:r>
      </w:hyperlink>
    </w:p>
    <w:p w14:paraId="4CAA1D22" w14:textId="352C768C" w:rsidR="00F603AC" w:rsidRPr="002C0ADB" w:rsidRDefault="00E14AF4" w:rsidP="00734B84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9" w:history="1">
        <w:r w:rsidR="00F603AC" w:rsidRPr="002C0ADB">
          <w:rPr>
            <w:rStyle w:val="Hyperlink"/>
            <w:rFonts w:ascii="Arial" w:hAnsi="Arial" w:cs="Arial"/>
          </w:rPr>
          <w:t>Flashback #9.2: Dump &amp; Go – The Profanity Delay</w:t>
        </w:r>
      </w:hyperlink>
    </w:p>
    <w:p w14:paraId="210B1781" w14:textId="04B365BF" w:rsidR="00334D66" w:rsidRPr="002C0ADB" w:rsidRDefault="00E14AF4" w:rsidP="00734B84">
      <w:pPr>
        <w:spacing w:line="360" w:lineRule="auto"/>
        <w:contextualSpacing/>
        <w:rPr>
          <w:rFonts w:ascii="Arial" w:hAnsi="Arial" w:cs="Arial"/>
        </w:rPr>
      </w:pPr>
      <w:hyperlink r:id="rId30" w:history="1">
        <w:r w:rsidR="00334D66" w:rsidRPr="002C0ADB">
          <w:rPr>
            <w:rStyle w:val="Hyperlink"/>
            <w:rFonts w:ascii="Arial" w:hAnsi="Arial" w:cs="Arial"/>
          </w:rPr>
          <w:t>Flashback #10</w:t>
        </w:r>
        <w:r w:rsidR="00D95F15">
          <w:rPr>
            <w:rStyle w:val="Hyperlink"/>
            <w:rFonts w:ascii="Arial" w:hAnsi="Arial" w:cs="Arial"/>
          </w:rPr>
          <w:t>:</w:t>
        </w:r>
        <w:r w:rsidR="00334D66" w:rsidRPr="002C0ADB">
          <w:rPr>
            <w:rStyle w:val="Hyperlink"/>
            <w:rFonts w:ascii="Arial" w:hAnsi="Arial" w:cs="Arial"/>
          </w:rPr>
          <w:t xml:space="preserve"> Thinking Outside the Black Box</w:t>
        </w:r>
      </w:hyperlink>
    </w:p>
    <w:p w14:paraId="3F3EF550" w14:textId="5C765F0F" w:rsidR="007321E2" w:rsidRPr="002C0ADB" w:rsidRDefault="007321E2" w:rsidP="00F858B6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C0ADB">
        <w:rPr>
          <w:rFonts w:ascii="Arial" w:hAnsi="Arial" w:cs="Arial"/>
          <w:i/>
        </w:rPr>
        <w:t>...ends</w:t>
      </w:r>
      <w:r w:rsidRPr="002C0ADB">
        <w:rPr>
          <w:rFonts w:ascii="Arial" w:hAnsi="Arial" w:cs="Arial"/>
          <w:i/>
          <w:sz w:val="20"/>
          <w:szCs w:val="20"/>
        </w:rPr>
        <w:t xml:space="preserve"> </w:t>
      </w:r>
      <w:r w:rsidR="00DB7FED" w:rsidRPr="002C0ADB">
        <w:rPr>
          <w:rFonts w:ascii="Arial" w:hAnsi="Arial" w:cs="Arial"/>
          <w:i/>
          <w:sz w:val="20"/>
          <w:szCs w:val="20"/>
        </w:rPr>
        <w:t>33</w:t>
      </w:r>
      <w:r w:rsidR="0010375A">
        <w:rPr>
          <w:rFonts w:ascii="Arial" w:hAnsi="Arial" w:cs="Arial"/>
          <w:i/>
          <w:sz w:val="20"/>
          <w:szCs w:val="20"/>
        </w:rPr>
        <w:t>8</w:t>
      </w:r>
      <w:r w:rsidR="008A328B" w:rsidRPr="002C0ADB">
        <w:rPr>
          <w:rFonts w:ascii="Arial" w:hAnsi="Arial" w:cs="Arial"/>
          <w:i/>
          <w:sz w:val="20"/>
          <w:szCs w:val="20"/>
        </w:rPr>
        <w:t xml:space="preserve"> </w:t>
      </w:r>
      <w:r w:rsidRPr="002C0ADB">
        <w:rPr>
          <w:rFonts w:ascii="Arial" w:hAnsi="Arial" w:cs="Arial"/>
          <w:i/>
          <w:sz w:val="20"/>
          <w:szCs w:val="20"/>
        </w:rPr>
        <w:t>words</w:t>
      </w:r>
    </w:p>
    <w:p w14:paraId="6D55CA0A" w14:textId="77777777" w:rsidR="007321E2" w:rsidRPr="002C0ADB" w:rsidRDefault="007321E2" w:rsidP="00C178C1">
      <w:pPr>
        <w:spacing w:line="360" w:lineRule="auto"/>
        <w:contextualSpacing/>
        <w:rPr>
          <w:rFonts w:ascii="Arial" w:hAnsi="Arial" w:cs="Arial"/>
        </w:rPr>
      </w:pPr>
    </w:p>
    <w:p w14:paraId="0F34C285" w14:textId="619495B6" w:rsidR="003B09AB" w:rsidRPr="002C0ADB" w:rsidRDefault="003B09AB" w:rsidP="00222BBB">
      <w:pPr>
        <w:spacing w:line="360" w:lineRule="auto"/>
      </w:pPr>
    </w:p>
    <w:p w14:paraId="0B7DE979" w14:textId="77777777" w:rsidR="00914B02" w:rsidRPr="002C0ADB" w:rsidRDefault="00222BBB" w:rsidP="00914B02">
      <w:pPr>
        <w:spacing w:line="360" w:lineRule="auto"/>
        <w:rPr>
          <w:rFonts w:ascii="Arial" w:hAnsi="Arial" w:cs="Arial"/>
        </w:rPr>
      </w:pPr>
      <w:r w:rsidRPr="002C0ADB">
        <w:rPr>
          <w:rFonts w:ascii="Arial" w:hAnsi="Arial" w:cs="Arial"/>
        </w:rPr>
        <w:t xml:space="preserve">Photo File 1: </w:t>
      </w:r>
      <w:r w:rsidR="00914B02" w:rsidRPr="002C0ADB">
        <w:rPr>
          <w:rFonts w:ascii="Arial" w:hAnsi="Arial" w:cs="Arial"/>
        </w:rPr>
        <w:t>Eventide_commodore-specpet.jpeg</w:t>
      </w:r>
    </w:p>
    <w:p w14:paraId="7F0FDD0E" w14:textId="4429B2C4" w:rsidR="00222BBB" w:rsidRPr="002C0ADB" w:rsidRDefault="00222BBB" w:rsidP="00510ABE">
      <w:pPr>
        <w:spacing w:line="360" w:lineRule="auto"/>
        <w:rPr>
          <w:rFonts w:ascii="Arial" w:hAnsi="Arial" w:cs="Arial"/>
        </w:rPr>
      </w:pPr>
      <w:r w:rsidRPr="002C0ADB">
        <w:rPr>
          <w:rFonts w:ascii="Arial" w:hAnsi="Arial" w:cs="Arial"/>
        </w:rPr>
        <w:t xml:space="preserve">Photo Caption 1: </w:t>
      </w:r>
      <w:r w:rsidR="00341C48" w:rsidRPr="002C0ADB">
        <w:rPr>
          <w:rFonts w:ascii="Arial" w:hAnsi="Arial" w:cs="Arial"/>
          <w:color w:val="000000"/>
        </w:rPr>
        <w:t xml:space="preserve">The development of the first known piece of instrumentation </w:t>
      </w:r>
      <w:r w:rsidR="005747A8" w:rsidRPr="002C0ADB">
        <w:rPr>
          <w:rFonts w:ascii="Arial" w:hAnsi="Arial" w:cs="Arial"/>
          <w:color w:val="000000"/>
        </w:rPr>
        <w:t>to be</w:t>
      </w:r>
      <w:r w:rsidR="00341C48" w:rsidRPr="002C0ADB">
        <w:rPr>
          <w:rFonts w:ascii="Arial" w:hAnsi="Arial" w:cs="Arial"/>
          <w:color w:val="000000"/>
        </w:rPr>
        <w:t xml:space="preserve"> incorporated inside a general-purpose computer – the Eventide THS224 spectrum analyzer </w:t>
      </w:r>
      <w:r w:rsidR="00E40766" w:rsidRPr="002C0ADB">
        <w:rPr>
          <w:rFonts w:ascii="Arial" w:hAnsi="Arial" w:cs="Arial"/>
          <w:color w:val="000000"/>
        </w:rPr>
        <w:t xml:space="preserve">for the </w:t>
      </w:r>
      <w:r w:rsidR="00341C48" w:rsidRPr="002C0ADB">
        <w:rPr>
          <w:rFonts w:ascii="Arial" w:hAnsi="Arial" w:cs="Arial"/>
          <w:color w:val="000000"/>
        </w:rPr>
        <w:t>Commodore PET</w:t>
      </w:r>
      <w:r w:rsidR="005747A8" w:rsidRPr="002C0ADB">
        <w:rPr>
          <w:rFonts w:ascii="Arial" w:hAnsi="Arial" w:cs="Arial"/>
        </w:rPr>
        <w:t xml:space="preserve"> –</w:t>
      </w:r>
      <w:r w:rsidR="00E40766" w:rsidRPr="002C0ADB">
        <w:rPr>
          <w:rFonts w:ascii="Arial" w:hAnsi="Arial" w:cs="Arial"/>
        </w:rPr>
        <w:t xml:space="preserve"> is chronicled in </w:t>
      </w:r>
      <w:r w:rsidR="002A557E" w:rsidRPr="002C0ADB">
        <w:rPr>
          <w:rFonts w:ascii="Arial" w:hAnsi="Arial" w:cs="Arial"/>
        </w:rPr>
        <w:t>the company’s 50</w:t>
      </w:r>
      <w:r w:rsidR="002A557E" w:rsidRPr="002C0ADB">
        <w:rPr>
          <w:rFonts w:ascii="Arial" w:hAnsi="Arial" w:cs="Arial"/>
          <w:vertAlign w:val="superscript"/>
        </w:rPr>
        <w:t>th</w:t>
      </w:r>
      <w:r w:rsidR="002A557E" w:rsidRPr="002C0ADB">
        <w:rPr>
          <w:rFonts w:ascii="Arial" w:hAnsi="Arial" w:cs="Arial"/>
        </w:rPr>
        <w:t xml:space="preserve"> Anniversary Flashback </w:t>
      </w:r>
      <w:r w:rsidR="00B04944" w:rsidRPr="002C0ADB">
        <w:rPr>
          <w:rFonts w:ascii="Arial" w:hAnsi="Arial" w:cs="Arial"/>
        </w:rPr>
        <w:t>#</w:t>
      </w:r>
      <w:r w:rsidR="00E40766" w:rsidRPr="002C0ADB">
        <w:rPr>
          <w:rFonts w:ascii="Arial" w:hAnsi="Arial" w:cs="Arial"/>
        </w:rPr>
        <w:t>10</w:t>
      </w:r>
    </w:p>
    <w:p w14:paraId="3A3B4785" w14:textId="77777777" w:rsidR="003031CE" w:rsidRPr="002C0ADB" w:rsidRDefault="003031CE" w:rsidP="00222BBB">
      <w:pPr>
        <w:spacing w:line="360" w:lineRule="auto"/>
        <w:contextualSpacing/>
        <w:rPr>
          <w:rFonts w:ascii="Arial" w:hAnsi="Arial" w:cs="Arial"/>
        </w:rPr>
      </w:pPr>
    </w:p>
    <w:p w14:paraId="41E4C321" w14:textId="7152F852" w:rsidR="00E40766" w:rsidRPr="00D95F15" w:rsidRDefault="00E40766" w:rsidP="00E40766">
      <w:pPr>
        <w:spacing w:line="360" w:lineRule="auto"/>
        <w:rPr>
          <w:rFonts w:ascii="Arial" w:hAnsi="Arial" w:cs="Arial"/>
        </w:rPr>
      </w:pPr>
      <w:r w:rsidRPr="002C0ADB">
        <w:rPr>
          <w:rFonts w:ascii="Arial" w:hAnsi="Arial" w:cs="Arial"/>
        </w:rPr>
        <w:t xml:space="preserve">Photo File </w:t>
      </w:r>
      <w:r w:rsidR="00D95F15">
        <w:rPr>
          <w:rFonts w:ascii="Arial" w:hAnsi="Arial" w:cs="Arial"/>
        </w:rPr>
        <w:t>2</w:t>
      </w:r>
      <w:r w:rsidRPr="00D95F15">
        <w:rPr>
          <w:rFonts w:ascii="Arial" w:hAnsi="Arial" w:cs="Arial"/>
        </w:rPr>
        <w:t>: THS224-PCB-Artwork.jpg</w:t>
      </w:r>
    </w:p>
    <w:p w14:paraId="001E9DA9" w14:textId="170D5AE0" w:rsidR="00E40766" w:rsidRPr="002C0ADB" w:rsidRDefault="00E40766" w:rsidP="00E40766">
      <w:pPr>
        <w:spacing w:line="360" w:lineRule="auto"/>
        <w:rPr>
          <w:rFonts w:ascii="Arial" w:hAnsi="Arial" w:cs="Arial"/>
        </w:rPr>
      </w:pPr>
      <w:r w:rsidRPr="00AD5D0A">
        <w:rPr>
          <w:rFonts w:ascii="Arial" w:hAnsi="Arial" w:cs="Arial"/>
        </w:rPr>
        <w:t xml:space="preserve">Photo Caption </w:t>
      </w:r>
      <w:r w:rsidR="00D95F15">
        <w:rPr>
          <w:rFonts w:ascii="Arial" w:hAnsi="Arial" w:cs="Arial"/>
        </w:rPr>
        <w:t>2</w:t>
      </w:r>
      <w:r w:rsidRPr="00AD5D0A">
        <w:rPr>
          <w:rFonts w:ascii="Arial" w:hAnsi="Arial" w:cs="Arial"/>
        </w:rPr>
        <w:t xml:space="preserve">: </w:t>
      </w:r>
      <w:r w:rsidR="00FF52E4" w:rsidRPr="00AD5D0A">
        <w:rPr>
          <w:rFonts w:ascii="Arial" w:hAnsi="Arial" w:cs="Arial"/>
          <w:color w:val="000000"/>
        </w:rPr>
        <w:t>The artwork for the third-octave filter board for</w:t>
      </w:r>
      <w:r w:rsidRPr="00AD5D0A">
        <w:rPr>
          <w:rFonts w:ascii="Arial" w:hAnsi="Arial" w:cs="Arial"/>
          <w:color w:val="000000"/>
        </w:rPr>
        <w:t xml:space="preserve"> the Eventide THS224 spectrum analyzer for the </w:t>
      </w:r>
      <w:r w:rsidRPr="002C0ADB">
        <w:rPr>
          <w:rFonts w:ascii="Arial" w:hAnsi="Arial" w:cs="Arial"/>
          <w:color w:val="000000"/>
        </w:rPr>
        <w:t>Commodore PET</w:t>
      </w:r>
    </w:p>
    <w:p w14:paraId="711AAACF" w14:textId="77777777" w:rsidR="00914B02" w:rsidRPr="00AD5D0A" w:rsidRDefault="00914B02" w:rsidP="00222BBB">
      <w:pPr>
        <w:spacing w:line="360" w:lineRule="auto"/>
        <w:contextualSpacing/>
        <w:rPr>
          <w:rFonts w:ascii="Arial" w:hAnsi="Arial" w:cs="Arial"/>
        </w:rPr>
      </w:pPr>
      <w:bookmarkStart w:id="1" w:name="_GoBack"/>
      <w:bookmarkEnd w:id="1"/>
      <w:commentRangeStart w:id="2"/>
      <w:commentRangeEnd w:id="2"/>
    </w:p>
    <w:p w14:paraId="37CA7072" w14:textId="77777777" w:rsidR="007E095B" w:rsidRPr="002C0ADB" w:rsidRDefault="007E095B" w:rsidP="00222BBB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AD5D0A">
        <w:rPr>
          <w:rFonts w:ascii="Arial" w:hAnsi="Arial" w:cs="Arial"/>
          <w:color w:val="000000"/>
          <w:sz w:val="24"/>
        </w:rPr>
        <w:t xml:space="preserve">About </w:t>
      </w:r>
      <w:r w:rsidR="004C3FF8" w:rsidRPr="002C0ADB">
        <w:rPr>
          <w:rFonts w:ascii="Arial" w:hAnsi="Arial" w:cs="Arial"/>
          <w:color w:val="000000"/>
          <w:sz w:val="24"/>
        </w:rPr>
        <w:t>Eventide:</w:t>
      </w:r>
    </w:p>
    <w:p w14:paraId="6C48A878" w14:textId="77777777" w:rsidR="004C3FF8" w:rsidRPr="002C0ADB" w:rsidRDefault="00E27012" w:rsidP="00C178C1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2C0ADB">
        <w:rPr>
          <w:rFonts w:ascii="Arial" w:hAnsi="Arial" w:cs="Arial"/>
          <w:color w:val="000000"/>
          <w:sz w:val="24"/>
        </w:rPr>
        <w:t xml:space="preserve">Since 1971, Eventide has remained at the forefront of recording technology. In 1975 they </w:t>
      </w:r>
      <w:r w:rsidRPr="002C0ADB">
        <w:rPr>
          <w:rFonts w:ascii="Arial" w:hAnsi="Arial" w:cs="Arial"/>
          <w:color w:val="000000"/>
          <w:sz w:val="24"/>
        </w:rPr>
        <w:lastRenderedPageBreak/>
        <w:t xml:space="preserve">revolutionized the audio industry by creating the world’s first commercially available digital audio effects unit, the H910 Harmonizer®. Since then, their legendary studio processors, </w:t>
      </w:r>
      <w:proofErr w:type="spellStart"/>
      <w:r w:rsidRPr="002C0ADB">
        <w:rPr>
          <w:rFonts w:ascii="Arial" w:hAnsi="Arial" w:cs="Arial"/>
          <w:color w:val="000000"/>
          <w:sz w:val="24"/>
        </w:rPr>
        <w:t>stompboxes</w:t>
      </w:r>
      <w:proofErr w:type="spellEnd"/>
      <w:r w:rsidRPr="002C0ADB">
        <w:rPr>
          <w:rFonts w:ascii="Arial" w:hAnsi="Arial" w:cs="Arial"/>
          <w:color w:val="000000"/>
          <w:sz w:val="24"/>
        </w:rPr>
        <w:t xml:space="preserve"> and plug-ins have been heard on countless hit records. Eventide® and Harmonizer® are registered trademarks of Eventide Inc. </w:t>
      </w:r>
      <w:hyperlink r:id="rId31" w:history="1">
        <w:r w:rsidR="0070012A" w:rsidRPr="002C0ADB">
          <w:rPr>
            <w:rStyle w:val="Hyperlink"/>
            <w:rFonts w:ascii="Arial" w:hAnsi="Arial" w:cs="Arial"/>
            <w:sz w:val="24"/>
          </w:rPr>
          <w:t>www.eventideaudio.com</w:t>
        </w:r>
      </w:hyperlink>
      <w:r w:rsidR="00DA0CDB" w:rsidRPr="002C0ADB">
        <w:rPr>
          <w:rFonts w:ascii="Arial" w:hAnsi="Arial" w:cs="Arial"/>
          <w:color w:val="000000"/>
          <w:sz w:val="24"/>
        </w:rPr>
        <w:t xml:space="preserve"> </w:t>
      </w:r>
    </w:p>
    <w:p w14:paraId="7DDF5E0A" w14:textId="77777777" w:rsidR="00C27D10" w:rsidRPr="002C0ADB" w:rsidRDefault="00C27D10" w:rsidP="00C178C1">
      <w:pPr>
        <w:spacing w:line="360" w:lineRule="auto"/>
        <w:contextualSpacing/>
        <w:rPr>
          <w:rFonts w:ascii="Arial" w:hAnsi="Arial" w:cs="Arial"/>
        </w:rPr>
      </w:pPr>
    </w:p>
    <w:p w14:paraId="7D2795DF" w14:textId="77777777" w:rsidR="00C27D10" w:rsidRPr="002C0ADB" w:rsidRDefault="007E095B" w:rsidP="00C178C1">
      <w:pPr>
        <w:spacing w:line="360" w:lineRule="auto"/>
        <w:contextualSpacing/>
      </w:pPr>
      <w:r w:rsidRPr="002C0ADB">
        <w:rPr>
          <w:rFonts w:ascii="Arial" w:hAnsi="Arial" w:cs="Arial"/>
        </w:rPr>
        <w:t>Clyne Media</w:t>
      </w:r>
    </w:p>
    <w:p w14:paraId="72AD901C" w14:textId="77777777" w:rsidR="00C27D10" w:rsidRPr="00D95F15" w:rsidRDefault="00C27D10" w:rsidP="00C178C1">
      <w:pPr>
        <w:spacing w:line="360" w:lineRule="auto"/>
        <w:contextualSpacing/>
        <w:rPr>
          <w:rFonts w:ascii="Arial" w:hAnsi="Arial" w:cs="Arial"/>
        </w:rPr>
      </w:pPr>
      <w:r w:rsidRPr="002C0ADB">
        <w:rPr>
          <w:rFonts w:ascii="Arial" w:hAnsi="Arial" w:cs="Arial"/>
        </w:rPr>
        <w:t xml:space="preserve">Email: </w:t>
      </w:r>
      <w:hyperlink r:id="rId32" w:history="1">
        <w:r w:rsidR="00302F02" w:rsidRPr="00D95F15">
          <w:rPr>
            <w:rStyle w:val="Hyperlink"/>
            <w:rFonts w:ascii="Arial" w:hAnsi="Arial" w:cs="Arial"/>
          </w:rPr>
          <w:t>frank.wells@clynemedia.com</w:t>
        </w:r>
      </w:hyperlink>
      <w:r w:rsidR="00302F02" w:rsidRPr="002C0ADB">
        <w:rPr>
          <w:rFonts w:ascii="Arial" w:hAnsi="Arial" w:cs="Arial"/>
        </w:rPr>
        <w:t xml:space="preserve"> </w:t>
      </w:r>
    </w:p>
    <w:p w14:paraId="077E6502" w14:textId="27691FE5" w:rsidR="00C27D10" w:rsidRPr="002C0ADB" w:rsidRDefault="00C27D10" w:rsidP="00C178C1">
      <w:pPr>
        <w:spacing w:line="360" w:lineRule="auto"/>
        <w:contextualSpacing/>
      </w:pPr>
      <w:r w:rsidRPr="00AD5D0A">
        <w:rPr>
          <w:rFonts w:ascii="Arial" w:hAnsi="Arial" w:cs="Arial"/>
        </w:rPr>
        <w:t xml:space="preserve">Tel: </w:t>
      </w:r>
      <w:r w:rsidR="007E095B" w:rsidRPr="002C0ADB">
        <w:rPr>
          <w:rFonts w:ascii="Arial" w:hAnsi="Arial" w:cs="Arial"/>
        </w:rPr>
        <w:t>615-585-0597</w:t>
      </w:r>
    </w:p>
    <w:p w14:paraId="16F5A152" w14:textId="77777777" w:rsidR="00C27D10" w:rsidRPr="002C0ADB" w:rsidRDefault="00C27D10" w:rsidP="00C178C1">
      <w:pPr>
        <w:spacing w:line="360" w:lineRule="auto"/>
        <w:contextualSpacing/>
      </w:pPr>
      <w:r w:rsidRPr="002C0ADB">
        <w:rPr>
          <w:rFonts w:ascii="Arial" w:hAnsi="Arial" w:cs="Arial"/>
        </w:rPr>
        <w:t>Clyne Media, Inc.,</w:t>
      </w:r>
    </w:p>
    <w:p w14:paraId="683A84FA" w14:textId="77777777" w:rsidR="00C27D10" w:rsidRPr="002C0ADB" w:rsidRDefault="00C27D10" w:rsidP="00C178C1">
      <w:pPr>
        <w:spacing w:line="360" w:lineRule="auto"/>
        <w:contextualSpacing/>
      </w:pPr>
      <w:r w:rsidRPr="002C0ADB">
        <w:rPr>
          <w:rFonts w:ascii="Arial" w:hAnsi="Arial" w:cs="Arial"/>
        </w:rPr>
        <w:t>169-B Belle Forest Circle, Nashville, TN 37221;</w:t>
      </w:r>
    </w:p>
    <w:p w14:paraId="280C61E2" w14:textId="77777777" w:rsidR="00C27D10" w:rsidRPr="002C0ADB" w:rsidRDefault="00C27D10" w:rsidP="00C178C1">
      <w:pPr>
        <w:spacing w:line="360" w:lineRule="auto"/>
        <w:contextualSpacing/>
      </w:pPr>
      <w:r w:rsidRPr="002C0ADB">
        <w:rPr>
          <w:rFonts w:ascii="Arial" w:hAnsi="Arial" w:cs="Arial"/>
        </w:rPr>
        <w:t xml:space="preserve">Web: </w:t>
      </w:r>
      <w:hyperlink r:id="rId33" w:history="1">
        <w:r w:rsidR="007E095B" w:rsidRPr="00D95F15">
          <w:rPr>
            <w:rStyle w:val="Hyperlink"/>
            <w:rFonts w:ascii="Arial" w:hAnsi="Arial" w:cs="Arial"/>
          </w:rPr>
          <w:t>http://www.clynemedia.com</w:t>
        </w:r>
      </w:hyperlink>
    </w:p>
    <w:sectPr w:rsidR="00C27D10" w:rsidRPr="002C0ADB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A74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95D1" w16cex:dateUtc="2021-12-30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A7479" w16cid:durableId="257995D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47DF" w14:textId="77777777" w:rsidR="00BC3B3A" w:rsidRDefault="00BC3B3A">
      <w:r>
        <w:separator/>
      </w:r>
    </w:p>
  </w:endnote>
  <w:endnote w:type="continuationSeparator" w:id="0">
    <w:p w14:paraId="0D7EE884" w14:textId="77777777" w:rsidR="00BC3B3A" w:rsidRDefault="00B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FC11" w14:textId="77777777" w:rsidR="00571E5E" w:rsidRDefault="00571E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375E" w14:textId="77777777" w:rsidR="00BA4835" w:rsidRDefault="00BA4835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E14AF4">
      <w:rPr>
        <w:noProof/>
      </w:rPr>
      <w:t>3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F2B4" w14:textId="77777777" w:rsidR="00571E5E" w:rsidRDefault="00571E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79CD" w14:textId="77777777" w:rsidR="00BC3B3A" w:rsidRDefault="00BC3B3A">
      <w:r>
        <w:separator/>
      </w:r>
    </w:p>
  </w:footnote>
  <w:footnote w:type="continuationSeparator" w:id="0">
    <w:p w14:paraId="602A14D1" w14:textId="77777777" w:rsidR="00BC3B3A" w:rsidRDefault="00BC3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47D8" w14:textId="77777777" w:rsidR="00571E5E" w:rsidRDefault="00571E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F01D" w14:textId="77777777" w:rsidR="00571E5E" w:rsidRDefault="00571E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4E02E" w14:textId="77777777" w:rsidR="00571E5E" w:rsidRDefault="00571E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C21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309EA"/>
    <w:multiLevelType w:val="multilevel"/>
    <w:tmpl w:val="266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AD9"/>
    <w:multiLevelType w:val="multilevel"/>
    <w:tmpl w:val="D29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F"/>
    <w:rsid w:val="00001F1D"/>
    <w:rsid w:val="00004AD9"/>
    <w:rsid w:val="00006E82"/>
    <w:rsid w:val="00006F52"/>
    <w:rsid w:val="0001130D"/>
    <w:rsid w:val="000125E1"/>
    <w:rsid w:val="00014A35"/>
    <w:rsid w:val="00021009"/>
    <w:rsid w:val="00021B12"/>
    <w:rsid w:val="00021CF7"/>
    <w:rsid w:val="00025317"/>
    <w:rsid w:val="00026D36"/>
    <w:rsid w:val="0002780B"/>
    <w:rsid w:val="00031E18"/>
    <w:rsid w:val="00033F3D"/>
    <w:rsid w:val="00035599"/>
    <w:rsid w:val="0003589D"/>
    <w:rsid w:val="00036FD0"/>
    <w:rsid w:val="00037119"/>
    <w:rsid w:val="000420CF"/>
    <w:rsid w:val="00056FC3"/>
    <w:rsid w:val="00057612"/>
    <w:rsid w:val="000632AC"/>
    <w:rsid w:val="000642B9"/>
    <w:rsid w:val="00065928"/>
    <w:rsid w:val="00067A94"/>
    <w:rsid w:val="000710D7"/>
    <w:rsid w:val="000724E3"/>
    <w:rsid w:val="00075AB2"/>
    <w:rsid w:val="000819CC"/>
    <w:rsid w:val="00081F73"/>
    <w:rsid w:val="00084DC3"/>
    <w:rsid w:val="0008569C"/>
    <w:rsid w:val="00085F63"/>
    <w:rsid w:val="000870E8"/>
    <w:rsid w:val="000878B4"/>
    <w:rsid w:val="00087FA9"/>
    <w:rsid w:val="00092698"/>
    <w:rsid w:val="00092DB8"/>
    <w:rsid w:val="00092F78"/>
    <w:rsid w:val="000965A7"/>
    <w:rsid w:val="0009757E"/>
    <w:rsid w:val="000A1D1E"/>
    <w:rsid w:val="000A2010"/>
    <w:rsid w:val="000A2B86"/>
    <w:rsid w:val="000A425D"/>
    <w:rsid w:val="000A42C8"/>
    <w:rsid w:val="000A555E"/>
    <w:rsid w:val="000A6D24"/>
    <w:rsid w:val="000A724A"/>
    <w:rsid w:val="000B1505"/>
    <w:rsid w:val="000B1850"/>
    <w:rsid w:val="000B1FA7"/>
    <w:rsid w:val="000B3728"/>
    <w:rsid w:val="000B77EF"/>
    <w:rsid w:val="000C1BE3"/>
    <w:rsid w:val="000C590C"/>
    <w:rsid w:val="000D0EBA"/>
    <w:rsid w:val="000D1256"/>
    <w:rsid w:val="000D16AB"/>
    <w:rsid w:val="000D3893"/>
    <w:rsid w:val="000D6865"/>
    <w:rsid w:val="000E4443"/>
    <w:rsid w:val="000E46C2"/>
    <w:rsid w:val="000E47F4"/>
    <w:rsid w:val="000E6640"/>
    <w:rsid w:val="000F2462"/>
    <w:rsid w:val="000F730D"/>
    <w:rsid w:val="00102C30"/>
    <w:rsid w:val="0010375A"/>
    <w:rsid w:val="00105C69"/>
    <w:rsid w:val="00110E95"/>
    <w:rsid w:val="001141AE"/>
    <w:rsid w:val="0011664A"/>
    <w:rsid w:val="00117D50"/>
    <w:rsid w:val="00117D99"/>
    <w:rsid w:val="00120171"/>
    <w:rsid w:val="001274BE"/>
    <w:rsid w:val="001310C8"/>
    <w:rsid w:val="00133D9F"/>
    <w:rsid w:val="00135EE9"/>
    <w:rsid w:val="001360B9"/>
    <w:rsid w:val="00140210"/>
    <w:rsid w:val="00141102"/>
    <w:rsid w:val="0014198E"/>
    <w:rsid w:val="00146A1C"/>
    <w:rsid w:val="0015110E"/>
    <w:rsid w:val="00152C09"/>
    <w:rsid w:val="001538FC"/>
    <w:rsid w:val="001543A2"/>
    <w:rsid w:val="00155D58"/>
    <w:rsid w:val="00156469"/>
    <w:rsid w:val="00157196"/>
    <w:rsid w:val="0016618D"/>
    <w:rsid w:val="00174CEA"/>
    <w:rsid w:val="001766A5"/>
    <w:rsid w:val="00176A88"/>
    <w:rsid w:val="0017747C"/>
    <w:rsid w:val="00184098"/>
    <w:rsid w:val="0018660E"/>
    <w:rsid w:val="00186695"/>
    <w:rsid w:val="001870AD"/>
    <w:rsid w:val="001A18B1"/>
    <w:rsid w:val="001A3D28"/>
    <w:rsid w:val="001A4135"/>
    <w:rsid w:val="001A6D01"/>
    <w:rsid w:val="001A6D81"/>
    <w:rsid w:val="001A7807"/>
    <w:rsid w:val="001B7524"/>
    <w:rsid w:val="001B7C7E"/>
    <w:rsid w:val="001C25E7"/>
    <w:rsid w:val="001C6580"/>
    <w:rsid w:val="001C74FF"/>
    <w:rsid w:val="001C7E0D"/>
    <w:rsid w:val="001D1406"/>
    <w:rsid w:val="001D17FC"/>
    <w:rsid w:val="001D1C19"/>
    <w:rsid w:val="001D20A7"/>
    <w:rsid w:val="001D2E12"/>
    <w:rsid w:val="001D3C9F"/>
    <w:rsid w:val="001D47C4"/>
    <w:rsid w:val="001E2720"/>
    <w:rsid w:val="001E3F9A"/>
    <w:rsid w:val="001E4294"/>
    <w:rsid w:val="001E4B4F"/>
    <w:rsid w:val="001E4DEA"/>
    <w:rsid w:val="001E4E0D"/>
    <w:rsid w:val="001F1CE8"/>
    <w:rsid w:val="001F6467"/>
    <w:rsid w:val="001F6E95"/>
    <w:rsid w:val="001F77B2"/>
    <w:rsid w:val="00203602"/>
    <w:rsid w:val="0020678B"/>
    <w:rsid w:val="002106F8"/>
    <w:rsid w:val="00212226"/>
    <w:rsid w:val="0021339F"/>
    <w:rsid w:val="00213C3F"/>
    <w:rsid w:val="002147C9"/>
    <w:rsid w:val="002157BF"/>
    <w:rsid w:val="00220883"/>
    <w:rsid w:val="00221BFA"/>
    <w:rsid w:val="00222BBB"/>
    <w:rsid w:val="002272C2"/>
    <w:rsid w:val="00227F62"/>
    <w:rsid w:val="002329C0"/>
    <w:rsid w:val="00233234"/>
    <w:rsid w:val="002343E2"/>
    <w:rsid w:val="00235E06"/>
    <w:rsid w:val="00237085"/>
    <w:rsid w:val="0024271D"/>
    <w:rsid w:val="00242E81"/>
    <w:rsid w:val="00251881"/>
    <w:rsid w:val="00252539"/>
    <w:rsid w:val="002530B9"/>
    <w:rsid w:val="00253176"/>
    <w:rsid w:val="002533C8"/>
    <w:rsid w:val="00253773"/>
    <w:rsid w:val="002537E8"/>
    <w:rsid w:val="00254130"/>
    <w:rsid w:val="002575FE"/>
    <w:rsid w:val="00262537"/>
    <w:rsid w:val="00263F60"/>
    <w:rsid w:val="002652F4"/>
    <w:rsid w:val="002703EE"/>
    <w:rsid w:val="00271B63"/>
    <w:rsid w:val="00276497"/>
    <w:rsid w:val="002767AE"/>
    <w:rsid w:val="002775E5"/>
    <w:rsid w:val="00281B02"/>
    <w:rsid w:val="0028431B"/>
    <w:rsid w:val="00286D59"/>
    <w:rsid w:val="002879FE"/>
    <w:rsid w:val="0029003B"/>
    <w:rsid w:val="002945C6"/>
    <w:rsid w:val="00295110"/>
    <w:rsid w:val="002952CE"/>
    <w:rsid w:val="0029534A"/>
    <w:rsid w:val="002971F8"/>
    <w:rsid w:val="00297F27"/>
    <w:rsid w:val="002A1BD8"/>
    <w:rsid w:val="002A557E"/>
    <w:rsid w:val="002B1B46"/>
    <w:rsid w:val="002B23DE"/>
    <w:rsid w:val="002B3223"/>
    <w:rsid w:val="002B49AF"/>
    <w:rsid w:val="002B516E"/>
    <w:rsid w:val="002B5A29"/>
    <w:rsid w:val="002B5C1C"/>
    <w:rsid w:val="002B677A"/>
    <w:rsid w:val="002C0ADB"/>
    <w:rsid w:val="002C0BC6"/>
    <w:rsid w:val="002C3A6F"/>
    <w:rsid w:val="002C6CF8"/>
    <w:rsid w:val="002D0AEC"/>
    <w:rsid w:val="002D2FD6"/>
    <w:rsid w:val="002D6158"/>
    <w:rsid w:val="002E1146"/>
    <w:rsid w:val="002E1F2E"/>
    <w:rsid w:val="002E4AFB"/>
    <w:rsid w:val="002E562C"/>
    <w:rsid w:val="002E5C7B"/>
    <w:rsid w:val="002E5EF7"/>
    <w:rsid w:val="002F2506"/>
    <w:rsid w:val="002F47C6"/>
    <w:rsid w:val="002F493D"/>
    <w:rsid w:val="002F4B39"/>
    <w:rsid w:val="00301271"/>
    <w:rsid w:val="0030293A"/>
    <w:rsid w:val="00302ECD"/>
    <w:rsid w:val="00302F02"/>
    <w:rsid w:val="003031CE"/>
    <w:rsid w:val="00303307"/>
    <w:rsid w:val="0030520A"/>
    <w:rsid w:val="003076F4"/>
    <w:rsid w:val="00307E96"/>
    <w:rsid w:val="0031665C"/>
    <w:rsid w:val="00316E5A"/>
    <w:rsid w:val="00317AD8"/>
    <w:rsid w:val="0032438F"/>
    <w:rsid w:val="00325FFB"/>
    <w:rsid w:val="0032701E"/>
    <w:rsid w:val="00327200"/>
    <w:rsid w:val="00327465"/>
    <w:rsid w:val="00327E95"/>
    <w:rsid w:val="003329F4"/>
    <w:rsid w:val="00333860"/>
    <w:rsid w:val="00334D5F"/>
    <w:rsid w:val="00334D66"/>
    <w:rsid w:val="00335D90"/>
    <w:rsid w:val="00336571"/>
    <w:rsid w:val="0033744D"/>
    <w:rsid w:val="00337B60"/>
    <w:rsid w:val="00337C4E"/>
    <w:rsid w:val="003400D0"/>
    <w:rsid w:val="00340A2C"/>
    <w:rsid w:val="00341C48"/>
    <w:rsid w:val="003421A2"/>
    <w:rsid w:val="00342412"/>
    <w:rsid w:val="003425FD"/>
    <w:rsid w:val="00347BE2"/>
    <w:rsid w:val="003510B9"/>
    <w:rsid w:val="00351223"/>
    <w:rsid w:val="003564B9"/>
    <w:rsid w:val="00356502"/>
    <w:rsid w:val="0035739C"/>
    <w:rsid w:val="00357B4B"/>
    <w:rsid w:val="00360058"/>
    <w:rsid w:val="00361B82"/>
    <w:rsid w:val="00362502"/>
    <w:rsid w:val="0036791E"/>
    <w:rsid w:val="003702CB"/>
    <w:rsid w:val="00370680"/>
    <w:rsid w:val="003727D4"/>
    <w:rsid w:val="00374818"/>
    <w:rsid w:val="0037733D"/>
    <w:rsid w:val="003777D4"/>
    <w:rsid w:val="00377852"/>
    <w:rsid w:val="00377DBD"/>
    <w:rsid w:val="00381837"/>
    <w:rsid w:val="00384B56"/>
    <w:rsid w:val="00385366"/>
    <w:rsid w:val="0038604E"/>
    <w:rsid w:val="00386D66"/>
    <w:rsid w:val="00387ABD"/>
    <w:rsid w:val="00390A86"/>
    <w:rsid w:val="00393131"/>
    <w:rsid w:val="00395FF2"/>
    <w:rsid w:val="00397EE6"/>
    <w:rsid w:val="003A2344"/>
    <w:rsid w:val="003A2C6A"/>
    <w:rsid w:val="003A352A"/>
    <w:rsid w:val="003A4E0D"/>
    <w:rsid w:val="003A5059"/>
    <w:rsid w:val="003A68C8"/>
    <w:rsid w:val="003B09AB"/>
    <w:rsid w:val="003B27AF"/>
    <w:rsid w:val="003B2857"/>
    <w:rsid w:val="003B500D"/>
    <w:rsid w:val="003B7E9E"/>
    <w:rsid w:val="003C024D"/>
    <w:rsid w:val="003C1253"/>
    <w:rsid w:val="003C57D4"/>
    <w:rsid w:val="003C6EE9"/>
    <w:rsid w:val="003D4FE9"/>
    <w:rsid w:val="003D51BD"/>
    <w:rsid w:val="003E0A16"/>
    <w:rsid w:val="003E2B01"/>
    <w:rsid w:val="003E5614"/>
    <w:rsid w:val="003E6D15"/>
    <w:rsid w:val="003F4043"/>
    <w:rsid w:val="003F6F0A"/>
    <w:rsid w:val="003F7C8E"/>
    <w:rsid w:val="00413FD1"/>
    <w:rsid w:val="00414102"/>
    <w:rsid w:val="00416DB3"/>
    <w:rsid w:val="00423A1D"/>
    <w:rsid w:val="0042581A"/>
    <w:rsid w:val="00427C15"/>
    <w:rsid w:val="00430F78"/>
    <w:rsid w:val="004317E8"/>
    <w:rsid w:val="00441473"/>
    <w:rsid w:val="00444874"/>
    <w:rsid w:val="00453AB8"/>
    <w:rsid w:val="00456699"/>
    <w:rsid w:val="0046098F"/>
    <w:rsid w:val="00460AD0"/>
    <w:rsid w:val="0047103E"/>
    <w:rsid w:val="0047118C"/>
    <w:rsid w:val="0047284D"/>
    <w:rsid w:val="00473AF6"/>
    <w:rsid w:val="00474AD4"/>
    <w:rsid w:val="00474FBA"/>
    <w:rsid w:val="00477288"/>
    <w:rsid w:val="00480904"/>
    <w:rsid w:val="0048205E"/>
    <w:rsid w:val="00484FA9"/>
    <w:rsid w:val="00487D43"/>
    <w:rsid w:val="00492F2B"/>
    <w:rsid w:val="00494A06"/>
    <w:rsid w:val="00497972"/>
    <w:rsid w:val="00497AD9"/>
    <w:rsid w:val="00497F5A"/>
    <w:rsid w:val="004A397E"/>
    <w:rsid w:val="004A4EB7"/>
    <w:rsid w:val="004A545A"/>
    <w:rsid w:val="004A5468"/>
    <w:rsid w:val="004A728C"/>
    <w:rsid w:val="004B0450"/>
    <w:rsid w:val="004B39B9"/>
    <w:rsid w:val="004B546B"/>
    <w:rsid w:val="004B5B37"/>
    <w:rsid w:val="004B63D9"/>
    <w:rsid w:val="004C0305"/>
    <w:rsid w:val="004C17FA"/>
    <w:rsid w:val="004C3F60"/>
    <w:rsid w:val="004C3FF8"/>
    <w:rsid w:val="004C493C"/>
    <w:rsid w:val="004C57A6"/>
    <w:rsid w:val="004C7093"/>
    <w:rsid w:val="004C75E7"/>
    <w:rsid w:val="004D1D97"/>
    <w:rsid w:val="004E0FB4"/>
    <w:rsid w:val="004E1DCC"/>
    <w:rsid w:val="004E43B4"/>
    <w:rsid w:val="004F3879"/>
    <w:rsid w:val="004F50DD"/>
    <w:rsid w:val="004F52A8"/>
    <w:rsid w:val="004F7F85"/>
    <w:rsid w:val="00500EBC"/>
    <w:rsid w:val="005023FB"/>
    <w:rsid w:val="00506407"/>
    <w:rsid w:val="00510ABE"/>
    <w:rsid w:val="00511A89"/>
    <w:rsid w:val="00513B81"/>
    <w:rsid w:val="00517976"/>
    <w:rsid w:val="00521A74"/>
    <w:rsid w:val="00523B3D"/>
    <w:rsid w:val="00523B5C"/>
    <w:rsid w:val="005247D5"/>
    <w:rsid w:val="005261C9"/>
    <w:rsid w:val="00526230"/>
    <w:rsid w:val="00527B6E"/>
    <w:rsid w:val="00540425"/>
    <w:rsid w:val="00541B76"/>
    <w:rsid w:val="005451DF"/>
    <w:rsid w:val="00545770"/>
    <w:rsid w:val="005460EE"/>
    <w:rsid w:val="00555929"/>
    <w:rsid w:val="005560B9"/>
    <w:rsid w:val="00556F69"/>
    <w:rsid w:val="00557ACA"/>
    <w:rsid w:val="00560CA2"/>
    <w:rsid w:val="00561B53"/>
    <w:rsid w:val="005647B4"/>
    <w:rsid w:val="00564873"/>
    <w:rsid w:val="00566689"/>
    <w:rsid w:val="005674F6"/>
    <w:rsid w:val="00567AB9"/>
    <w:rsid w:val="00570822"/>
    <w:rsid w:val="00570B9F"/>
    <w:rsid w:val="00571A3E"/>
    <w:rsid w:val="00571E5E"/>
    <w:rsid w:val="00573A1B"/>
    <w:rsid w:val="005747A8"/>
    <w:rsid w:val="00576040"/>
    <w:rsid w:val="005774A6"/>
    <w:rsid w:val="00577527"/>
    <w:rsid w:val="0058368D"/>
    <w:rsid w:val="00586FDB"/>
    <w:rsid w:val="005875B7"/>
    <w:rsid w:val="0059074D"/>
    <w:rsid w:val="005914D8"/>
    <w:rsid w:val="005A1C03"/>
    <w:rsid w:val="005A464D"/>
    <w:rsid w:val="005A4EA3"/>
    <w:rsid w:val="005A5B22"/>
    <w:rsid w:val="005A66AD"/>
    <w:rsid w:val="005B21B9"/>
    <w:rsid w:val="005B2FBE"/>
    <w:rsid w:val="005B7F3B"/>
    <w:rsid w:val="005C2D4E"/>
    <w:rsid w:val="005C59B6"/>
    <w:rsid w:val="005C66C9"/>
    <w:rsid w:val="005D1C91"/>
    <w:rsid w:val="005D314C"/>
    <w:rsid w:val="005D5EFA"/>
    <w:rsid w:val="005D7628"/>
    <w:rsid w:val="005D7718"/>
    <w:rsid w:val="005E029A"/>
    <w:rsid w:val="005E2EED"/>
    <w:rsid w:val="005E4151"/>
    <w:rsid w:val="005E45AD"/>
    <w:rsid w:val="005E5AB1"/>
    <w:rsid w:val="005E72C5"/>
    <w:rsid w:val="005F0140"/>
    <w:rsid w:val="005F3E37"/>
    <w:rsid w:val="005F6D1F"/>
    <w:rsid w:val="0060020F"/>
    <w:rsid w:val="006002C4"/>
    <w:rsid w:val="0060083D"/>
    <w:rsid w:val="00603AF2"/>
    <w:rsid w:val="00605E88"/>
    <w:rsid w:val="00606C86"/>
    <w:rsid w:val="00610B6D"/>
    <w:rsid w:val="0061220E"/>
    <w:rsid w:val="00612502"/>
    <w:rsid w:val="006149C9"/>
    <w:rsid w:val="0062028C"/>
    <w:rsid w:val="00621985"/>
    <w:rsid w:val="00624BF5"/>
    <w:rsid w:val="006300A7"/>
    <w:rsid w:val="0063024D"/>
    <w:rsid w:val="00630963"/>
    <w:rsid w:val="00632E25"/>
    <w:rsid w:val="00634A92"/>
    <w:rsid w:val="0063614F"/>
    <w:rsid w:val="00640DA3"/>
    <w:rsid w:val="00642808"/>
    <w:rsid w:val="00643B85"/>
    <w:rsid w:val="006458E6"/>
    <w:rsid w:val="00646DA5"/>
    <w:rsid w:val="00651188"/>
    <w:rsid w:val="0065324C"/>
    <w:rsid w:val="00653A5E"/>
    <w:rsid w:val="00654976"/>
    <w:rsid w:val="006549D2"/>
    <w:rsid w:val="006617AB"/>
    <w:rsid w:val="006618F2"/>
    <w:rsid w:val="00664D42"/>
    <w:rsid w:val="006656D6"/>
    <w:rsid w:val="006668BC"/>
    <w:rsid w:val="006706D6"/>
    <w:rsid w:val="00672D5D"/>
    <w:rsid w:val="00673630"/>
    <w:rsid w:val="0067388D"/>
    <w:rsid w:val="00681AEC"/>
    <w:rsid w:val="00682B21"/>
    <w:rsid w:val="00684A1A"/>
    <w:rsid w:val="006937EF"/>
    <w:rsid w:val="00693991"/>
    <w:rsid w:val="006957D2"/>
    <w:rsid w:val="00696EBB"/>
    <w:rsid w:val="00696F56"/>
    <w:rsid w:val="00696F86"/>
    <w:rsid w:val="006A2C5A"/>
    <w:rsid w:val="006A38DE"/>
    <w:rsid w:val="006B1B1E"/>
    <w:rsid w:val="006B2117"/>
    <w:rsid w:val="006D4DD9"/>
    <w:rsid w:val="006D59F9"/>
    <w:rsid w:val="006D5DB4"/>
    <w:rsid w:val="006E2237"/>
    <w:rsid w:val="006E258A"/>
    <w:rsid w:val="006E3984"/>
    <w:rsid w:val="006E7044"/>
    <w:rsid w:val="006F320D"/>
    <w:rsid w:val="006F4CF3"/>
    <w:rsid w:val="0070012A"/>
    <w:rsid w:val="00700CA6"/>
    <w:rsid w:val="007069B0"/>
    <w:rsid w:val="00711AA8"/>
    <w:rsid w:val="007148C3"/>
    <w:rsid w:val="00715D16"/>
    <w:rsid w:val="00716B8E"/>
    <w:rsid w:val="00722DD0"/>
    <w:rsid w:val="007241BC"/>
    <w:rsid w:val="00725B7B"/>
    <w:rsid w:val="007263E4"/>
    <w:rsid w:val="00730561"/>
    <w:rsid w:val="00730846"/>
    <w:rsid w:val="007321E2"/>
    <w:rsid w:val="007341FF"/>
    <w:rsid w:val="00734B84"/>
    <w:rsid w:val="00736983"/>
    <w:rsid w:val="00737CEA"/>
    <w:rsid w:val="00743098"/>
    <w:rsid w:val="00743DB4"/>
    <w:rsid w:val="00744695"/>
    <w:rsid w:val="00745B89"/>
    <w:rsid w:val="00747CA6"/>
    <w:rsid w:val="00747E0A"/>
    <w:rsid w:val="00751A1D"/>
    <w:rsid w:val="00753EAD"/>
    <w:rsid w:val="00754538"/>
    <w:rsid w:val="00756540"/>
    <w:rsid w:val="00760047"/>
    <w:rsid w:val="00760285"/>
    <w:rsid w:val="0076211C"/>
    <w:rsid w:val="007626E8"/>
    <w:rsid w:val="007628A9"/>
    <w:rsid w:val="007678CB"/>
    <w:rsid w:val="00771D53"/>
    <w:rsid w:val="00774798"/>
    <w:rsid w:val="00775F28"/>
    <w:rsid w:val="00783546"/>
    <w:rsid w:val="00783EB1"/>
    <w:rsid w:val="00784E22"/>
    <w:rsid w:val="0078610B"/>
    <w:rsid w:val="007874B9"/>
    <w:rsid w:val="00787EB3"/>
    <w:rsid w:val="007935CF"/>
    <w:rsid w:val="00793F26"/>
    <w:rsid w:val="007942C7"/>
    <w:rsid w:val="007945F0"/>
    <w:rsid w:val="007967E0"/>
    <w:rsid w:val="00796CCF"/>
    <w:rsid w:val="00796F33"/>
    <w:rsid w:val="007973F0"/>
    <w:rsid w:val="00797830"/>
    <w:rsid w:val="007978CA"/>
    <w:rsid w:val="007A7D4B"/>
    <w:rsid w:val="007B0A26"/>
    <w:rsid w:val="007B4CB6"/>
    <w:rsid w:val="007B4DC9"/>
    <w:rsid w:val="007B5B88"/>
    <w:rsid w:val="007B6017"/>
    <w:rsid w:val="007B615B"/>
    <w:rsid w:val="007B63C1"/>
    <w:rsid w:val="007B6895"/>
    <w:rsid w:val="007B742E"/>
    <w:rsid w:val="007B74B8"/>
    <w:rsid w:val="007B7A10"/>
    <w:rsid w:val="007C12F1"/>
    <w:rsid w:val="007C380B"/>
    <w:rsid w:val="007C4275"/>
    <w:rsid w:val="007C6365"/>
    <w:rsid w:val="007C69D2"/>
    <w:rsid w:val="007D0C5F"/>
    <w:rsid w:val="007D1A78"/>
    <w:rsid w:val="007D6742"/>
    <w:rsid w:val="007E095B"/>
    <w:rsid w:val="007E2B99"/>
    <w:rsid w:val="007E41E5"/>
    <w:rsid w:val="007E574D"/>
    <w:rsid w:val="007E7A2A"/>
    <w:rsid w:val="007F2599"/>
    <w:rsid w:val="007F5B54"/>
    <w:rsid w:val="007F624E"/>
    <w:rsid w:val="007F7FFC"/>
    <w:rsid w:val="00801E55"/>
    <w:rsid w:val="00802A7D"/>
    <w:rsid w:val="00803FDD"/>
    <w:rsid w:val="00805543"/>
    <w:rsid w:val="00812D41"/>
    <w:rsid w:val="008163B4"/>
    <w:rsid w:val="00817C80"/>
    <w:rsid w:val="008222A4"/>
    <w:rsid w:val="00822D31"/>
    <w:rsid w:val="00825F0D"/>
    <w:rsid w:val="008270CB"/>
    <w:rsid w:val="008277AD"/>
    <w:rsid w:val="00827EEF"/>
    <w:rsid w:val="00831692"/>
    <w:rsid w:val="008324A7"/>
    <w:rsid w:val="0083331E"/>
    <w:rsid w:val="0083554E"/>
    <w:rsid w:val="0083627F"/>
    <w:rsid w:val="00841578"/>
    <w:rsid w:val="00842D4F"/>
    <w:rsid w:val="00845A34"/>
    <w:rsid w:val="008522D2"/>
    <w:rsid w:val="00852478"/>
    <w:rsid w:val="00852579"/>
    <w:rsid w:val="008537FC"/>
    <w:rsid w:val="00853F27"/>
    <w:rsid w:val="008552B4"/>
    <w:rsid w:val="00855D31"/>
    <w:rsid w:val="00861F01"/>
    <w:rsid w:val="0086263F"/>
    <w:rsid w:val="00862B4C"/>
    <w:rsid w:val="00863249"/>
    <w:rsid w:val="00865A82"/>
    <w:rsid w:val="008664ED"/>
    <w:rsid w:val="008715BB"/>
    <w:rsid w:val="00873D19"/>
    <w:rsid w:val="00876098"/>
    <w:rsid w:val="008821BB"/>
    <w:rsid w:val="008832C8"/>
    <w:rsid w:val="00883B27"/>
    <w:rsid w:val="008918F1"/>
    <w:rsid w:val="008943EA"/>
    <w:rsid w:val="00897D36"/>
    <w:rsid w:val="00897D6C"/>
    <w:rsid w:val="008A0D0F"/>
    <w:rsid w:val="008A328B"/>
    <w:rsid w:val="008A512C"/>
    <w:rsid w:val="008A6F70"/>
    <w:rsid w:val="008B2203"/>
    <w:rsid w:val="008B2B63"/>
    <w:rsid w:val="008B2F80"/>
    <w:rsid w:val="008C267A"/>
    <w:rsid w:val="008C26C0"/>
    <w:rsid w:val="008C2DBD"/>
    <w:rsid w:val="008C4FF3"/>
    <w:rsid w:val="008C6E99"/>
    <w:rsid w:val="008D0B53"/>
    <w:rsid w:val="008D29A6"/>
    <w:rsid w:val="008D7672"/>
    <w:rsid w:val="008E0718"/>
    <w:rsid w:val="008E777C"/>
    <w:rsid w:val="008F0960"/>
    <w:rsid w:val="008F2B10"/>
    <w:rsid w:val="008F303C"/>
    <w:rsid w:val="008F4E2B"/>
    <w:rsid w:val="008F62F0"/>
    <w:rsid w:val="00901331"/>
    <w:rsid w:val="0090434B"/>
    <w:rsid w:val="00904818"/>
    <w:rsid w:val="00904882"/>
    <w:rsid w:val="0090495C"/>
    <w:rsid w:val="00906702"/>
    <w:rsid w:val="00907BC9"/>
    <w:rsid w:val="00911F65"/>
    <w:rsid w:val="00912C81"/>
    <w:rsid w:val="00914600"/>
    <w:rsid w:val="00914B02"/>
    <w:rsid w:val="00915BEC"/>
    <w:rsid w:val="009242BB"/>
    <w:rsid w:val="00924321"/>
    <w:rsid w:val="00926040"/>
    <w:rsid w:val="00927F12"/>
    <w:rsid w:val="00932CA8"/>
    <w:rsid w:val="00933B3D"/>
    <w:rsid w:val="00935FE9"/>
    <w:rsid w:val="00962BD6"/>
    <w:rsid w:val="009660F8"/>
    <w:rsid w:val="009663EC"/>
    <w:rsid w:val="00967E4E"/>
    <w:rsid w:val="00970163"/>
    <w:rsid w:val="009709C9"/>
    <w:rsid w:val="0097338A"/>
    <w:rsid w:val="00974FDD"/>
    <w:rsid w:val="00976411"/>
    <w:rsid w:val="00976913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10BC"/>
    <w:rsid w:val="009A256B"/>
    <w:rsid w:val="009A300A"/>
    <w:rsid w:val="009A40AE"/>
    <w:rsid w:val="009A4388"/>
    <w:rsid w:val="009A768A"/>
    <w:rsid w:val="009B362D"/>
    <w:rsid w:val="009B6431"/>
    <w:rsid w:val="009B6CC4"/>
    <w:rsid w:val="009B779B"/>
    <w:rsid w:val="009C195A"/>
    <w:rsid w:val="009C71D3"/>
    <w:rsid w:val="009D070C"/>
    <w:rsid w:val="009D08AD"/>
    <w:rsid w:val="009D490F"/>
    <w:rsid w:val="009E14E4"/>
    <w:rsid w:val="009E5CE1"/>
    <w:rsid w:val="009E64ED"/>
    <w:rsid w:val="009E7E9A"/>
    <w:rsid w:val="009F6E9D"/>
    <w:rsid w:val="00A12918"/>
    <w:rsid w:val="00A12D1E"/>
    <w:rsid w:val="00A14880"/>
    <w:rsid w:val="00A17026"/>
    <w:rsid w:val="00A229AB"/>
    <w:rsid w:val="00A24EEE"/>
    <w:rsid w:val="00A26AD6"/>
    <w:rsid w:val="00A30109"/>
    <w:rsid w:val="00A31841"/>
    <w:rsid w:val="00A33A14"/>
    <w:rsid w:val="00A368C3"/>
    <w:rsid w:val="00A42F25"/>
    <w:rsid w:val="00A44A9E"/>
    <w:rsid w:val="00A51B92"/>
    <w:rsid w:val="00A53216"/>
    <w:rsid w:val="00A53676"/>
    <w:rsid w:val="00A536DB"/>
    <w:rsid w:val="00A53E2C"/>
    <w:rsid w:val="00A5422E"/>
    <w:rsid w:val="00A57F37"/>
    <w:rsid w:val="00A612DD"/>
    <w:rsid w:val="00A65E28"/>
    <w:rsid w:val="00A72074"/>
    <w:rsid w:val="00A743B4"/>
    <w:rsid w:val="00A83459"/>
    <w:rsid w:val="00A86A51"/>
    <w:rsid w:val="00A95F2B"/>
    <w:rsid w:val="00A9721F"/>
    <w:rsid w:val="00AA1FB4"/>
    <w:rsid w:val="00AB1F6C"/>
    <w:rsid w:val="00AB4D45"/>
    <w:rsid w:val="00AB7153"/>
    <w:rsid w:val="00AC04B7"/>
    <w:rsid w:val="00AD1316"/>
    <w:rsid w:val="00AD2E2A"/>
    <w:rsid w:val="00AD3333"/>
    <w:rsid w:val="00AD5D0A"/>
    <w:rsid w:val="00AD72EC"/>
    <w:rsid w:val="00AE0F85"/>
    <w:rsid w:val="00AE1F88"/>
    <w:rsid w:val="00AE6382"/>
    <w:rsid w:val="00AF1B25"/>
    <w:rsid w:val="00AF3153"/>
    <w:rsid w:val="00AF71CF"/>
    <w:rsid w:val="00B04944"/>
    <w:rsid w:val="00B05B76"/>
    <w:rsid w:val="00B10FE9"/>
    <w:rsid w:val="00B1502E"/>
    <w:rsid w:val="00B17638"/>
    <w:rsid w:val="00B17733"/>
    <w:rsid w:val="00B20F3F"/>
    <w:rsid w:val="00B23D59"/>
    <w:rsid w:val="00B265A7"/>
    <w:rsid w:val="00B321BA"/>
    <w:rsid w:val="00B33714"/>
    <w:rsid w:val="00B35C9A"/>
    <w:rsid w:val="00B37663"/>
    <w:rsid w:val="00B43CF0"/>
    <w:rsid w:val="00B445A9"/>
    <w:rsid w:val="00B47425"/>
    <w:rsid w:val="00B502D1"/>
    <w:rsid w:val="00B523AD"/>
    <w:rsid w:val="00B541B8"/>
    <w:rsid w:val="00B54205"/>
    <w:rsid w:val="00B5501F"/>
    <w:rsid w:val="00B56F62"/>
    <w:rsid w:val="00B62786"/>
    <w:rsid w:val="00B6283E"/>
    <w:rsid w:val="00B6324E"/>
    <w:rsid w:val="00B651FB"/>
    <w:rsid w:val="00B662A6"/>
    <w:rsid w:val="00B66A10"/>
    <w:rsid w:val="00B66A2F"/>
    <w:rsid w:val="00B70F1C"/>
    <w:rsid w:val="00B71B3D"/>
    <w:rsid w:val="00B73D29"/>
    <w:rsid w:val="00B74A2A"/>
    <w:rsid w:val="00B7618A"/>
    <w:rsid w:val="00B7696F"/>
    <w:rsid w:val="00B76E62"/>
    <w:rsid w:val="00B81CAD"/>
    <w:rsid w:val="00B843D7"/>
    <w:rsid w:val="00B84C03"/>
    <w:rsid w:val="00B85597"/>
    <w:rsid w:val="00B85737"/>
    <w:rsid w:val="00B86E5E"/>
    <w:rsid w:val="00B90DEE"/>
    <w:rsid w:val="00B94BEC"/>
    <w:rsid w:val="00B97354"/>
    <w:rsid w:val="00B97620"/>
    <w:rsid w:val="00BA34D7"/>
    <w:rsid w:val="00BA4835"/>
    <w:rsid w:val="00BA5014"/>
    <w:rsid w:val="00BB1BA8"/>
    <w:rsid w:val="00BB2485"/>
    <w:rsid w:val="00BB5A9C"/>
    <w:rsid w:val="00BB5C81"/>
    <w:rsid w:val="00BB5CD3"/>
    <w:rsid w:val="00BC2935"/>
    <w:rsid w:val="00BC3B3A"/>
    <w:rsid w:val="00BC3DF0"/>
    <w:rsid w:val="00BC3EE1"/>
    <w:rsid w:val="00BC40A5"/>
    <w:rsid w:val="00BC5568"/>
    <w:rsid w:val="00BC6802"/>
    <w:rsid w:val="00BD1805"/>
    <w:rsid w:val="00BD1AFB"/>
    <w:rsid w:val="00BD1C27"/>
    <w:rsid w:val="00BD4A32"/>
    <w:rsid w:val="00BD75B4"/>
    <w:rsid w:val="00BE7198"/>
    <w:rsid w:val="00BF1411"/>
    <w:rsid w:val="00BF14A3"/>
    <w:rsid w:val="00BF2E4F"/>
    <w:rsid w:val="00C02FAA"/>
    <w:rsid w:val="00C0304C"/>
    <w:rsid w:val="00C054B2"/>
    <w:rsid w:val="00C05577"/>
    <w:rsid w:val="00C058B3"/>
    <w:rsid w:val="00C13814"/>
    <w:rsid w:val="00C13AE8"/>
    <w:rsid w:val="00C1479D"/>
    <w:rsid w:val="00C15B02"/>
    <w:rsid w:val="00C160A7"/>
    <w:rsid w:val="00C16A56"/>
    <w:rsid w:val="00C178C1"/>
    <w:rsid w:val="00C21449"/>
    <w:rsid w:val="00C23F85"/>
    <w:rsid w:val="00C276C1"/>
    <w:rsid w:val="00C27D10"/>
    <w:rsid w:val="00C33E77"/>
    <w:rsid w:val="00C3559C"/>
    <w:rsid w:val="00C367B5"/>
    <w:rsid w:val="00C373B6"/>
    <w:rsid w:val="00C4155C"/>
    <w:rsid w:val="00C42AFB"/>
    <w:rsid w:val="00C4374A"/>
    <w:rsid w:val="00C43972"/>
    <w:rsid w:val="00C477BC"/>
    <w:rsid w:val="00C502C0"/>
    <w:rsid w:val="00C644E4"/>
    <w:rsid w:val="00C6617E"/>
    <w:rsid w:val="00C66AEC"/>
    <w:rsid w:val="00C6713C"/>
    <w:rsid w:val="00C673C5"/>
    <w:rsid w:val="00C70C6F"/>
    <w:rsid w:val="00C72449"/>
    <w:rsid w:val="00C725C0"/>
    <w:rsid w:val="00C72A4A"/>
    <w:rsid w:val="00C72A9A"/>
    <w:rsid w:val="00C7440A"/>
    <w:rsid w:val="00C7533E"/>
    <w:rsid w:val="00C81C2A"/>
    <w:rsid w:val="00C846C6"/>
    <w:rsid w:val="00C85EB5"/>
    <w:rsid w:val="00C868ED"/>
    <w:rsid w:val="00C876B2"/>
    <w:rsid w:val="00C907F9"/>
    <w:rsid w:val="00C911AF"/>
    <w:rsid w:val="00C92069"/>
    <w:rsid w:val="00C92E46"/>
    <w:rsid w:val="00C9673C"/>
    <w:rsid w:val="00C96903"/>
    <w:rsid w:val="00CA0040"/>
    <w:rsid w:val="00CA54D3"/>
    <w:rsid w:val="00CA77D3"/>
    <w:rsid w:val="00CB069E"/>
    <w:rsid w:val="00CB1EE8"/>
    <w:rsid w:val="00CC01E7"/>
    <w:rsid w:val="00CC2F4B"/>
    <w:rsid w:val="00CC4A50"/>
    <w:rsid w:val="00CC5BB8"/>
    <w:rsid w:val="00CC7774"/>
    <w:rsid w:val="00CC7EC3"/>
    <w:rsid w:val="00CD15CB"/>
    <w:rsid w:val="00CD41AB"/>
    <w:rsid w:val="00CD6DFF"/>
    <w:rsid w:val="00CD7FDB"/>
    <w:rsid w:val="00CE5C7E"/>
    <w:rsid w:val="00CF09F6"/>
    <w:rsid w:val="00CF2A72"/>
    <w:rsid w:val="00CF55A7"/>
    <w:rsid w:val="00D00C5C"/>
    <w:rsid w:val="00D03F5F"/>
    <w:rsid w:val="00D11A8E"/>
    <w:rsid w:val="00D12F58"/>
    <w:rsid w:val="00D163D1"/>
    <w:rsid w:val="00D205A4"/>
    <w:rsid w:val="00D20E3D"/>
    <w:rsid w:val="00D21FEB"/>
    <w:rsid w:val="00D26213"/>
    <w:rsid w:val="00D26CDF"/>
    <w:rsid w:val="00D32681"/>
    <w:rsid w:val="00D34D4D"/>
    <w:rsid w:val="00D412CF"/>
    <w:rsid w:val="00D41C7B"/>
    <w:rsid w:val="00D4269E"/>
    <w:rsid w:val="00D44C1A"/>
    <w:rsid w:val="00D47CC4"/>
    <w:rsid w:val="00D50924"/>
    <w:rsid w:val="00D54DFC"/>
    <w:rsid w:val="00D56247"/>
    <w:rsid w:val="00D57311"/>
    <w:rsid w:val="00D65C00"/>
    <w:rsid w:val="00D67F85"/>
    <w:rsid w:val="00D70833"/>
    <w:rsid w:val="00D70C5A"/>
    <w:rsid w:val="00D73CF2"/>
    <w:rsid w:val="00D73FC0"/>
    <w:rsid w:val="00D74A5E"/>
    <w:rsid w:val="00D767C1"/>
    <w:rsid w:val="00D80233"/>
    <w:rsid w:val="00D83A57"/>
    <w:rsid w:val="00D843E2"/>
    <w:rsid w:val="00D8682D"/>
    <w:rsid w:val="00D86DF0"/>
    <w:rsid w:val="00D907C9"/>
    <w:rsid w:val="00D938F2"/>
    <w:rsid w:val="00D94B47"/>
    <w:rsid w:val="00D95F15"/>
    <w:rsid w:val="00D96664"/>
    <w:rsid w:val="00D96942"/>
    <w:rsid w:val="00D97BB2"/>
    <w:rsid w:val="00DA0CDB"/>
    <w:rsid w:val="00DA53F8"/>
    <w:rsid w:val="00DA628A"/>
    <w:rsid w:val="00DA6A02"/>
    <w:rsid w:val="00DB0950"/>
    <w:rsid w:val="00DB358D"/>
    <w:rsid w:val="00DB412D"/>
    <w:rsid w:val="00DB7B8F"/>
    <w:rsid w:val="00DB7FED"/>
    <w:rsid w:val="00DC0BA7"/>
    <w:rsid w:val="00DC1A64"/>
    <w:rsid w:val="00DC7FA6"/>
    <w:rsid w:val="00DD3EF3"/>
    <w:rsid w:val="00DD4305"/>
    <w:rsid w:val="00DE08D3"/>
    <w:rsid w:val="00DE182A"/>
    <w:rsid w:val="00DE3B51"/>
    <w:rsid w:val="00DE3B5F"/>
    <w:rsid w:val="00DE3DAC"/>
    <w:rsid w:val="00DE6870"/>
    <w:rsid w:val="00DF1097"/>
    <w:rsid w:val="00DF1578"/>
    <w:rsid w:val="00DF26F3"/>
    <w:rsid w:val="00DF3B35"/>
    <w:rsid w:val="00DF405D"/>
    <w:rsid w:val="00DF4D6E"/>
    <w:rsid w:val="00E0048A"/>
    <w:rsid w:val="00E07FDF"/>
    <w:rsid w:val="00E104FC"/>
    <w:rsid w:val="00E114F0"/>
    <w:rsid w:val="00E1199B"/>
    <w:rsid w:val="00E14066"/>
    <w:rsid w:val="00E14AF4"/>
    <w:rsid w:val="00E200DB"/>
    <w:rsid w:val="00E20521"/>
    <w:rsid w:val="00E22484"/>
    <w:rsid w:val="00E26CEE"/>
    <w:rsid w:val="00E27012"/>
    <w:rsid w:val="00E32308"/>
    <w:rsid w:val="00E34561"/>
    <w:rsid w:val="00E350EE"/>
    <w:rsid w:val="00E37DD3"/>
    <w:rsid w:val="00E405FD"/>
    <w:rsid w:val="00E40766"/>
    <w:rsid w:val="00E43179"/>
    <w:rsid w:val="00E4405D"/>
    <w:rsid w:val="00E46FAB"/>
    <w:rsid w:val="00E478FD"/>
    <w:rsid w:val="00E5302B"/>
    <w:rsid w:val="00E53125"/>
    <w:rsid w:val="00E532EC"/>
    <w:rsid w:val="00E5349B"/>
    <w:rsid w:val="00E60D36"/>
    <w:rsid w:val="00E6111C"/>
    <w:rsid w:val="00E62A30"/>
    <w:rsid w:val="00E6715E"/>
    <w:rsid w:val="00E7002F"/>
    <w:rsid w:val="00E70803"/>
    <w:rsid w:val="00E71C1E"/>
    <w:rsid w:val="00E75B4F"/>
    <w:rsid w:val="00E77BE6"/>
    <w:rsid w:val="00E8599B"/>
    <w:rsid w:val="00E868A9"/>
    <w:rsid w:val="00E9166B"/>
    <w:rsid w:val="00E91702"/>
    <w:rsid w:val="00E92064"/>
    <w:rsid w:val="00E963A4"/>
    <w:rsid w:val="00E96F38"/>
    <w:rsid w:val="00E9710D"/>
    <w:rsid w:val="00EA0685"/>
    <w:rsid w:val="00EA2746"/>
    <w:rsid w:val="00EA4BEA"/>
    <w:rsid w:val="00EA4C97"/>
    <w:rsid w:val="00EB0015"/>
    <w:rsid w:val="00EB06E0"/>
    <w:rsid w:val="00EB073C"/>
    <w:rsid w:val="00EB0783"/>
    <w:rsid w:val="00EB2A89"/>
    <w:rsid w:val="00EB313B"/>
    <w:rsid w:val="00EB45A0"/>
    <w:rsid w:val="00EB5C23"/>
    <w:rsid w:val="00EC0A90"/>
    <w:rsid w:val="00EC11C5"/>
    <w:rsid w:val="00EC3886"/>
    <w:rsid w:val="00EC4A81"/>
    <w:rsid w:val="00EC5B08"/>
    <w:rsid w:val="00EC5BF6"/>
    <w:rsid w:val="00EC683C"/>
    <w:rsid w:val="00ED40DB"/>
    <w:rsid w:val="00ED4CC6"/>
    <w:rsid w:val="00EE05DD"/>
    <w:rsid w:val="00EE3782"/>
    <w:rsid w:val="00EE559D"/>
    <w:rsid w:val="00EE5EA0"/>
    <w:rsid w:val="00EF207E"/>
    <w:rsid w:val="00EF320A"/>
    <w:rsid w:val="00EF4ED7"/>
    <w:rsid w:val="00EF6AA5"/>
    <w:rsid w:val="00EF7466"/>
    <w:rsid w:val="00F01F18"/>
    <w:rsid w:val="00F02001"/>
    <w:rsid w:val="00F049CB"/>
    <w:rsid w:val="00F05127"/>
    <w:rsid w:val="00F05B8D"/>
    <w:rsid w:val="00F06F31"/>
    <w:rsid w:val="00F117E7"/>
    <w:rsid w:val="00F13208"/>
    <w:rsid w:val="00F1396A"/>
    <w:rsid w:val="00F15598"/>
    <w:rsid w:val="00F1695A"/>
    <w:rsid w:val="00F21598"/>
    <w:rsid w:val="00F23CD8"/>
    <w:rsid w:val="00F26F38"/>
    <w:rsid w:val="00F2734E"/>
    <w:rsid w:val="00F324B2"/>
    <w:rsid w:val="00F337A3"/>
    <w:rsid w:val="00F34331"/>
    <w:rsid w:val="00F36FF1"/>
    <w:rsid w:val="00F406B2"/>
    <w:rsid w:val="00F40954"/>
    <w:rsid w:val="00F47E30"/>
    <w:rsid w:val="00F505BE"/>
    <w:rsid w:val="00F57155"/>
    <w:rsid w:val="00F603AC"/>
    <w:rsid w:val="00F6228A"/>
    <w:rsid w:val="00F64AE0"/>
    <w:rsid w:val="00F71559"/>
    <w:rsid w:val="00F720F3"/>
    <w:rsid w:val="00F74C73"/>
    <w:rsid w:val="00F77208"/>
    <w:rsid w:val="00F80386"/>
    <w:rsid w:val="00F8047B"/>
    <w:rsid w:val="00F80C9D"/>
    <w:rsid w:val="00F81468"/>
    <w:rsid w:val="00F841DE"/>
    <w:rsid w:val="00F854AA"/>
    <w:rsid w:val="00F858B6"/>
    <w:rsid w:val="00F90386"/>
    <w:rsid w:val="00F91C89"/>
    <w:rsid w:val="00F92905"/>
    <w:rsid w:val="00F938FD"/>
    <w:rsid w:val="00F9460C"/>
    <w:rsid w:val="00F962AF"/>
    <w:rsid w:val="00F974FB"/>
    <w:rsid w:val="00F977FD"/>
    <w:rsid w:val="00FA4CDE"/>
    <w:rsid w:val="00FA5F34"/>
    <w:rsid w:val="00FA7591"/>
    <w:rsid w:val="00FA7C5D"/>
    <w:rsid w:val="00FB08BD"/>
    <w:rsid w:val="00FB1500"/>
    <w:rsid w:val="00FB2121"/>
    <w:rsid w:val="00FB4D2B"/>
    <w:rsid w:val="00FC1B29"/>
    <w:rsid w:val="00FC36FC"/>
    <w:rsid w:val="00FC37F4"/>
    <w:rsid w:val="00FC5E38"/>
    <w:rsid w:val="00FD1C95"/>
    <w:rsid w:val="00FD3F36"/>
    <w:rsid w:val="00FD6666"/>
    <w:rsid w:val="00FE3EB7"/>
    <w:rsid w:val="00FE60B0"/>
    <w:rsid w:val="00FF1079"/>
    <w:rsid w:val="00FF2D24"/>
    <w:rsid w:val="00FF52E4"/>
    <w:rsid w:val="00FF530F"/>
    <w:rsid w:val="00FF6D8F"/>
    <w:rsid w:val="00FF79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720A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47"/>
    <w:rsid w:val="00511A8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paragraph" w:customStyle="1" w:styleId="LightShading-Accent51">
    <w:name w:val="Light Shading - Accent 51"/>
    <w:hidden/>
    <w:uiPriority w:val="71"/>
    <w:rsid w:val="007321E2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21598"/>
    <w:rPr>
      <w:sz w:val="24"/>
      <w:szCs w:val="24"/>
    </w:rPr>
  </w:style>
  <w:style w:type="paragraph" w:styleId="Revision">
    <w:name w:val="Revision"/>
    <w:hidden/>
    <w:uiPriority w:val="71"/>
    <w:rsid w:val="00BC3DF0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43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69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47"/>
    <w:rsid w:val="00511A8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paragraph" w:customStyle="1" w:styleId="LightShading-Accent51">
    <w:name w:val="Light Shading - Accent 51"/>
    <w:hidden/>
    <w:uiPriority w:val="71"/>
    <w:rsid w:val="007321E2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21598"/>
    <w:rPr>
      <w:sz w:val="24"/>
      <w:szCs w:val="24"/>
    </w:rPr>
  </w:style>
  <w:style w:type="paragraph" w:styleId="Revision">
    <w:name w:val="Revision"/>
    <w:hidden/>
    <w:uiPriority w:val="71"/>
    <w:rsid w:val="00BC3DF0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43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eventideaudio.com/blog/aagnello/50th-flashback-22-ddl-1745a-delay" TargetMode="External"/><Relationship Id="rId21" Type="http://schemas.openxmlformats.org/officeDocument/2006/relationships/hyperlink" Target="https://www.eventideaudio.com/blog/aagnello/50th-flashback-23-ddl-1745m-delay" TargetMode="External"/><Relationship Id="rId22" Type="http://schemas.openxmlformats.org/officeDocument/2006/relationships/hyperlink" Target="https://www.eventideaudio.com/blog/aagnello/50th-flashback-3-omnipressor" TargetMode="External"/><Relationship Id="rId23" Type="http://schemas.openxmlformats.org/officeDocument/2006/relationships/hyperlink" Target="https://www.eventideaudio.com/blog/aagnello/50th-flashback-41-h910-harmonizer" TargetMode="External"/><Relationship Id="rId24" Type="http://schemas.openxmlformats.org/officeDocument/2006/relationships/hyperlink" Target="https://www.eventideaudio.com/blog/aagnello/50th-flashback-42-h910-harmonizer-product" TargetMode="External"/><Relationship Id="rId25" Type="http://schemas.openxmlformats.org/officeDocument/2006/relationships/hyperlink" Target="https://www.eventideaudio.com/blog/aagnello/50th-flashback-43-h910-harmonizer-minds-blown" TargetMode="External"/><Relationship Id="rId26" Type="http://schemas.openxmlformats.org/officeDocument/2006/relationships/hyperlink" Target="https://www.eventideaudio.com/blog/aagnello/50th-flashback-5-fl-201-instant-flanger" TargetMode="External"/><Relationship Id="rId27" Type="http://schemas.openxmlformats.org/officeDocument/2006/relationships/hyperlink" Target="https://www.eventideaudio.com/flashback-8-the-h969-harmonizer/" TargetMode="External"/><Relationship Id="rId28" Type="http://schemas.openxmlformats.org/officeDocument/2006/relationships/hyperlink" Target="https://www.eventideaudio.com/flashback-9-1-broadcast/" TargetMode="External"/><Relationship Id="rId29" Type="http://schemas.openxmlformats.org/officeDocument/2006/relationships/hyperlink" Target="https://www.eventideaudio.com/flashback-9-2-dump-and-go-the-profanity-dela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eventideaudio.com/flashback-10-outside-the-black-box/" TargetMode="External"/><Relationship Id="rId31" Type="http://schemas.openxmlformats.org/officeDocument/2006/relationships/hyperlink" Target="http://www.eventideaudio.com" TargetMode="External"/><Relationship Id="rId32" Type="http://schemas.openxmlformats.org/officeDocument/2006/relationships/hyperlink" Target="mailto:frank.wells@clynemedia.com" TargetMode="External"/><Relationship Id="rId9" Type="http://schemas.openxmlformats.org/officeDocument/2006/relationships/hyperlink" Target="mailto:frank.wells@clynemedia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clynemedia.co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s://www.eventideaudio.com/flashback-10-outside-the-black-box/" TargetMode="External"/><Relationship Id="rId17" Type="http://schemas.openxmlformats.org/officeDocument/2006/relationships/hyperlink" Target="https://cdn.eventideaudio.com/uploads/2021/12/Realtime-Spec.-Analyzer-Booklet.pdf" TargetMode="External"/><Relationship Id="rId18" Type="http://schemas.openxmlformats.org/officeDocument/2006/relationships/hyperlink" Target="https://www.eventideaudio.com/blog/aagnello/50th-flashback-1-ps101-instant-phaser" TargetMode="External"/><Relationship Id="rId19" Type="http://schemas.openxmlformats.org/officeDocument/2006/relationships/hyperlink" Target="https://www.eventideaudio.com/blog/aagnello/50th-flashback-21-ddl-1745-delay" TargetMode="External"/><Relationship Id="rId37" Type="http://schemas.microsoft.com/office/2018/08/relationships/commentsExtensible" Target="commentsExtensible.xml"/><Relationship Id="rId3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4751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5573</CharactersWithSpaces>
  <SharedDoc>false</SharedDoc>
  <HyperlinkBase/>
  <HLinks>
    <vt:vector size="84" baseType="variant"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36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http://www.eventideaudio.com/</vt:lpwstr>
      </vt:variant>
      <vt:variant>
        <vt:lpwstr/>
      </vt:variant>
      <vt:variant>
        <vt:i4>6619240</vt:i4>
      </vt:variant>
      <vt:variant>
        <vt:i4>30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4653077</vt:i4>
      </vt:variant>
      <vt:variant>
        <vt:i4>27</vt:i4>
      </vt:variant>
      <vt:variant>
        <vt:i4>0</vt:i4>
      </vt:variant>
      <vt:variant>
        <vt:i4>5</vt:i4>
      </vt:variant>
      <vt:variant>
        <vt:lpwstr>https://www.eventideaudio.com/blog/aagnello/50th-flashback-43-h910-harmonizer-minds-blown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https://www.eventideaudio.com/blog/aagnello/50th-flashback-42-h910-harmonizer-product</vt:lpwstr>
      </vt:variant>
      <vt:variant>
        <vt:lpwstr/>
      </vt:variant>
      <vt:variant>
        <vt:i4>5308440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https://www.eventideaudio.com/blog/aagnello/50th-flashback-41-h910-harmonizer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https://www.eventideaudio.com/blog/aagnello/50th-flashback-3-omnipressor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https://www.eventideaudio.com/blog/aagnello/50th-flashback-23-ddl-1745m-delay</vt:lpwstr>
      </vt:variant>
      <vt:variant>
        <vt:lpwstr/>
      </vt:variant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https://www.eventideaudio.com/blog/aagnello/50th-flashback-22-ddl-1745a-delay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https://www.eventideaudio.com/blog/aagnello/50th-flashback-21-ddl-1745-delay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https://www.eventideaudio.com/blog/aagnello/50th-flashback-1-ps101-instant-phaser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7</cp:revision>
  <cp:lastPrinted>1901-01-01T08:00:00Z</cp:lastPrinted>
  <dcterms:created xsi:type="dcterms:W3CDTF">2021-12-31T20:48:00Z</dcterms:created>
  <dcterms:modified xsi:type="dcterms:W3CDTF">2022-01-04T18:46:00Z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