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CA068" w14:textId="16835582" w:rsidR="00FE2881" w:rsidRPr="00C15F1D" w:rsidRDefault="00B46F75">
      <w:pPr>
        <w:pStyle w:val="Heading3A"/>
        <w:rPr>
          <w:rFonts w:ascii="Arial" w:hAnsi="Arial"/>
          <w:lang w:val="en-US"/>
        </w:rPr>
      </w:pPr>
      <w:r w:rsidRPr="00BB01DB">
        <w:rPr>
          <w:rFonts w:ascii="Arial" w:hAnsi="Arial"/>
          <w:noProof/>
          <w:lang w:val="en-US" w:eastAsia="en-US"/>
        </w:rPr>
        <w:drawing>
          <wp:inline distT="0" distB="0" distL="0" distR="0" wp14:anchorId="1FBD4F98" wp14:editId="7611735B">
            <wp:extent cx="2560320" cy="745490"/>
            <wp:effectExtent l="0" t="0" r="508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745490"/>
                    </a:xfrm>
                    <a:prstGeom prst="rect">
                      <a:avLst/>
                    </a:prstGeom>
                    <a:noFill/>
                    <a:ln>
                      <a:noFill/>
                    </a:ln>
                  </pic:spPr>
                </pic:pic>
              </a:graphicData>
            </a:graphic>
          </wp:inline>
        </w:drawing>
      </w:r>
    </w:p>
    <w:p w14:paraId="1FA27B3E" w14:textId="77777777" w:rsidR="00FE2881" w:rsidRPr="00BB01DB" w:rsidRDefault="00FE2881">
      <w:pPr>
        <w:pStyle w:val="Heading3A"/>
        <w:rPr>
          <w:rFonts w:ascii="Arial" w:hAnsi="Arial"/>
          <w:lang w:val="en-US"/>
        </w:rPr>
      </w:pPr>
    </w:p>
    <w:p w14:paraId="375EBB9C" w14:textId="77777777" w:rsidR="00FE2881" w:rsidRPr="00BB01DB" w:rsidRDefault="00D604BD">
      <w:pPr>
        <w:pStyle w:val="Heading3A"/>
        <w:rPr>
          <w:rFonts w:ascii="Arial" w:eastAsia="Arial" w:hAnsi="Arial" w:cs="Arial"/>
          <w:sz w:val="22"/>
          <w:szCs w:val="22"/>
          <w:lang w:val="en-US"/>
        </w:rPr>
      </w:pPr>
      <w:r w:rsidRPr="00BB01DB">
        <w:rPr>
          <w:rFonts w:ascii="Arial" w:hAnsi="Arial"/>
          <w:sz w:val="22"/>
          <w:szCs w:val="22"/>
          <w:lang w:val="en-US"/>
        </w:rPr>
        <w:t>For Release: Immediate</w:t>
      </w:r>
    </w:p>
    <w:p w14:paraId="48503174" w14:textId="77777777" w:rsidR="00FE2881" w:rsidRPr="00BB01DB" w:rsidRDefault="00FE2881">
      <w:pPr>
        <w:rPr>
          <w:rFonts w:ascii="Arial" w:eastAsia="Arial" w:hAnsi="Arial" w:cs="Arial"/>
          <w:sz w:val="22"/>
          <w:szCs w:val="22"/>
        </w:rPr>
      </w:pPr>
    </w:p>
    <w:p w14:paraId="47860A8E" w14:textId="77777777" w:rsidR="00FE2881" w:rsidRPr="00BB01DB" w:rsidRDefault="00FE2881">
      <w:pPr>
        <w:rPr>
          <w:rFonts w:ascii="Arial" w:eastAsia="Arial" w:hAnsi="Arial" w:cs="Arial"/>
          <w:sz w:val="22"/>
          <w:szCs w:val="22"/>
        </w:rPr>
      </w:pPr>
    </w:p>
    <w:p w14:paraId="7C4FB423" w14:textId="77777777" w:rsidR="00FE2881" w:rsidRPr="00BB01DB" w:rsidRDefault="00D604BD">
      <w:pPr>
        <w:rPr>
          <w:rFonts w:ascii="Arial" w:eastAsia="Arial" w:hAnsi="Arial" w:cs="Arial"/>
          <w:sz w:val="22"/>
          <w:szCs w:val="22"/>
        </w:rPr>
      </w:pPr>
      <w:r w:rsidRPr="00BB01DB">
        <w:rPr>
          <w:rFonts w:ascii="Arial" w:hAnsi="Arial"/>
          <w:sz w:val="22"/>
          <w:szCs w:val="22"/>
          <w:u w:val="single"/>
        </w:rPr>
        <w:t>Press Contact:</w:t>
      </w:r>
      <w:r w:rsidRPr="00BB01DB">
        <w:rPr>
          <w:rFonts w:ascii="Arial" w:eastAsia="Arial" w:hAnsi="Arial" w:cs="Arial"/>
          <w:sz w:val="22"/>
          <w:szCs w:val="22"/>
        </w:rPr>
        <w:tab/>
      </w:r>
      <w:r w:rsidRPr="00BB01DB">
        <w:rPr>
          <w:rFonts w:ascii="Arial" w:eastAsia="Arial" w:hAnsi="Arial" w:cs="Arial"/>
          <w:sz w:val="22"/>
          <w:szCs w:val="22"/>
        </w:rPr>
        <w:tab/>
      </w:r>
      <w:r w:rsidRPr="00BB01DB">
        <w:rPr>
          <w:rFonts w:ascii="Arial" w:eastAsia="Arial" w:hAnsi="Arial" w:cs="Arial"/>
          <w:sz w:val="22"/>
          <w:szCs w:val="22"/>
        </w:rPr>
        <w:tab/>
      </w:r>
      <w:r w:rsidRPr="00BB01DB">
        <w:rPr>
          <w:rFonts w:ascii="Arial" w:eastAsia="Arial" w:hAnsi="Arial" w:cs="Arial"/>
          <w:sz w:val="22"/>
          <w:szCs w:val="22"/>
        </w:rPr>
        <w:tab/>
      </w:r>
      <w:r w:rsidRPr="00BB01DB">
        <w:rPr>
          <w:rFonts w:ascii="Arial" w:eastAsia="Arial" w:hAnsi="Arial" w:cs="Arial"/>
          <w:sz w:val="22"/>
          <w:szCs w:val="22"/>
        </w:rPr>
        <w:tab/>
      </w:r>
      <w:r w:rsidRPr="00BB01DB">
        <w:rPr>
          <w:rFonts w:ascii="Arial" w:eastAsia="Arial" w:hAnsi="Arial" w:cs="Arial"/>
          <w:sz w:val="22"/>
          <w:szCs w:val="22"/>
        </w:rPr>
        <w:tab/>
      </w:r>
      <w:r w:rsidRPr="00BB01DB">
        <w:rPr>
          <w:rFonts w:ascii="Arial" w:hAnsi="Arial"/>
          <w:sz w:val="22"/>
          <w:szCs w:val="22"/>
          <w:u w:val="single"/>
        </w:rPr>
        <w:t>Company Contact:</w:t>
      </w:r>
      <w:r w:rsidRPr="00BB01DB">
        <w:rPr>
          <w:rFonts w:ascii="Arial" w:hAnsi="Arial"/>
          <w:sz w:val="22"/>
          <w:szCs w:val="22"/>
        </w:rPr>
        <w:t xml:space="preserve"> </w:t>
      </w:r>
    </w:p>
    <w:p w14:paraId="18BE98A8" w14:textId="77777777" w:rsidR="00FE2881" w:rsidRPr="00BB01DB" w:rsidRDefault="00D604BD">
      <w:pPr>
        <w:rPr>
          <w:rFonts w:ascii="Arial" w:eastAsia="Arial" w:hAnsi="Arial" w:cs="Arial"/>
          <w:sz w:val="22"/>
          <w:szCs w:val="22"/>
        </w:rPr>
      </w:pPr>
      <w:r w:rsidRPr="00BB01DB">
        <w:rPr>
          <w:rFonts w:ascii="Arial" w:hAnsi="Arial"/>
          <w:sz w:val="22"/>
          <w:szCs w:val="22"/>
        </w:rPr>
        <w:t>Robert Clyne</w:t>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t xml:space="preserve">Christian Delfino </w:t>
      </w:r>
    </w:p>
    <w:p w14:paraId="62F314E9" w14:textId="77777777" w:rsidR="00FE2881" w:rsidRPr="00BB01DB" w:rsidRDefault="00D604BD">
      <w:pPr>
        <w:ind w:left="2880" w:hanging="2880"/>
        <w:rPr>
          <w:rFonts w:ascii="Arial" w:eastAsia="Arial" w:hAnsi="Arial" w:cs="Arial"/>
          <w:sz w:val="22"/>
          <w:szCs w:val="22"/>
        </w:rPr>
      </w:pPr>
      <w:r w:rsidRPr="00BB01DB">
        <w:rPr>
          <w:rFonts w:ascii="Arial" w:hAnsi="Arial"/>
          <w:sz w:val="22"/>
          <w:szCs w:val="22"/>
        </w:rPr>
        <w:t>President</w:t>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t>VP Professional A/V</w:t>
      </w:r>
    </w:p>
    <w:p w14:paraId="22760B1C" w14:textId="77777777" w:rsidR="00FE2881" w:rsidRPr="00BB01DB" w:rsidRDefault="00D604BD">
      <w:pPr>
        <w:rPr>
          <w:rFonts w:ascii="Arial" w:eastAsia="Arial" w:hAnsi="Arial" w:cs="Arial"/>
          <w:sz w:val="22"/>
          <w:szCs w:val="22"/>
        </w:rPr>
      </w:pPr>
      <w:r w:rsidRPr="00BB01DB">
        <w:rPr>
          <w:rFonts w:ascii="Arial" w:hAnsi="Arial"/>
          <w:sz w:val="22"/>
          <w:szCs w:val="22"/>
        </w:rPr>
        <w:t>Clyne Media, Inc.</w:t>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t>Roland Corporation U.S.</w:t>
      </w:r>
    </w:p>
    <w:p w14:paraId="2594EA32" w14:textId="77777777" w:rsidR="00FE2881" w:rsidRPr="00BB01DB" w:rsidRDefault="00D604BD">
      <w:pPr>
        <w:rPr>
          <w:rFonts w:ascii="Arial" w:eastAsia="Arial" w:hAnsi="Arial" w:cs="Arial"/>
          <w:sz w:val="22"/>
          <w:szCs w:val="22"/>
        </w:rPr>
      </w:pPr>
      <w:r w:rsidRPr="00BB01DB">
        <w:rPr>
          <w:rFonts w:ascii="Arial" w:hAnsi="Arial"/>
          <w:sz w:val="22"/>
          <w:szCs w:val="22"/>
        </w:rPr>
        <w:t>(615) 662-1616</w:t>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r>
      <w:r w:rsidRPr="00BB01DB">
        <w:rPr>
          <w:rFonts w:ascii="Arial" w:hAnsi="Arial"/>
          <w:sz w:val="22"/>
          <w:szCs w:val="22"/>
        </w:rPr>
        <w:tab/>
        <w:t>(323) 215-2111</w:t>
      </w:r>
    </w:p>
    <w:p w14:paraId="5CE93C68" w14:textId="77777777" w:rsidR="00FE2881" w:rsidRPr="00BB01DB" w:rsidRDefault="000F7CA5">
      <w:pPr>
        <w:rPr>
          <w:rStyle w:val="None"/>
          <w:rFonts w:ascii="Arial" w:eastAsia="Arial" w:hAnsi="Arial" w:cs="Arial"/>
          <w:sz w:val="22"/>
          <w:szCs w:val="22"/>
        </w:rPr>
      </w:pPr>
      <w:hyperlink r:id="rId8" w:history="1">
        <w:r w:rsidR="00D604BD" w:rsidRPr="00BB01DB">
          <w:rPr>
            <w:rStyle w:val="Hyperlink0"/>
          </w:rPr>
          <w:t>Robert@clynemedia.com</w:t>
        </w:r>
      </w:hyperlink>
      <w:r w:rsidR="00D604BD" w:rsidRPr="00BB01DB">
        <w:rPr>
          <w:rStyle w:val="None"/>
          <w:rFonts w:ascii="Arial" w:hAnsi="Arial"/>
          <w:sz w:val="22"/>
          <w:szCs w:val="22"/>
        </w:rPr>
        <w:t xml:space="preserve"> </w:t>
      </w:r>
      <w:r w:rsidR="00D604BD" w:rsidRPr="00BB01DB">
        <w:rPr>
          <w:rStyle w:val="None"/>
          <w:rFonts w:ascii="Arial" w:hAnsi="Arial"/>
          <w:sz w:val="22"/>
          <w:szCs w:val="22"/>
        </w:rPr>
        <w:tab/>
      </w:r>
      <w:r w:rsidR="00D604BD" w:rsidRPr="00BB01DB">
        <w:rPr>
          <w:rStyle w:val="None"/>
          <w:rFonts w:ascii="Arial" w:hAnsi="Arial"/>
          <w:sz w:val="22"/>
          <w:szCs w:val="22"/>
        </w:rPr>
        <w:tab/>
      </w:r>
      <w:r w:rsidR="00D604BD" w:rsidRPr="00BB01DB">
        <w:rPr>
          <w:rStyle w:val="None"/>
          <w:rFonts w:ascii="Arial" w:hAnsi="Arial"/>
          <w:sz w:val="22"/>
          <w:szCs w:val="22"/>
        </w:rPr>
        <w:tab/>
      </w:r>
      <w:r w:rsidR="00D604BD" w:rsidRPr="00BB01DB">
        <w:rPr>
          <w:rStyle w:val="None"/>
          <w:rFonts w:ascii="Arial" w:hAnsi="Arial"/>
          <w:sz w:val="22"/>
          <w:szCs w:val="22"/>
        </w:rPr>
        <w:tab/>
      </w:r>
      <w:r w:rsidR="00D604BD" w:rsidRPr="00BB01DB">
        <w:rPr>
          <w:rStyle w:val="None"/>
          <w:rFonts w:ascii="Arial" w:hAnsi="Arial"/>
          <w:sz w:val="22"/>
          <w:szCs w:val="22"/>
        </w:rPr>
        <w:tab/>
      </w:r>
      <w:hyperlink r:id="rId9" w:history="1">
        <w:r w:rsidR="00D604BD" w:rsidRPr="00BB01DB">
          <w:rPr>
            <w:rStyle w:val="Hyperlink0"/>
          </w:rPr>
          <w:t>Christian.Delfino@roland.com</w:t>
        </w:r>
      </w:hyperlink>
      <w:r w:rsidR="00D604BD" w:rsidRPr="00BB01DB">
        <w:rPr>
          <w:rStyle w:val="None"/>
          <w:rFonts w:ascii="Arial" w:hAnsi="Arial"/>
          <w:sz w:val="22"/>
          <w:szCs w:val="22"/>
        </w:rPr>
        <w:t xml:space="preserve"> </w:t>
      </w:r>
    </w:p>
    <w:p w14:paraId="7ABF3D1E" w14:textId="77777777" w:rsidR="00FE2881" w:rsidRPr="00BB01DB" w:rsidRDefault="00FE2881">
      <w:pPr>
        <w:rPr>
          <w:rFonts w:ascii="Arial" w:eastAsia="Arial" w:hAnsi="Arial" w:cs="Arial"/>
          <w:sz w:val="22"/>
          <w:szCs w:val="22"/>
        </w:rPr>
      </w:pPr>
    </w:p>
    <w:p w14:paraId="159891DA" w14:textId="77777777" w:rsidR="00FE2881" w:rsidRPr="00BB01DB" w:rsidRDefault="00FE2881">
      <w:pPr>
        <w:rPr>
          <w:rFonts w:ascii="Arial" w:eastAsia="Arial" w:hAnsi="Arial" w:cs="Arial"/>
        </w:rPr>
      </w:pPr>
    </w:p>
    <w:p w14:paraId="192005AE" w14:textId="77777777" w:rsidR="00FE2881" w:rsidRPr="00BB01DB" w:rsidRDefault="00FE2881">
      <w:pPr>
        <w:pStyle w:val="NormalIndent1"/>
        <w:ind w:left="0"/>
        <w:jc w:val="center"/>
        <w:rPr>
          <w:rFonts w:ascii="Arial" w:eastAsia="Arial" w:hAnsi="Arial" w:cs="Arial"/>
          <w:b/>
          <w:bCs/>
          <w:sz w:val="28"/>
          <w:szCs w:val="28"/>
        </w:rPr>
      </w:pPr>
    </w:p>
    <w:p w14:paraId="4F0D4E9E" w14:textId="1468BFA7" w:rsidR="00114C6E" w:rsidRPr="00C15F1D" w:rsidRDefault="00114C6E" w:rsidP="00114C6E">
      <w:pPr>
        <w:pStyle w:val="NormalIndent1"/>
        <w:ind w:left="0"/>
        <w:jc w:val="center"/>
        <w:rPr>
          <w:rStyle w:val="None"/>
          <w:rFonts w:ascii="Arial" w:eastAsia="Arial" w:hAnsi="Arial" w:cs="Arial"/>
          <w:b/>
          <w:bCs/>
          <w:sz w:val="28"/>
          <w:szCs w:val="28"/>
        </w:rPr>
      </w:pPr>
      <w:r w:rsidRPr="00C15F1D">
        <w:rPr>
          <w:rStyle w:val="None"/>
          <w:rFonts w:ascii="Arial" w:hAnsi="Arial" w:cs="Arial"/>
          <w:b/>
          <w:bCs/>
          <w:sz w:val="28"/>
          <w:szCs w:val="28"/>
        </w:rPr>
        <w:t>Roland Announces VR-4HD H</w:t>
      </w:r>
      <w:r w:rsidR="00BB01DB" w:rsidRPr="00BB01DB">
        <w:rPr>
          <w:rStyle w:val="None"/>
          <w:rFonts w:ascii="Arial" w:hAnsi="Arial" w:cs="Arial"/>
          <w:b/>
          <w:bCs/>
          <w:sz w:val="28"/>
          <w:szCs w:val="28"/>
        </w:rPr>
        <w:t>igh-</w:t>
      </w:r>
      <w:r w:rsidRPr="00C15F1D">
        <w:rPr>
          <w:rStyle w:val="None"/>
          <w:rFonts w:ascii="Arial" w:hAnsi="Arial" w:cs="Arial"/>
          <w:b/>
          <w:bCs/>
          <w:sz w:val="28"/>
          <w:szCs w:val="28"/>
        </w:rPr>
        <w:t>D</w:t>
      </w:r>
      <w:r w:rsidR="00BB01DB" w:rsidRPr="00BB01DB">
        <w:rPr>
          <w:rStyle w:val="None"/>
          <w:rFonts w:ascii="Arial" w:hAnsi="Arial" w:cs="Arial"/>
          <w:b/>
          <w:bCs/>
          <w:sz w:val="28"/>
          <w:szCs w:val="28"/>
        </w:rPr>
        <w:t>efinition</w:t>
      </w:r>
      <w:r w:rsidRPr="00C15F1D">
        <w:rPr>
          <w:rStyle w:val="None"/>
          <w:rFonts w:ascii="Arial" w:hAnsi="Arial" w:cs="Arial"/>
          <w:b/>
          <w:bCs/>
          <w:sz w:val="28"/>
          <w:szCs w:val="28"/>
        </w:rPr>
        <w:t xml:space="preserve"> AV Mixer</w:t>
      </w:r>
    </w:p>
    <w:p w14:paraId="2EA6804B" w14:textId="77777777" w:rsidR="000F7AA0" w:rsidRDefault="000F7AA0" w:rsidP="00114C6E">
      <w:pPr>
        <w:rPr>
          <w:rStyle w:val="None"/>
          <w:rFonts w:ascii="Arial" w:eastAsia="Arial" w:hAnsi="Arial" w:cs="Arial"/>
          <w:b/>
          <w:bCs/>
          <w:sz w:val="22"/>
          <w:szCs w:val="22"/>
        </w:rPr>
      </w:pPr>
    </w:p>
    <w:p w14:paraId="77F1CFE6" w14:textId="082D7533" w:rsidR="00114C6E" w:rsidRPr="00C15F1D" w:rsidRDefault="00114C6E" w:rsidP="00114C6E">
      <w:pPr>
        <w:rPr>
          <w:rFonts w:ascii="Arial" w:eastAsia="Times New Roman" w:hAnsi="Arial" w:cs="Arial"/>
          <w:color w:val="auto"/>
          <w:sz w:val="22"/>
          <w:szCs w:val="22"/>
          <w:bdr w:val="none" w:sz="0" w:space="0" w:color="auto"/>
          <w:lang w:eastAsia="sv-SE"/>
        </w:rPr>
      </w:pPr>
      <w:r w:rsidRPr="00BB01DB">
        <w:rPr>
          <w:rStyle w:val="None"/>
          <w:rFonts w:ascii="Arial" w:hAnsi="Arial" w:cs="Arial"/>
          <w:b/>
          <w:bCs/>
          <w:sz w:val="22"/>
          <w:szCs w:val="22"/>
        </w:rPr>
        <w:t>Los Angeles, CA, November 8, 2016</w:t>
      </w:r>
      <w:r w:rsidRPr="00BB01DB">
        <w:rPr>
          <w:rStyle w:val="None"/>
          <w:rFonts w:ascii="Arial" w:hAnsi="Arial" w:cs="Arial"/>
          <w:sz w:val="22"/>
          <w:szCs w:val="22"/>
        </w:rPr>
        <w:t xml:space="preserve"> — </w:t>
      </w:r>
      <w:r w:rsidRPr="00BB01DB">
        <w:rPr>
          <w:rFonts w:ascii="Arial" w:hAnsi="Arial" w:cs="Arial"/>
          <w:sz w:val="22"/>
          <w:szCs w:val="22"/>
        </w:rPr>
        <w:t>Roland today announces the introduction of its VR-4HD H</w:t>
      </w:r>
      <w:r w:rsidR="00BB01DB" w:rsidRPr="00BB01DB">
        <w:rPr>
          <w:rFonts w:ascii="Arial" w:hAnsi="Arial" w:cs="Arial"/>
          <w:sz w:val="22"/>
          <w:szCs w:val="22"/>
        </w:rPr>
        <w:t>igh-</w:t>
      </w:r>
      <w:r w:rsidRPr="00BB01DB">
        <w:rPr>
          <w:rFonts w:ascii="Arial" w:hAnsi="Arial" w:cs="Arial"/>
          <w:sz w:val="22"/>
          <w:szCs w:val="22"/>
        </w:rPr>
        <w:t>D</w:t>
      </w:r>
      <w:r w:rsidR="00BB01DB" w:rsidRPr="00BB01DB">
        <w:rPr>
          <w:rFonts w:ascii="Arial" w:hAnsi="Arial" w:cs="Arial"/>
          <w:sz w:val="22"/>
          <w:szCs w:val="22"/>
        </w:rPr>
        <w:t>efinition</w:t>
      </w:r>
      <w:r w:rsidRPr="00BB01DB">
        <w:rPr>
          <w:rFonts w:ascii="Arial" w:hAnsi="Arial" w:cs="Arial"/>
          <w:sz w:val="22"/>
          <w:szCs w:val="22"/>
        </w:rPr>
        <w:t xml:space="preserve"> AV Mixer, an easy-to-use, compact and portable </w:t>
      </w:r>
      <w:r w:rsidRPr="00C15F1D">
        <w:rPr>
          <w:rFonts w:ascii="Arial" w:eastAsia="Times New Roman" w:hAnsi="Arial" w:cs="Arial"/>
          <w:color w:val="auto"/>
          <w:sz w:val="22"/>
          <w:szCs w:val="22"/>
          <w:bdr w:val="none" w:sz="0" w:space="0" w:color="auto"/>
          <w:lang w:eastAsia="sv-SE"/>
        </w:rPr>
        <w:t xml:space="preserve">AV Mixer that integrates a digital audio mixer, video switcher, multi-viewer touch screen and USB video/audio streaming interface into a stand-alone device.  </w:t>
      </w:r>
    </w:p>
    <w:p w14:paraId="12C1B134" w14:textId="77777777" w:rsidR="00114C6E" w:rsidRPr="00BB01DB" w:rsidRDefault="00114C6E" w:rsidP="00114C6E">
      <w:pPr>
        <w:rPr>
          <w:rFonts w:ascii="Arial" w:hAnsi="Arial" w:cs="Arial"/>
          <w:sz w:val="22"/>
          <w:szCs w:val="22"/>
        </w:rPr>
      </w:pPr>
    </w:p>
    <w:p w14:paraId="2BB7DB1A" w14:textId="7B12822F" w:rsidR="00114C6E" w:rsidRPr="0091143E" w:rsidRDefault="00114C6E" w:rsidP="00114C6E">
      <w:pPr>
        <w:rPr>
          <w:rFonts w:ascii="Arial" w:eastAsia="Times New Roman" w:hAnsi="Arial" w:cs="Arial"/>
          <w:color w:val="auto"/>
          <w:sz w:val="22"/>
          <w:szCs w:val="22"/>
          <w:bdr w:val="none" w:sz="0" w:space="0" w:color="auto"/>
          <w:lang w:eastAsia="sv-SE"/>
        </w:rPr>
      </w:pPr>
      <w:r w:rsidRPr="00C90F17">
        <w:rPr>
          <w:rFonts w:ascii="Arial" w:hAnsi="Arial" w:cs="Arial"/>
          <w:color w:val="auto"/>
          <w:sz w:val="22"/>
          <w:szCs w:val="22"/>
        </w:rPr>
        <w:t>“</w:t>
      </w:r>
      <w:r w:rsidRPr="0091143E">
        <w:rPr>
          <w:rFonts w:ascii="Arial" w:eastAsia="Times New Roman" w:hAnsi="Arial" w:cs="Arial"/>
          <w:color w:val="auto"/>
          <w:sz w:val="22"/>
          <w:szCs w:val="22"/>
          <w:bdr w:val="none" w:sz="0" w:space="0" w:color="auto"/>
          <w:lang w:eastAsia="sv-SE"/>
        </w:rPr>
        <w:t>The VR-4HD is a portable live HD production solution ideal for schools, churches, council meetings, corporate events, sports, training, or any other live event</w:t>
      </w:r>
      <w:r w:rsidR="00BB01DB" w:rsidRPr="0091143E">
        <w:rPr>
          <w:rFonts w:ascii="Arial" w:eastAsia="Times New Roman" w:hAnsi="Arial" w:cs="Arial"/>
          <w:color w:val="auto"/>
          <w:sz w:val="22"/>
          <w:szCs w:val="22"/>
          <w:bdr w:val="none" w:sz="0" w:space="0" w:color="auto"/>
          <w:lang w:eastAsia="sv-SE"/>
        </w:rPr>
        <w:t>,</w:t>
      </w:r>
      <w:r w:rsidRPr="00C90F17">
        <w:rPr>
          <w:rFonts w:ascii="Arial" w:hAnsi="Arial" w:cs="Arial"/>
          <w:color w:val="auto"/>
          <w:sz w:val="22"/>
          <w:szCs w:val="22"/>
        </w:rPr>
        <w:t>” said Christian Delfino, Vice President of Product Management for the Roland Professional A/V Division. “Whether being used to produce an online broadcast, support a presentation or even as the hub for a multi-input teleconference system using standard on</w:t>
      </w:r>
      <w:r w:rsidR="00281069" w:rsidRPr="00C90F17">
        <w:rPr>
          <w:rFonts w:ascii="Arial" w:hAnsi="Arial" w:cs="Arial"/>
          <w:color w:val="auto"/>
          <w:sz w:val="22"/>
          <w:szCs w:val="22"/>
        </w:rPr>
        <w:t>l</w:t>
      </w:r>
      <w:r w:rsidRPr="00C90F17">
        <w:rPr>
          <w:rFonts w:ascii="Arial" w:hAnsi="Arial" w:cs="Arial"/>
          <w:color w:val="auto"/>
          <w:sz w:val="22"/>
          <w:szCs w:val="22"/>
        </w:rPr>
        <w:t xml:space="preserve">ine chat software, the VR-4HD’s all-in-one hardware design and audio </w:t>
      </w:r>
      <w:r w:rsidR="00281069" w:rsidRPr="00C90F17">
        <w:rPr>
          <w:rFonts w:ascii="Arial" w:hAnsi="Arial" w:cs="Arial"/>
          <w:color w:val="auto"/>
          <w:sz w:val="22"/>
          <w:szCs w:val="22"/>
        </w:rPr>
        <w:t>digital signal proc</w:t>
      </w:r>
      <w:r w:rsidR="005F46E7" w:rsidRPr="00C90F17">
        <w:rPr>
          <w:rFonts w:ascii="Arial" w:hAnsi="Arial" w:cs="Arial"/>
          <w:color w:val="auto"/>
          <w:sz w:val="22"/>
          <w:szCs w:val="22"/>
        </w:rPr>
        <w:t>essing</w:t>
      </w:r>
      <w:r w:rsidRPr="00C90F17">
        <w:rPr>
          <w:rFonts w:ascii="Arial" w:hAnsi="Arial" w:cs="Arial"/>
          <w:color w:val="auto"/>
          <w:sz w:val="22"/>
          <w:szCs w:val="22"/>
        </w:rPr>
        <w:t xml:space="preserve"> capabilities</w:t>
      </w:r>
      <w:r w:rsidR="00BB01DB" w:rsidRPr="00C90F17">
        <w:rPr>
          <w:rFonts w:ascii="Arial" w:hAnsi="Arial" w:cs="Arial"/>
          <w:color w:val="auto"/>
          <w:sz w:val="22"/>
          <w:szCs w:val="22"/>
        </w:rPr>
        <w:t>,</w:t>
      </w:r>
      <w:r w:rsidRPr="00C90F17">
        <w:rPr>
          <w:rFonts w:ascii="Arial" w:hAnsi="Arial" w:cs="Arial"/>
          <w:color w:val="auto"/>
          <w:sz w:val="22"/>
          <w:szCs w:val="22"/>
        </w:rPr>
        <w:t xml:space="preserve"> including </w:t>
      </w:r>
      <w:r w:rsidR="00EE4DEC" w:rsidRPr="0091143E">
        <w:rPr>
          <w:rFonts w:ascii="Arial" w:eastAsia="Times New Roman" w:hAnsi="Arial" w:cs="Arial"/>
          <w:color w:val="auto"/>
          <w:sz w:val="22"/>
          <w:szCs w:val="22"/>
          <w:bdr w:val="none" w:sz="0" w:space="0" w:color="auto"/>
          <w:lang w:eastAsia="sv-SE"/>
        </w:rPr>
        <w:t>Auto</w:t>
      </w:r>
      <w:r w:rsidR="00EE4DEC" w:rsidRPr="00C90F17">
        <w:rPr>
          <w:rFonts w:ascii="Arial" w:eastAsia="Times New Roman" w:hAnsi="Arial" w:cs="Arial"/>
          <w:color w:val="auto"/>
          <w:sz w:val="22"/>
          <w:szCs w:val="22"/>
          <w:bdr w:val="none" w:sz="0" w:space="0" w:color="auto"/>
          <w:lang w:eastAsia="sv-SE"/>
        </w:rPr>
        <w:t>-</w:t>
      </w:r>
      <w:r w:rsidR="00EE4DEC" w:rsidRPr="0091143E">
        <w:rPr>
          <w:rFonts w:ascii="Arial" w:eastAsia="Times New Roman" w:hAnsi="Arial" w:cs="Arial"/>
          <w:color w:val="auto"/>
          <w:sz w:val="22"/>
          <w:szCs w:val="22"/>
          <w:bdr w:val="none" w:sz="0" w:space="0" w:color="auto"/>
          <w:lang w:eastAsia="sv-SE"/>
        </w:rPr>
        <w:t>Mixing function</w:t>
      </w:r>
      <w:r w:rsidR="00BB01DB" w:rsidRPr="00C90F17">
        <w:rPr>
          <w:rFonts w:ascii="Arial" w:hAnsi="Arial" w:cs="Arial"/>
          <w:color w:val="auto"/>
          <w:sz w:val="22"/>
          <w:szCs w:val="22"/>
        </w:rPr>
        <w:t>,</w:t>
      </w:r>
      <w:r w:rsidRPr="00C90F17">
        <w:rPr>
          <w:rFonts w:ascii="Arial" w:hAnsi="Arial" w:cs="Arial"/>
          <w:color w:val="auto"/>
          <w:sz w:val="22"/>
          <w:szCs w:val="22"/>
        </w:rPr>
        <w:t xml:space="preserve"> make it easy for a single operator to achieve professional results.” </w:t>
      </w:r>
    </w:p>
    <w:p w14:paraId="475D4BA9" w14:textId="77777777" w:rsidR="00114C6E" w:rsidRPr="00BB01DB" w:rsidRDefault="00114C6E" w:rsidP="00114C6E">
      <w:pPr>
        <w:rPr>
          <w:rFonts w:ascii="Arial" w:hAnsi="Arial" w:cs="Arial"/>
          <w:sz w:val="22"/>
          <w:szCs w:val="22"/>
        </w:rPr>
      </w:pPr>
    </w:p>
    <w:p w14:paraId="612C7CB7" w14:textId="3286BD82"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r w:rsidRPr="00C15F1D">
        <w:rPr>
          <w:rFonts w:ascii="Arial" w:eastAsia="Times New Roman" w:hAnsi="Arial" w:cs="Arial"/>
          <w:color w:val="auto"/>
          <w:sz w:val="22"/>
          <w:szCs w:val="22"/>
          <w:bdr w:val="none" w:sz="0" w:space="0" w:color="auto"/>
          <w:lang w:eastAsia="sv-SE"/>
        </w:rPr>
        <w:t xml:space="preserve">The VR-4HD has three dedicated HDMI input connectors compatible with a variety of equipment and </w:t>
      </w:r>
      <w:r w:rsidR="00BB01DB" w:rsidRPr="00C15F1D">
        <w:rPr>
          <w:rFonts w:ascii="Arial" w:eastAsia="Times New Roman" w:hAnsi="Arial" w:cs="Arial"/>
          <w:color w:val="auto"/>
          <w:sz w:val="22"/>
          <w:szCs w:val="22"/>
          <w:bdr w:val="none" w:sz="0" w:space="0" w:color="auto"/>
          <w:lang w:eastAsia="sv-SE"/>
        </w:rPr>
        <w:t xml:space="preserve">offering </w:t>
      </w:r>
      <w:r w:rsidRPr="00C15F1D">
        <w:rPr>
          <w:rFonts w:ascii="Arial" w:eastAsia="Times New Roman" w:hAnsi="Arial" w:cs="Arial"/>
          <w:color w:val="auto"/>
          <w:sz w:val="22"/>
          <w:szCs w:val="22"/>
          <w:bdr w:val="none" w:sz="0" w:space="0" w:color="auto"/>
          <w:lang w:eastAsia="sv-SE"/>
        </w:rPr>
        <w:t>support</w:t>
      </w:r>
      <w:r w:rsidR="00BB01DB" w:rsidRPr="00C15F1D">
        <w:rPr>
          <w:rFonts w:ascii="Arial" w:eastAsia="Times New Roman" w:hAnsi="Arial" w:cs="Arial"/>
          <w:color w:val="auto"/>
          <w:sz w:val="22"/>
          <w:szCs w:val="22"/>
          <w:bdr w:val="none" w:sz="0" w:space="0" w:color="auto"/>
          <w:lang w:eastAsia="sv-SE"/>
        </w:rPr>
        <w:t xml:space="preserve"> for</w:t>
      </w:r>
      <w:r w:rsidRPr="00C15F1D">
        <w:rPr>
          <w:rFonts w:ascii="Arial" w:eastAsia="Times New Roman" w:hAnsi="Arial" w:cs="Arial"/>
          <w:color w:val="auto"/>
          <w:sz w:val="22"/>
          <w:szCs w:val="22"/>
          <w:bdr w:val="none" w:sz="0" w:space="0" w:color="auto"/>
          <w:lang w:eastAsia="sv-SE"/>
        </w:rPr>
        <w:t xml:space="preserve"> 1080p/1080i/720p video resolution</w:t>
      </w:r>
      <w:r w:rsidR="00530C5A">
        <w:rPr>
          <w:rFonts w:ascii="Arial" w:eastAsia="Times New Roman" w:hAnsi="Arial" w:cs="Arial"/>
          <w:color w:val="auto"/>
          <w:sz w:val="22"/>
          <w:szCs w:val="22"/>
          <w:bdr w:val="none" w:sz="0" w:space="0" w:color="auto"/>
          <w:lang w:eastAsia="sv-SE"/>
        </w:rPr>
        <w:t>s</w:t>
      </w:r>
      <w:r w:rsidRPr="00C15F1D">
        <w:rPr>
          <w:rFonts w:ascii="Arial" w:eastAsia="Times New Roman" w:hAnsi="Arial" w:cs="Arial"/>
          <w:color w:val="auto"/>
          <w:sz w:val="22"/>
          <w:szCs w:val="22"/>
          <w:bdr w:val="none" w:sz="0" w:space="0" w:color="auto"/>
          <w:lang w:eastAsia="sv-SE"/>
        </w:rPr>
        <w:t xml:space="preserve">. </w:t>
      </w:r>
      <w:r w:rsidR="00DA69AA">
        <w:rPr>
          <w:rFonts w:ascii="Arial" w:eastAsia="Times New Roman" w:hAnsi="Arial" w:cs="Arial"/>
          <w:color w:val="auto"/>
          <w:sz w:val="22"/>
          <w:szCs w:val="22"/>
          <w:bdr w:val="none" w:sz="0" w:space="0" w:color="auto"/>
          <w:lang w:eastAsia="sv-SE"/>
        </w:rPr>
        <w:t>A</w:t>
      </w:r>
      <w:r w:rsidRPr="00C15F1D">
        <w:rPr>
          <w:rFonts w:ascii="Arial" w:eastAsia="Times New Roman" w:hAnsi="Arial" w:cs="Arial"/>
          <w:color w:val="auto"/>
          <w:sz w:val="22"/>
          <w:szCs w:val="22"/>
          <w:bdr w:val="none" w:sz="0" w:space="0" w:color="auto"/>
          <w:lang w:eastAsia="sv-SE"/>
        </w:rPr>
        <w:t xml:space="preserve"> fourth input includes a scaler to support both video and computer resolutions and also supports analog RGB and component input</w:t>
      </w:r>
      <w:r w:rsidR="00DA69AA">
        <w:rPr>
          <w:rFonts w:ascii="Arial" w:eastAsia="Times New Roman" w:hAnsi="Arial" w:cs="Arial"/>
          <w:color w:val="auto"/>
          <w:sz w:val="22"/>
          <w:szCs w:val="22"/>
          <w:bdr w:val="none" w:sz="0" w:space="0" w:color="auto"/>
          <w:lang w:eastAsia="sv-SE"/>
        </w:rPr>
        <w:t>, as well as HDMI,</w:t>
      </w:r>
      <w:r w:rsidRPr="00C15F1D">
        <w:rPr>
          <w:rFonts w:ascii="Arial" w:eastAsia="Times New Roman" w:hAnsi="Arial" w:cs="Arial"/>
          <w:color w:val="auto"/>
          <w:sz w:val="22"/>
          <w:szCs w:val="22"/>
          <w:bdr w:val="none" w:sz="0" w:space="0" w:color="auto"/>
          <w:lang w:eastAsia="sv-SE"/>
        </w:rPr>
        <w:t xml:space="preserve"> so older devices can be used as sources without the need for external conversion equipment. HDCP is supported for input of copy</w:t>
      </w:r>
      <w:r w:rsidR="00BB01DB">
        <w:rPr>
          <w:rFonts w:ascii="Arial" w:eastAsia="Times New Roman" w:hAnsi="Arial" w:cs="Arial"/>
          <w:color w:val="auto"/>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 xml:space="preserve">protected content from devices such as Blu-ray disc players.  </w:t>
      </w:r>
    </w:p>
    <w:p w14:paraId="02B96F05" w14:textId="77777777"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p>
    <w:p w14:paraId="1EE4D3EE" w14:textId="27961BC4"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r w:rsidRPr="00C15F1D">
        <w:rPr>
          <w:rFonts w:ascii="Arial" w:eastAsia="Times New Roman" w:hAnsi="Arial" w:cs="Arial"/>
          <w:color w:val="auto"/>
          <w:sz w:val="22"/>
          <w:szCs w:val="22"/>
          <w:bdr w:val="none" w:sz="0" w:space="0" w:color="auto"/>
          <w:lang w:eastAsia="sv-SE"/>
        </w:rPr>
        <w:t xml:space="preserve">The VR-4HD’s 18-channel audio mixer features Roland’s award winning digital signal processing </w:t>
      </w:r>
      <w:r w:rsidRPr="00BB01DB">
        <w:rPr>
          <w:rFonts w:ascii="Arial" w:hAnsi="Arial" w:cs="Arial"/>
          <w:sz w:val="22"/>
          <w:szCs w:val="22"/>
        </w:rPr>
        <w:t>offering three-band parametric EQ, reverb,</w:t>
      </w:r>
      <w:r w:rsidR="00EE52CC">
        <w:rPr>
          <w:rFonts w:ascii="Arial" w:hAnsi="Arial" w:cs="Arial"/>
          <w:sz w:val="22"/>
          <w:szCs w:val="22"/>
        </w:rPr>
        <w:t xml:space="preserve"> </w:t>
      </w:r>
      <w:r w:rsidRPr="00BB01DB">
        <w:rPr>
          <w:rFonts w:ascii="Arial" w:hAnsi="Arial" w:cs="Arial"/>
          <w:sz w:val="22"/>
          <w:szCs w:val="22"/>
        </w:rPr>
        <w:t xml:space="preserve">a compressor/gate on the mic inputs and level/multiband EQ on the master mix. The VR-4HD supports </w:t>
      </w:r>
      <w:r w:rsidRPr="00C15F1D">
        <w:rPr>
          <w:rFonts w:ascii="Arial" w:eastAsia="Times New Roman" w:hAnsi="Arial" w:cs="Arial"/>
          <w:color w:val="auto"/>
          <w:sz w:val="22"/>
          <w:szCs w:val="22"/>
          <w:bdr w:val="none" w:sz="0" w:space="0" w:color="auto"/>
          <w:lang w:eastAsia="sv-SE"/>
        </w:rPr>
        <w:t xml:space="preserve">advanced features including auto-mixing, echo cancel, audio follow and up to 500ms of delay for perfect lip-sync between audio and video. The VR-4HD’s audio mixer can mix the four XLR microphone inputs, </w:t>
      </w:r>
      <w:r w:rsidR="002A5DD6">
        <w:rPr>
          <w:rFonts w:ascii="Arial" w:eastAsia="Times New Roman" w:hAnsi="Arial" w:cs="Arial"/>
          <w:color w:val="auto"/>
          <w:sz w:val="22"/>
          <w:szCs w:val="22"/>
          <w:bdr w:val="none" w:sz="0" w:space="0" w:color="auto"/>
          <w:lang w:eastAsia="sv-SE"/>
        </w:rPr>
        <w:t xml:space="preserve">unbalanced </w:t>
      </w:r>
      <w:r w:rsidRPr="00C15F1D">
        <w:rPr>
          <w:rFonts w:ascii="Arial" w:eastAsia="Times New Roman" w:hAnsi="Arial" w:cs="Arial"/>
          <w:color w:val="auto"/>
          <w:sz w:val="22"/>
          <w:szCs w:val="22"/>
          <w:bdr w:val="none" w:sz="0" w:space="0" w:color="auto"/>
          <w:lang w:eastAsia="sv-SE"/>
        </w:rPr>
        <w:t>stereo</w:t>
      </w:r>
      <w:r w:rsidR="002475B8">
        <w:rPr>
          <w:rFonts w:ascii="Arial" w:eastAsia="Times New Roman" w:hAnsi="Arial" w:cs="Arial"/>
          <w:color w:val="auto"/>
          <w:sz w:val="22"/>
          <w:szCs w:val="22"/>
          <w:bdr w:val="none" w:sz="0" w:space="0" w:color="auto"/>
          <w:lang w:eastAsia="sv-SE"/>
        </w:rPr>
        <w:t xml:space="preserve"> inputs on </w:t>
      </w:r>
      <w:r w:rsidRPr="00C15F1D">
        <w:rPr>
          <w:rFonts w:ascii="Arial" w:eastAsia="Times New Roman" w:hAnsi="Arial" w:cs="Arial"/>
          <w:color w:val="auto"/>
          <w:sz w:val="22"/>
          <w:szCs w:val="22"/>
          <w:bdr w:val="none" w:sz="0" w:space="0" w:color="auto"/>
          <w:lang w:eastAsia="sv-SE"/>
        </w:rPr>
        <w:t>RCA and 1/8 mini connector</w:t>
      </w:r>
      <w:r w:rsidR="002475B8">
        <w:rPr>
          <w:rFonts w:ascii="Arial" w:eastAsia="Times New Roman" w:hAnsi="Arial" w:cs="Arial"/>
          <w:color w:val="auto"/>
          <w:sz w:val="22"/>
          <w:szCs w:val="22"/>
          <w:bdr w:val="none" w:sz="0" w:space="0" w:color="auto"/>
          <w:lang w:eastAsia="sv-SE"/>
        </w:rPr>
        <w:t>s</w:t>
      </w:r>
      <w:r w:rsidR="00BB01DB">
        <w:rPr>
          <w:rFonts w:ascii="Arial" w:eastAsia="Times New Roman" w:hAnsi="Arial" w:cs="Arial"/>
          <w:color w:val="auto"/>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 xml:space="preserve"> along with the audio embedded in the four HDMI inputs. The final mix can be output</w:t>
      </w:r>
      <w:r w:rsidR="00BB01DB">
        <w:rPr>
          <w:rFonts w:ascii="Arial" w:eastAsia="Times New Roman" w:hAnsi="Arial" w:cs="Arial"/>
          <w:color w:val="auto"/>
          <w:sz w:val="22"/>
          <w:szCs w:val="22"/>
          <w:bdr w:val="none" w:sz="0" w:space="0" w:color="auto"/>
          <w:lang w:eastAsia="sv-SE"/>
        </w:rPr>
        <w:t>ted</w:t>
      </w:r>
      <w:r w:rsidRPr="00C15F1D">
        <w:rPr>
          <w:rFonts w:ascii="Arial" w:eastAsia="Times New Roman" w:hAnsi="Arial" w:cs="Arial"/>
          <w:color w:val="auto"/>
          <w:sz w:val="22"/>
          <w:szCs w:val="22"/>
          <w:bdr w:val="none" w:sz="0" w:space="0" w:color="auto"/>
          <w:lang w:eastAsia="sv-SE"/>
        </w:rPr>
        <w:t xml:space="preserve"> via XLR</w:t>
      </w:r>
      <w:r w:rsidR="00BB01DB">
        <w:rPr>
          <w:rFonts w:ascii="Arial" w:eastAsia="Times New Roman" w:hAnsi="Arial" w:cs="Arial"/>
          <w:color w:val="auto"/>
          <w:sz w:val="22"/>
          <w:szCs w:val="22"/>
          <w:bdr w:val="none" w:sz="0" w:space="0" w:color="auto"/>
          <w:lang w:eastAsia="sv-SE"/>
        </w:rPr>
        <w:t xml:space="preserve"> or</w:t>
      </w:r>
      <w:r w:rsidRPr="00C15F1D">
        <w:rPr>
          <w:rFonts w:ascii="Arial" w:eastAsia="Times New Roman" w:hAnsi="Arial" w:cs="Arial"/>
          <w:color w:val="auto"/>
          <w:sz w:val="22"/>
          <w:szCs w:val="22"/>
          <w:bdr w:val="none" w:sz="0" w:space="0" w:color="auto"/>
          <w:lang w:eastAsia="sv-SE"/>
        </w:rPr>
        <w:t xml:space="preserve"> RCA and also embedded into the HDMI ou</w:t>
      </w:r>
      <w:r w:rsidR="00BB01DB">
        <w:rPr>
          <w:rFonts w:ascii="Arial" w:eastAsia="Times New Roman" w:hAnsi="Arial" w:cs="Arial"/>
          <w:color w:val="auto"/>
          <w:sz w:val="22"/>
          <w:szCs w:val="22"/>
          <w:bdr w:val="none" w:sz="0" w:space="0" w:color="auto"/>
          <w:lang w:eastAsia="sv-SE"/>
        </w:rPr>
        <w:t>t</w:t>
      </w:r>
      <w:r w:rsidRPr="00C15F1D">
        <w:rPr>
          <w:rFonts w:ascii="Arial" w:eastAsia="Times New Roman" w:hAnsi="Arial" w:cs="Arial"/>
          <w:color w:val="auto"/>
          <w:sz w:val="22"/>
          <w:szCs w:val="22"/>
          <w:bdr w:val="none" w:sz="0" w:space="0" w:color="auto"/>
          <w:lang w:eastAsia="sv-SE"/>
        </w:rPr>
        <w:t>put</w:t>
      </w:r>
      <w:r w:rsidR="00BB01DB">
        <w:rPr>
          <w:rFonts w:ascii="Arial" w:eastAsia="Times New Roman" w:hAnsi="Arial" w:cs="Arial"/>
          <w:color w:val="auto"/>
          <w:sz w:val="22"/>
          <w:szCs w:val="22"/>
          <w:bdr w:val="none" w:sz="0" w:space="0" w:color="auto"/>
          <w:lang w:eastAsia="sv-SE"/>
        </w:rPr>
        <w:t>,</w:t>
      </w:r>
      <w:r w:rsidRPr="00BB01DB">
        <w:rPr>
          <w:rFonts w:ascii="Arial" w:hAnsi="Arial" w:cs="Arial"/>
          <w:sz w:val="22"/>
          <w:szCs w:val="22"/>
        </w:rPr>
        <w:t xml:space="preserve"> </w:t>
      </w:r>
      <w:r w:rsidR="008850AC">
        <w:rPr>
          <w:rFonts w:ascii="Arial" w:hAnsi="Arial" w:cs="Arial"/>
          <w:sz w:val="22"/>
          <w:szCs w:val="22"/>
        </w:rPr>
        <w:t>while</w:t>
      </w:r>
      <w:r w:rsidR="008850AC" w:rsidRPr="00BB01DB">
        <w:rPr>
          <w:rFonts w:ascii="Arial" w:hAnsi="Arial" w:cs="Arial"/>
          <w:sz w:val="22"/>
          <w:szCs w:val="22"/>
        </w:rPr>
        <w:t xml:space="preserve"> </w:t>
      </w:r>
      <w:r w:rsidRPr="00BB01DB">
        <w:rPr>
          <w:rFonts w:ascii="Arial" w:hAnsi="Arial" w:cs="Arial"/>
          <w:sz w:val="22"/>
          <w:szCs w:val="22"/>
        </w:rPr>
        <w:t>a headphone output facilitates audio monitoring</w:t>
      </w:r>
      <w:r w:rsidRPr="00C15F1D">
        <w:rPr>
          <w:rFonts w:ascii="Arial" w:eastAsia="Times New Roman" w:hAnsi="Arial" w:cs="Arial"/>
          <w:color w:val="auto"/>
          <w:sz w:val="22"/>
          <w:szCs w:val="22"/>
          <w:bdr w:val="none" w:sz="0" w:space="0" w:color="auto"/>
          <w:lang w:eastAsia="sv-SE"/>
        </w:rPr>
        <w:t xml:space="preserve">. </w:t>
      </w:r>
    </w:p>
    <w:p w14:paraId="4BA32562" w14:textId="77777777"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p>
    <w:p w14:paraId="4CDDFBDD" w14:textId="0283392F"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r w:rsidRPr="00C15F1D">
        <w:rPr>
          <w:rFonts w:ascii="Arial" w:eastAsia="Times New Roman" w:hAnsi="Arial" w:cs="Arial"/>
          <w:color w:val="auto"/>
          <w:sz w:val="22"/>
          <w:szCs w:val="22"/>
          <w:bdr w:val="none" w:sz="0" w:space="0" w:color="auto"/>
          <w:lang w:eastAsia="sv-SE"/>
        </w:rPr>
        <w:t xml:space="preserve">A unique loop-back audio capability </w:t>
      </w:r>
      <w:r w:rsidR="00212745">
        <w:rPr>
          <w:rFonts w:ascii="Arial" w:eastAsia="Times New Roman" w:hAnsi="Arial" w:cs="Arial"/>
          <w:color w:val="auto"/>
          <w:sz w:val="22"/>
          <w:szCs w:val="22"/>
          <w:bdr w:val="none" w:sz="0" w:space="0" w:color="auto"/>
          <w:lang w:eastAsia="sv-SE"/>
        </w:rPr>
        <w:t>via</w:t>
      </w:r>
      <w:r w:rsidRPr="00C15F1D">
        <w:rPr>
          <w:rFonts w:ascii="Arial" w:eastAsia="Times New Roman" w:hAnsi="Arial" w:cs="Arial"/>
          <w:color w:val="auto"/>
          <w:sz w:val="22"/>
          <w:szCs w:val="22"/>
          <w:bdr w:val="none" w:sz="0" w:space="0" w:color="auto"/>
          <w:lang w:eastAsia="sv-SE"/>
        </w:rPr>
        <w:t xml:space="preserve"> the USB 3.0 port can bring in audio from a connected PC using a conferencing software such as Skype and return audio to the PC without any</w:t>
      </w:r>
      <w:r w:rsidR="009562F6">
        <w:rPr>
          <w:rFonts w:ascii="Arial" w:eastAsia="Times New Roman" w:hAnsi="Arial" w:cs="Arial"/>
          <w:color w:val="auto"/>
          <w:sz w:val="22"/>
          <w:szCs w:val="22"/>
          <w:bdr w:val="none" w:sz="0" w:space="0" w:color="auto"/>
          <w:lang w:eastAsia="sv-SE"/>
        </w:rPr>
        <w:t xml:space="preserve"> audio</w:t>
      </w:r>
      <w:r w:rsidRPr="00C15F1D">
        <w:rPr>
          <w:rFonts w:ascii="Arial" w:eastAsia="Times New Roman" w:hAnsi="Arial" w:cs="Arial"/>
          <w:color w:val="auto"/>
          <w:sz w:val="22"/>
          <w:szCs w:val="22"/>
          <w:bdr w:val="none" w:sz="0" w:space="0" w:color="auto"/>
          <w:lang w:eastAsia="sv-SE"/>
        </w:rPr>
        <w:t xml:space="preserve"> </w:t>
      </w:r>
      <w:r w:rsidR="00A366AA">
        <w:rPr>
          <w:rFonts w:ascii="Arial" w:eastAsia="Times New Roman" w:hAnsi="Arial" w:cs="Arial"/>
          <w:color w:val="auto"/>
          <w:sz w:val="22"/>
          <w:szCs w:val="22"/>
          <w:bdr w:val="none" w:sz="0" w:space="0" w:color="auto"/>
          <w:lang w:eastAsia="sv-SE"/>
        </w:rPr>
        <w:t>feedback</w:t>
      </w:r>
      <w:r w:rsidRPr="00C15F1D">
        <w:rPr>
          <w:rFonts w:ascii="Arial" w:eastAsia="Times New Roman" w:hAnsi="Arial" w:cs="Arial"/>
          <w:color w:val="auto"/>
          <w:sz w:val="22"/>
          <w:szCs w:val="22"/>
          <w:bdr w:val="none" w:sz="0" w:space="0" w:color="auto"/>
          <w:lang w:eastAsia="sv-SE"/>
        </w:rPr>
        <w:t xml:space="preserve"> thanks </w:t>
      </w:r>
      <w:r w:rsidRPr="00C15F1D">
        <w:rPr>
          <w:rFonts w:ascii="Arial" w:eastAsia="Times New Roman" w:hAnsi="Arial" w:cs="Arial"/>
          <w:color w:val="auto"/>
          <w:sz w:val="22"/>
          <w:szCs w:val="22"/>
          <w:bdr w:val="none" w:sz="0" w:space="0" w:color="auto"/>
          <w:lang w:eastAsia="sv-SE"/>
        </w:rPr>
        <w:lastRenderedPageBreak/>
        <w:t>to the included Echo Cance</w:t>
      </w:r>
      <w:r w:rsidR="004A20D1">
        <w:rPr>
          <w:rFonts w:ascii="Arial" w:eastAsia="Times New Roman" w:hAnsi="Arial" w:cs="Arial"/>
          <w:color w:val="auto"/>
          <w:sz w:val="22"/>
          <w:szCs w:val="22"/>
          <w:bdr w:val="none" w:sz="0" w:space="0" w:color="auto"/>
          <w:lang w:eastAsia="sv-SE"/>
        </w:rPr>
        <w:t>l</w:t>
      </w:r>
      <w:r w:rsidRPr="00C15F1D">
        <w:rPr>
          <w:rFonts w:ascii="Arial" w:eastAsia="Times New Roman" w:hAnsi="Arial" w:cs="Arial"/>
          <w:color w:val="auto"/>
          <w:sz w:val="22"/>
          <w:szCs w:val="22"/>
          <w:bdr w:val="none" w:sz="0" w:space="0" w:color="auto"/>
          <w:lang w:eastAsia="sv-SE"/>
        </w:rPr>
        <w:t>lation feature. This makes the VR-4HD an ideal web</w:t>
      </w:r>
      <w:r w:rsidR="002475B8">
        <w:rPr>
          <w:rFonts w:ascii="Arial" w:eastAsia="Times New Roman" w:hAnsi="Arial" w:cs="Arial"/>
          <w:color w:val="auto"/>
          <w:sz w:val="22"/>
          <w:szCs w:val="22"/>
          <w:bdr w:val="none" w:sz="0" w:space="0" w:color="auto"/>
          <w:lang w:eastAsia="sv-SE"/>
        </w:rPr>
        <w:t xml:space="preserve"> </w:t>
      </w:r>
      <w:r w:rsidRPr="00C15F1D">
        <w:rPr>
          <w:rFonts w:ascii="Arial" w:eastAsia="Times New Roman" w:hAnsi="Arial" w:cs="Arial"/>
          <w:color w:val="auto"/>
          <w:sz w:val="22"/>
          <w:szCs w:val="22"/>
          <w:bdr w:val="none" w:sz="0" w:space="0" w:color="auto"/>
          <w:lang w:eastAsia="sv-SE"/>
        </w:rPr>
        <w:t>conferencing tool that allows for multiple video and audio sources to be used with online web</w:t>
      </w:r>
      <w:r w:rsidR="00BB01DB">
        <w:rPr>
          <w:rFonts w:ascii="Arial" w:eastAsia="Times New Roman" w:hAnsi="Arial" w:cs="Arial"/>
          <w:color w:val="auto"/>
          <w:sz w:val="22"/>
          <w:szCs w:val="22"/>
          <w:bdr w:val="none" w:sz="0" w:space="0" w:color="auto"/>
          <w:lang w:eastAsia="sv-SE"/>
        </w:rPr>
        <w:t xml:space="preserve"> </w:t>
      </w:r>
      <w:r w:rsidRPr="00C15F1D">
        <w:rPr>
          <w:rFonts w:ascii="Arial" w:eastAsia="Times New Roman" w:hAnsi="Arial" w:cs="Arial"/>
          <w:color w:val="auto"/>
          <w:sz w:val="22"/>
          <w:szCs w:val="22"/>
          <w:bdr w:val="none" w:sz="0" w:space="0" w:color="auto"/>
          <w:lang w:eastAsia="sv-SE"/>
        </w:rPr>
        <w:t>conference software.</w:t>
      </w:r>
    </w:p>
    <w:p w14:paraId="7B143043" w14:textId="77777777"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p>
    <w:p w14:paraId="508C7885" w14:textId="77D45676"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r w:rsidRPr="00C15F1D">
        <w:rPr>
          <w:rFonts w:ascii="Arial" w:eastAsia="Times New Roman" w:hAnsi="Arial" w:cs="Arial"/>
          <w:color w:val="auto"/>
          <w:sz w:val="22"/>
          <w:szCs w:val="22"/>
          <w:bdr w:val="none" w:sz="0" w:space="0" w:color="auto"/>
          <w:lang w:eastAsia="sv-SE"/>
        </w:rPr>
        <w:t xml:space="preserve">The included Auto-Mixing function makes </w:t>
      </w:r>
      <w:r w:rsidR="002475B8">
        <w:rPr>
          <w:rFonts w:ascii="Arial" w:eastAsia="Times New Roman" w:hAnsi="Arial" w:cs="Arial"/>
          <w:color w:val="auto"/>
          <w:sz w:val="22"/>
          <w:szCs w:val="22"/>
          <w:bdr w:val="none" w:sz="0" w:space="0" w:color="auto"/>
          <w:lang w:eastAsia="sv-SE"/>
        </w:rPr>
        <w:t xml:space="preserve">for simple and easy </w:t>
      </w:r>
      <w:r w:rsidRPr="00C15F1D">
        <w:rPr>
          <w:rFonts w:ascii="Arial" w:eastAsia="Times New Roman" w:hAnsi="Arial" w:cs="Arial"/>
          <w:color w:val="auto"/>
          <w:sz w:val="22"/>
          <w:szCs w:val="22"/>
          <w:bdr w:val="none" w:sz="0" w:space="0" w:color="auto"/>
          <w:lang w:eastAsia="sv-SE"/>
        </w:rPr>
        <w:t xml:space="preserve">mixing </w:t>
      </w:r>
      <w:r w:rsidR="002475B8">
        <w:rPr>
          <w:rFonts w:ascii="Arial" w:eastAsia="Times New Roman" w:hAnsi="Arial" w:cs="Arial"/>
          <w:color w:val="auto"/>
          <w:sz w:val="22"/>
          <w:szCs w:val="22"/>
          <w:bdr w:val="none" w:sz="0" w:space="0" w:color="auto"/>
          <w:lang w:eastAsia="sv-SE"/>
        </w:rPr>
        <w:t xml:space="preserve">of </w:t>
      </w:r>
      <w:r w:rsidRPr="00C15F1D">
        <w:rPr>
          <w:rFonts w:ascii="Arial" w:eastAsia="Times New Roman" w:hAnsi="Arial" w:cs="Arial"/>
          <w:color w:val="auto"/>
          <w:sz w:val="22"/>
          <w:szCs w:val="22"/>
          <w:bdr w:val="none" w:sz="0" w:space="0" w:color="auto"/>
          <w:lang w:eastAsia="sv-SE"/>
        </w:rPr>
        <w:t xml:space="preserve">multiple </w:t>
      </w:r>
      <w:r w:rsidR="003C76E8">
        <w:rPr>
          <w:rFonts w:ascii="Arial" w:eastAsia="Times New Roman" w:hAnsi="Arial" w:cs="Arial"/>
          <w:color w:val="auto"/>
          <w:sz w:val="22"/>
          <w:szCs w:val="22"/>
          <w:bdr w:val="none" w:sz="0" w:space="0" w:color="auto"/>
          <w:lang w:eastAsia="sv-SE"/>
        </w:rPr>
        <w:t>presenters</w:t>
      </w:r>
      <w:r w:rsidR="003C76E8" w:rsidRPr="00C15F1D">
        <w:rPr>
          <w:rFonts w:ascii="Arial" w:eastAsia="Times New Roman" w:hAnsi="Arial" w:cs="Arial"/>
          <w:color w:val="auto"/>
          <w:sz w:val="22"/>
          <w:szCs w:val="22"/>
          <w:bdr w:val="none" w:sz="0" w:space="0" w:color="auto"/>
          <w:lang w:eastAsia="sv-SE"/>
        </w:rPr>
        <w:t xml:space="preserve"> </w:t>
      </w:r>
      <w:r w:rsidR="002475B8">
        <w:rPr>
          <w:rFonts w:ascii="Arial" w:eastAsia="Times New Roman" w:hAnsi="Arial" w:cs="Arial"/>
          <w:color w:val="auto"/>
          <w:sz w:val="22"/>
          <w:szCs w:val="22"/>
          <w:bdr w:val="none" w:sz="0" w:space="0" w:color="auto"/>
          <w:lang w:eastAsia="sv-SE"/>
        </w:rPr>
        <w:t xml:space="preserve">or panelists </w:t>
      </w:r>
      <w:r w:rsidRPr="00C15F1D">
        <w:rPr>
          <w:rFonts w:ascii="Arial" w:eastAsia="Times New Roman" w:hAnsi="Arial" w:cs="Arial"/>
          <w:color w:val="auto"/>
          <w:sz w:val="22"/>
          <w:szCs w:val="22"/>
          <w:bdr w:val="none" w:sz="0" w:space="0" w:color="auto"/>
          <w:lang w:eastAsia="sv-SE"/>
        </w:rPr>
        <w:t xml:space="preserve">at conferences and </w:t>
      </w:r>
      <w:r w:rsidR="002475B8">
        <w:rPr>
          <w:rFonts w:ascii="Arial" w:eastAsia="Times New Roman" w:hAnsi="Arial" w:cs="Arial"/>
          <w:color w:val="auto"/>
          <w:sz w:val="22"/>
          <w:szCs w:val="22"/>
          <w:bdr w:val="none" w:sz="0" w:space="0" w:color="auto"/>
          <w:lang w:eastAsia="sv-SE"/>
        </w:rPr>
        <w:t>events</w:t>
      </w:r>
      <w:r w:rsidR="002475B8" w:rsidRPr="00C15F1D">
        <w:rPr>
          <w:rFonts w:ascii="Arial" w:eastAsia="Times New Roman" w:hAnsi="Arial" w:cs="Arial"/>
          <w:color w:val="auto"/>
          <w:sz w:val="22"/>
          <w:szCs w:val="22"/>
          <w:bdr w:val="none" w:sz="0" w:space="0" w:color="auto"/>
          <w:lang w:eastAsia="sv-SE"/>
        </w:rPr>
        <w:t xml:space="preserve"> </w:t>
      </w:r>
      <w:r w:rsidRPr="00C15F1D">
        <w:rPr>
          <w:rFonts w:ascii="Arial" w:eastAsia="Times New Roman" w:hAnsi="Arial" w:cs="Arial"/>
          <w:color w:val="auto"/>
          <w:sz w:val="22"/>
          <w:szCs w:val="22"/>
          <w:bdr w:val="none" w:sz="0" w:space="0" w:color="auto"/>
          <w:lang w:eastAsia="sv-SE"/>
        </w:rPr>
        <w:t xml:space="preserve">by automatically managing the levels of </w:t>
      </w:r>
      <w:r w:rsidR="002475B8">
        <w:rPr>
          <w:rFonts w:ascii="Arial" w:eastAsia="Times New Roman" w:hAnsi="Arial" w:cs="Arial"/>
          <w:color w:val="auto"/>
          <w:sz w:val="22"/>
          <w:szCs w:val="22"/>
          <w:bdr w:val="none" w:sz="0" w:space="0" w:color="auto"/>
          <w:lang w:eastAsia="sv-SE"/>
        </w:rPr>
        <w:t>individual</w:t>
      </w:r>
      <w:r w:rsidR="002475B8" w:rsidRPr="00C15F1D">
        <w:rPr>
          <w:rFonts w:ascii="Arial" w:eastAsia="Times New Roman" w:hAnsi="Arial" w:cs="Arial"/>
          <w:color w:val="auto"/>
          <w:sz w:val="22"/>
          <w:szCs w:val="22"/>
          <w:bdr w:val="none" w:sz="0" w:space="0" w:color="auto"/>
          <w:lang w:eastAsia="sv-SE"/>
        </w:rPr>
        <w:t xml:space="preserve"> </w:t>
      </w:r>
      <w:r w:rsidRPr="00C15F1D">
        <w:rPr>
          <w:rFonts w:ascii="Arial" w:eastAsia="Times New Roman" w:hAnsi="Arial" w:cs="Arial"/>
          <w:color w:val="auto"/>
          <w:sz w:val="22"/>
          <w:szCs w:val="22"/>
          <w:bdr w:val="none" w:sz="0" w:space="0" w:color="auto"/>
          <w:lang w:eastAsia="sv-SE"/>
        </w:rPr>
        <w:t>microphones</w:t>
      </w:r>
      <w:r w:rsidR="00BB01DB">
        <w:rPr>
          <w:rFonts w:ascii="Arial" w:eastAsia="Times New Roman" w:hAnsi="Arial" w:cs="Arial"/>
          <w:color w:val="auto"/>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 xml:space="preserve"> and can even give priority for volume to an event moderator who </w:t>
      </w:r>
      <w:r w:rsidR="00BB01DB">
        <w:rPr>
          <w:rFonts w:ascii="Arial" w:eastAsia="Times New Roman" w:hAnsi="Arial" w:cs="Arial"/>
          <w:color w:val="auto"/>
          <w:sz w:val="22"/>
          <w:szCs w:val="22"/>
          <w:bdr w:val="none" w:sz="0" w:space="0" w:color="auto"/>
          <w:lang w:eastAsia="sv-SE"/>
        </w:rPr>
        <w:t>will</w:t>
      </w:r>
      <w:r w:rsidR="00BB01DB" w:rsidRPr="00C15F1D">
        <w:rPr>
          <w:rFonts w:ascii="Arial" w:eastAsia="Times New Roman" w:hAnsi="Arial" w:cs="Arial"/>
          <w:color w:val="auto"/>
          <w:sz w:val="22"/>
          <w:szCs w:val="22"/>
          <w:bdr w:val="none" w:sz="0" w:space="0" w:color="auto"/>
          <w:lang w:eastAsia="sv-SE"/>
        </w:rPr>
        <w:t xml:space="preserve"> </w:t>
      </w:r>
      <w:r w:rsidRPr="00C15F1D">
        <w:rPr>
          <w:rFonts w:ascii="Arial" w:eastAsia="Times New Roman" w:hAnsi="Arial" w:cs="Arial"/>
          <w:color w:val="auto"/>
          <w:sz w:val="22"/>
          <w:szCs w:val="22"/>
          <w:bdr w:val="none" w:sz="0" w:space="0" w:color="auto"/>
          <w:lang w:eastAsia="sv-SE"/>
        </w:rPr>
        <w:t>always be heard above th</w:t>
      </w:r>
      <w:r w:rsidR="00281069" w:rsidRPr="00C15F1D">
        <w:rPr>
          <w:rFonts w:ascii="Arial" w:eastAsia="Times New Roman" w:hAnsi="Arial" w:cs="Arial"/>
          <w:color w:val="auto"/>
          <w:sz w:val="22"/>
          <w:szCs w:val="22"/>
          <w:bdr w:val="none" w:sz="0" w:space="0" w:color="auto"/>
          <w:lang w:eastAsia="sv-SE"/>
        </w:rPr>
        <w:t>e other partic</w:t>
      </w:r>
      <w:r w:rsidR="00BB01DB">
        <w:rPr>
          <w:rFonts w:ascii="Arial" w:eastAsia="Times New Roman" w:hAnsi="Arial" w:cs="Arial"/>
          <w:color w:val="auto"/>
          <w:sz w:val="22"/>
          <w:szCs w:val="22"/>
          <w:bdr w:val="none" w:sz="0" w:space="0" w:color="auto"/>
          <w:lang w:eastAsia="sv-SE"/>
        </w:rPr>
        <w:t>i</w:t>
      </w:r>
      <w:r w:rsidR="00281069" w:rsidRPr="00C15F1D">
        <w:rPr>
          <w:rFonts w:ascii="Arial" w:eastAsia="Times New Roman" w:hAnsi="Arial" w:cs="Arial"/>
          <w:color w:val="auto"/>
          <w:sz w:val="22"/>
          <w:szCs w:val="22"/>
          <w:bdr w:val="none" w:sz="0" w:space="0" w:color="auto"/>
          <w:lang w:eastAsia="sv-SE"/>
        </w:rPr>
        <w:t>pants. The Auto</w:t>
      </w:r>
      <w:r w:rsidR="00281069" w:rsidRPr="00C15F1D">
        <w:rPr>
          <w:rFonts w:ascii="Arial" w:eastAsia="Times New Roman" w:hAnsi="Arial" w:cs="Arial"/>
          <w:color w:val="FF0000"/>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Mixing function can take care of managing audio levels across audio sources even when an operator is not present.</w:t>
      </w:r>
    </w:p>
    <w:p w14:paraId="37F85BA9" w14:textId="77777777"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p>
    <w:p w14:paraId="4DE137F6" w14:textId="27E534A8"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r w:rsidRPr="00C15F1D">
        <w:rPr>
          <w:rFonts w:ascii="Arial" w:eastAsia="Times New Roman" w:hAnsi="Arial" w:cs="Arial"/>
          <w:color w:val="auto"/>
          <w:sz w:val="22"/>
          <w:szCs w:val="22"/>
          <w:bdr w:val="none" w:sz="0" w:space="0" w:color="auto"/>
          <w:lang w:eastAsia="sv-SE"/>
        </w:rPr>
        <w:t>The VR-4HD includes DSK (Downstream Keying), Picture-in</w:t>
      </w:r>
      <w:r w:rsidR="009F5334" w:rsidRPr="00C15F1D">
        <w:rPr>
          <w:rFonts w:ascii="Arial" w:eastAsia="Times New Roman" w:hAnsi="Arial" w:cs="Arial"/>
          <w:color w:val="auto"/>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Picture (PinP), Split and Quad composting effects ideal for creating news</w:t>
      </w:r>
      <w:r w:rsidR="00BB01DB">
        <w:rPr>
          <w:rFonts w:ascii="Arial" w:eastAsia="Times New Roman" w:hAnsi="Arial" w:cs="Arial"/>
          <w:color w:val="auto"/>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style broadcasts and corporate presentation content. The DSK supports both Luminance Keying (Black / White) and Chroma Keying (Blue / Green). Compositing two videos in one screen using Picture</w:t>
      </w:r>
      <w:r w:rsidR="00BB01DB">
        <w:rPr>
          <w:rFonts w:ascii="Arial" w:eastAsia="Times New Roman" w:hAnsi="Arial" w:cs="Arial"/>
          <w:color w:val="auto"/>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in</w:t>
      </w:r>
      <w:r w:rsidR="00BB01DB">
        <w:rPr>
          <w:rFonts w:ascii="Arial" w:eastAsia="Times New Roman" w:hAnsi="Arial" w:cs="Arial"/>
          <w:color w:val="auto"/>
          <w:sz w:val="22"/>
          <w:szCs w:val="22"/>
          <w:bdr w:val="none" w:sz="0" w:space="0" w:color="auto"/>
          <w:lang w:eastAsia="sv-SE"/>
        </w:rPr>
        <w:t>-</w:t>
      </w:r>
      <w:r w:rsidRPr="00C15F1D">
        <w:rPr>
          <w:rFonts w:ascii="Arial" w:eastAsia="Times New Roman" w:hAnsi="Arial" w:cs="Arial"/>
          <w:color w:val="auto"/>
          <w:sz w:val="22"/>
          <w:szCs w:val="22"/>
          <w:bdr w:val="none" w:sz="0" w:space="0" w:color="auto"/>
          <w:lang w:eastAsia="sv-SE"/>
        </w:rPr>
        <w:t>Picture or the split function is ideal for seminars and presentations.</w:t>
      </w:r>
    </w:p>
    <w:p w14:paraId="542CC2D7" w14:textId="77777777" w:rsidR="00114C6E" w:rsidRPr="00C15F1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p>
    <w:p w14:paraId="543B9037" w14:textId="60BF8868" w:rsidR="00114C6E" w:rsidRPr="00FA2DAD" w:rsidRDefault="00114C6E" w:rsidP="00114C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lang w:eastAsia="sv-SE"/>
        </w:rPr>
      </w:pPr>
      <w:r w:rsidRPr="00FA2DAD">
        <w:rPr>
          <w:rFonts w:ascii="Arial" w:eastAsia="Times New Roman" w:hAnsi="Arial" w:cs="Arial"/>
          <w:color w:val="auto"/>
          <w:sz w:val="22"/>
          <w:szCs w:val="22"/>
          <w:bdr w:val="none" w:sz="0" w:space="0" w:color="auto"/>
          <w:lang w:eastAsia="sv-SE"/>
        </w:rPr>
        <w:t xml:space="preserve">Recording or webcasting from the VR-4HD is easily achieved by connecting to a PC or Mac using the built-in USB </w:t>
      </w:r>
      <w:r w:rsidR="00281069" w:rsidRPr="00FA2DAD">
        <w:rPr>
          <w:rFonts w:ascii="Arial" w:eastAsia="Times New Roman" w:hAnsi="Arial" w:cs="Arial"/>
          <w:color w:val="auto"/>
          <w:sz w:val="22"/>
          <w:szCs w:val="22"/>
          <w:bdr w:val="none" w:sz="0" w:space="0" w:color="auto"/>
          <w:lang w:eastAsia="sv-SE"/>
        </w:rPr>
        <w:t>3.0 connection. Up to Full 1080</w:t>
      </w:r>
      <w:r w:rsidR="005F46E7" w:rsidRPr="00FA2DAD">
        <w:rPr>
          <w:rFonts w:ascii="Arial" w:eastAsia="Times New Roman" w:hAnsi="Arial" w:cs="Arial"/>
          <w:color w:val="auto"/>
          <w:sz w:val="22"/>
          <w:szCs w:val="22"/>
          <w:bdr w:val="none" w:sz="0" w:space="0" w:color="auto"/>
          <w:lang w:eastAsia="sv-SE"/>
        </w:rPr>
        <w:t>/30p</w:t>
      </w:r>
      <w:r w:rsidRPr="00FA2DAD">
        <w:rPr>
          <w:rFonts w:ascii="Arial" w:eastAsia="Times New Roman" w:hAnsi="Arial" w:cs="Arial"/>
          <w:color w:val="auto"/>
          <w:sz w:val="22"/>
          <w:szCs w:val="22"/>
          <w:bdr w:val="none" w:sz="0" w:space="0" w:color="auto"/>
          <w:lang w:eastAsia="sv-SE"/>
        </w:rPr>
        <w:t xml:space="preserve"> uncompressed resolution </w:t>
      </w:r>
      <w:r w:rsidR="00A96259" w:rsidRPr="00FA2DAD">
        <w:rPr>
          <w:rFonts w:ascii="Arial" w:eastAsia="Times New Roman" w:hAnsi="Arial" w:cs="Arial"/>
          <w:color w:val="auto"/>
          <w:sz w:val="22"/>
          <w:szCs w:val="22"/>
          <w:bdr w:val="none" w:sz="0" w:space="0" w:color="auto"/>
          <w:lang w:eastAsia="sv-SE"/>
        </w:rPr>
        <w:t>video</w:t>
      </w:r>
      <w:r w:rsidR="003C76E8" w:rsidRPr="00FA2DAD">
        <w:rPr>
          <w:rFonts w:ascii="Arial" w:eastAsia="Times New Roman" w:hAnsi="Arial" w:cs="Arial"/>
          <w:color w:val="auto"/>
          <w:sz w:val="22"/>
          <w:szCs w:val="22"/>
          <w:bdr w:val="none" w:sz="0" w:space="0" w:color="auto"/>
          <w:lang w:eastAsia="sv-SE"/>
        </w:rPr>
        <w:t xml:space="preserve"> </w:t>
      </w:r>
      <w:r w:rsidRPr="00FA2DAD">
        <w:rPr>
          <w:rFonts w:ascii="Arial" w:eastAsia="Times New Roman" w:hAnsi="Arial" w:cs="Arial"/>
          <w:color w:val="auto"/>
          <w:sz w:val="22"/>
          <w:szCs w:val="22"/>
          <w:bdr w:val="none" w:sz="0" w:space="0" w:color="auto"/>
          <w:lang w:eastAsia="sv-SE"/>
        </w:rPr>
        <w:t>can be output</w:t>
      </w:r>
      <w:r w:rsidR="007741B8" w:rsidRPr="00FA2DAD">
        <w:rPr>
          <w:rFonts w:ascii="Arial" w:eastAsia="Times New Roman" w:hAnsi="Arial" w:cs="Arial"/>
          <w:color w:val="auto"/>
          <w:sz w:val="22"/>
          <w:szCs w:val="22"/>
          <w:bdr w:val="none" w:sz="0" w:space="0" w:color="auto"/>
          <w:lang w:eastAsia="sv-SE"/>
        </w:rPr>
        <w:t>ted</w:t>
      </w:r>
      <w:r w:rsidRPr="00FA2DAD">
        <w:rPr>
          <w:rFonts w:ascii="Arial" w:eastAsia="Times New Roman" w:hAnsi="Arial" w:cs="Arial"/>
          <w:color w:val="auto"/>
          <w:sz w:val="22"/>
          <w:szCs w:val="22"/>
          <w:bdr w:val="none" w:sz="0" w:space="0" w:color="auto"/>
          <w:lang w:eastAsia="sv-SE"/>
        </w:rPr>
        <w:t xml:space="preserve"> from the VR-4HD. The VR-4HD embeds the audio mix with the video program and delivers </w:t>
      </w:r>
      <w:r w:rsidR="00B6607E" w:rsidRPr="00FA2DAD">
        <w:rPr>
          <w:rFonts w:ascii="Arial" w:eastAsia="Times New Roman" w:hAnsi="Arial" w:cs="Arial"/>
          <w:color w:val="auto"/>
          <w:sz w:val="22"/>
          <w:szCs w:val="22"/>
          <w:bdr w:val="none" w:sz="0" w:space="0" w:color="auto"/>
          <w:lang w:eastAsia="sv-SE"/>
        </w:rPr>
        <w:t xml:space="preserve">it </w:t>
      </w:r>
      <w:r w:rsidRPr="00FA2DAD">
        <w:rPr>
          <w:rFonts w:ascii="Arial" w:eastAsia="Times New Roman" w:hAnsi="Arial" w:cs="Arial"/>
          <w:color w:val="auto"/>
          <w:sz w:val="22"/>
          <w:szCs w:val="22"/>
          <w:bdr w:val="none" w:sz="0" w:space="0" w:color="auto"/>
          <w:lang w:eastAsia="sv-SE"/>
        </w:rPr>
        <w:t>at the selected resolution</w:t>
      </w:r>
      <w:r w:rsidR="00F11BDD" w:rsidRPr="00FA2DAD">
        <w:rPr>
          <w:rFonts w:ascii="Arial" w:eastAsia="Times New Roman" w:hAnsi="Arial" w:cs="Arial"/>
          <w:color w:val="auto"/>
          <w:sz w:val="22"/>
          <w:szCs w:val="22"/>
          <w:bdr w:val="none" w:sz="0" w:space="0" w:color="auto"/>
          <w:lang w:eastAsia="sv-SE"/>
        </w:rPr>
        <w:t>. Included</w:t>
      </w:r>
      <w:r w:rsidRPr="00FA2DAD">
        <w:rPr>
          <w:rFonts w:ascii="Arial" w:eastAsia="Times New Roman" w:hAnsi="Arial" w:cs="Arial"/>
          <w:color w:val="auto"/>
          <w:sz w:val="22"/>
          <w:szCs w:val="22"/>
          <w:bdr w:val="none" w:sz="0" w:space="0" w:color="auto"/>
          <w:lang w:eastAsia="sv-SE"/>
        </w:rPr>
        <w:t xml:space="preserve"> VR Video Capture application for Mac and PC provides an easy and effective way to capture uncompressed video with high</w:t>
      </w:r>
      <w:r w:rsidR="007741B8" w:rsidRPr="00FA2DAD">
        <w:rPr>
          <w:rFonts w:ascii="Arial" w:eastAsia="Times New Roman" w:hAnsi="Arial" w:cs="Arial"/>
          <w:color w:val="auto"/>
          <w:sz w:val="22"/>
          <w:szCs w:val="22"/>
          <w:bdr w:val="none" w:sz="0" w:space="0" w:color="auto"/>
          <w:lang w:eastAsia="sv-SE"/>
        </w:rPr>
        <w:t>-</w:t>
      </w:r>
      <w:r w:rsidRPr="00FA2DAD">
        <w:rPr>
          <w:rFonts w:ascii="Arial" w:eastAsia="Times New Roman" w:hAnsi="Arial" w:cs="Arial"/>
          <w:color w:val="auto"/>
          <w:sz w:val="22"/>
          <w:szCs w:val="22"/>
          <w:bdr w:val="none" w:sz="0" w:space="0" w:color="auto"/>
          <w:lang w:eastAsia="sv-SE"/>
        </w:rPr>
        <w:t>resolution audio. The VR Video Capture application can also capture compressed video for easy and immediate delivery of content to online video sites or internal corporate servers.</w:t>
      </w:r>
    </w:p>
    <w:p w14:paraId="0C186D38" w14:textId="77777777" w:rsidR="00114C6E" w:rsidRPr="00FA2DAD" w:rsidRDefault="00114C6E" w:rsidP="00114C6E">
      <w:pPr>
        <w:rPr>
          <w:rFonts w:ascii="Arial" w:hAnsi="Arial" w:cs="Arial"/>
          <w:color w:val="auto"/>
          <w:sz w:val="22"/>
          <w:szCs w:val="22"/>
        </w:rPr>
      </w:pPr>
    </w:p>
    <w:p w14:paraId="2022ABA7" w14:textId="0F940AD3" w:rsidR="00114C6E" w:rsidRPr="00FA2DAD" w:rsidRDefault="00842E18" w:rsidP="00114C6E">
      <w:pPr>
        <w:rPr>
          <w:rFonts w:ascii="Arial" w:hAnsi="Arial" w:cs="Arial"/>
          <w:color w:val="auto"/>
          <w:sz w:val="22"/>
          <w:szCs w:val="22"/>
        </w:rPr>
      </w:pPr>
      <w:r w:rsidRPr="00FA2DAD">
        <w:rPr>
          <w:rFonts w:ascii="Arial" w:hAnsi="Arial" w:cs="Arial"/>
          <w:color w:val="auto"/>
          <w:sz w:val="22"/>
          <w:szCs w:val="22"/>
        </w:rPr>
        <w:t xml:space="preserve">Additionally, </w:t>
      </w:r>
      <w:r w:rsidR="00AA1040" w:rsidRPr="00FA2DAD">
        <w:rPr>
          <w:rFonts w:ascii="Arial" w:hAnsi="Arial" w:cs="Arial"/>
          <w:color w:val="auto"/>
          <w:sz w:val="22"/>
          <w:szCs w:val="22"/>
        </w:rPr>
        <w:t xml:space="preserve">main </w:t>
      </w:r>
      <w:r w:rsidR="009B5E9D" w:rsidRPr="00FA2DAD">
        <w:rPr>
          <w:rFonts w:ascii="Arial" w:hAnsi="Arial" w:cs="Arial"/>
          <w:color w:val="auto"/>
          <w:sz w:val="22"/>
          <w:szCs w:val="22"/>
        </w:rPr>
        <w:t xml:space="preserve">audio is included on both </w:t>
      </w:r>
      <w:r w:rsidR="00114C6E" w:rsidRPr="00FA2DAD">
        <w:rPr>
          <w:rFonts w:ascii="Arial" w:hAnsi="Arial" w:cs="Arial"/>
          <w:color w:val="auto"/>
          <w:sz w:val="22"/>
          <w:szCs w:val="22"/>
        </w:rPr>
        <w:t>HDMI program and preview outputs</w:t>
      </w:r>
      <w:r w:rsidR="009B5E9D" w:rsidRPr="00FA2DAD">
        <w:rPr>
          <w:rFonts w:ascii="Arial" w:hAnsi="Arial" w:cs="Arial"/>
          <w:color w:val="auto"/>
          <w:sz w:val="22"/>
          <w:szCs w:val="22"/>
        </w:rPr>
        <w:t xml:space="preserve">, as well as </w:t>
      </w:r>
      <w:r w:rsidR="007741B8" w:rsidRPr="00FA2DAD">
        <w:rPr>
          <w:rFonts w:ascii="Arial" w:hAnsi="Arial" w:cs="Arial"/>
          <w:color w:val="auto"/>
          <w:sz w:val="22"/>
          <w:szCs w:val="22"/>
        </w:rPr>
        <w:t>via</w:t>
      </w:r>
      <w:r w:rsidR="00114C6E" w:rsidRPr="00FA2DAD">
        <w:rPr>
          <w:rFonts w:ascii="Arial" w:hAnsi="Arial" w:cs="Arial"/>
          <w:color w:val="auto"/>
          <w:sz w:val="22"/>
          <w:szCs w:val="22"/>
        </w:rPr>
        <w:t xml:space="preserve"> XLR and RCA connectors</w:t>
      </w:r>
      <w:r w:rsidR="007741B8" w:rsidRPr="00FA2DAD">
        <w:rPr>
          <w:rFonts w:ascii="Arial" w:hAnsi="Arial" w:cs="Arial"/>
          <w:color w:val="auto"/>
          <w:sz w:val="22"/>
          <w:szCs w:val="22"/>
        </w:rPr>
        <w:t>,</w:t>
      </w:r>
      <w:r w:rsidR="00114C6E" w:rsidRPr="00FA2DAD">
        <w:rPr>
          <w:rFonts w:ascii="Arial" w:hAnsi="Arial" w:cs="Arial"/>
          <w:color w:val="auto"/>
          <w:sz w:val="22"/>
          <w:szCs w:val="22"/>
        </w:rPr>
        <w:t xml:space="preserve"> and AUX audio ou</w:t>
      </w:r>
      <w:r w:rsidR="00281069" w:rsidRPr="00FA2DAD">
        <w:rPr>
          <w:rFonts w:ascii="Arial" w:hAnsi="Arial" w:cs="Arial"/>
          <w:color w:val="auto"/>
          <w:sz w:val="22"/>
          <w:szCs w:val="22"/>
        </w:rPr>
        <w:t>t</w:t>
      </w:r>
      <w:r w:rsidR="00114C6E" w:rsidRPr="00FA2DAD">
        <w:rPr>
          <w:rFonts w:ascii="Arial" w:hAnsi="Arial" w:cs="Arial"/>
          <w:color w:val="auto"/>
          <w:sz w:val="22"/>
          <w:szCs w:val="22"/>
        </w:rPr>
        <w:t xml:space="preserve">put from RCA connectors </w:t>
      </w:r>
      <w:r w:rsidR="007741B8" w:rsidRPr="00FA2DAD">
        <w:rPr>
          <w:rFonts w:ascii="Arial" w:hAnsi="Arial" w:cs="Arial"/>
          <w:color w:val="auto"/>
          <w:sz w:val="22"/>
          <w:szCs w:val="22"/>
        </w:rPr>
        <w:t xml:space="preserve">is </w:t>
      </w:r>
      <w:r w:rsidR="009B5E9D" w:rsidRPr="00FA2DAD">
        <w:rPr>
          <w:rFonts w:ascii="Arial" w:hAnsi="Arial" w:cs="Arial"/>
          <w:color w:val="auto"/>
          <w:sz w:val="22"/>
          <w:szCs w:val="22"/>
        </w:rPr>
        <w:t xml:space="preserve">also </w:t>
      </w:r>
      <w:r w:rsidR="00114C6E" w:rsidRPr="00FA2DAD">
        <w:rPr>
          <w:rFonts w:ascii="Arial" w:hAnsi="Arial" w:cs="Arial"/>
          <w:color w:val="auto"/>
          <w:sz w:val="22"/>
          <w:szCs w:val="22"/>
        </w:rPr>
        <w:t>provided</w:t>
      </w:r>
      <w:r w:rsidR="00281069" w:rsidRPr="00FA2DAD">
        <w:rPr>
          <w:rFonts w:ascii="Arial" w:hAnsi="Arial" w:cs="Arial"/>
          <w:color w:val="auto"/>
          <w:sz w:val="22"/>
          <w:szCs w:val="22"/>
        </w:rPr>
        <w:t>. The HDMI preview output can be</w:t>
      </w:r>
      <w:r w:rsidR="00114C6E" w:rsidRPr="00FA2DAD">
        <w:rPr>
          <w:rFonts w:ascii="Arial" w:hAnsi="Arial" w:cs="Arial"/>
          <w:color w:val="auto"/>
          <w:sz w:val="22"/>
          <w:szCs w:val="22"/>
        </w:rPr>
        <w:t xml:space="preserve"> set to a multi</w:t>
      </w:r>
      <w:r w:rsidR="00281069" w:rsidRPr="00FA2DAD">
        <w:rPr>
          <w:rFonts w:ascii="Arial" w:hAnsi="Arial" w:cs="Arial"/>
          <w:color w:val="auto"/>
          <w:sz w:val="22"/>
          <w:szCs w:val="22"/>
        </w:rPr>
        <w:t>-</w:t>
      </w:r>
      <w:r w:rsidR="00114C6E" w:rsidRPr="00FA2DAD">
        <w:rPr>
          <w:rFonts w:ascii="Arial" w:hAnsi="Arial" w:cs="Arial"/>
          <w:color w:val="auto"/>
          <w:sz w:val="22"/>
          <w:szCs w:val="22"/>
        </w:rPr>
        <w:t>view mode, where all inputs are displayed with colored</w:t>
      </w:r>
      <w:r w:rsidR="001F7D38" w:rsidRPr="00FA2DAD">
        <w:rPr>
          <w:rFonts w:ascii="Arial" w:hAnsi="Arial" w:cs="Arial"/>
          <w:color w:val="auto"/>
          <w:sz w:val="22"/>
          <w:szCs w:val="22"/>
        </w:rPr>
        <w:t xml:space="preserve"> borders indicating the program </w:t>
      </w:r>
      <w:r w:rsidR="00114C6E" w:rsidRPr="00FA2DAD">
        <w:rPr>
          <w:rFonts w:ascii="Arial" w:hAnsi="Arial" w:cs="Arial"/>
          <w:color w:val="auto"/>
          <w:sz w:val="22"/>
          <w:szCs w:val="22"/>
        </w:rPr>
        <w:t xml:space="preserve">selections. The balanced XLR main audio output </w:t>
      </w:r>
      <w:r w:rsidR="007741B8" w:rsidRPr="00FA2DAD">
        <w:rPr>
          <w:rFonts w:ascii="Arial" w:hAnsi="Arial" w:cs="Arial"/>
          <w:color w:val="auto"/>
          <w:sz w:val="22"/>
          <w:szCs w:val="22"/>
        </w:rPr>
        <w:t xml:space="preserve">is </w:t>
      </w:r>
      <w:r w:rsidR="00114C6E" w:rsidRPr="00FA2DAD">
        <w:rPr>
          <w:rFonts w:ascii="Arial" w:hAnsi="Arial" w:cs="Arial"/>
          <w:color w:val="auto"/>
          <w:sz w:val="22"/>
          <w:szCs w:val="22"/>
        </w:rPr>
        <w:t>suitable for connection to professional PA equipment</w:t>
      </w:r>
      <w:r w:rsidR="007741B8" w:rsidRPr="00FA2DAD">
        <w:rPr>
          <w:rFonts w:ascii="Arial" w:hAnsi="Arial" w:cs="Arial"/>
          <w:color w:val="auto"/>
          <w:sz w:val="22"/>
          <w:szCs w:val="22"/>
        </w:rPr>
        <w:t>,</w:t>
      </w:r>
      <w:r w:rsidR="00114C6E" w:rsidRPr="00FA2DAD">
        <w:rPr>
          <w:rFonts w:ascii="Arial" w:hAnsi="Arial" w:cs="Arial"/>
          <w:color w:val="auto"/>
          <w:sz w:val="22"/>
          <w:szCs w:val="22"/>
        </w:rPr>
        <w:t xml:space="preserve"> and the AUX audio output can be used for sending monitor signals to presenters on stage.</w:t>
      </w:r>
    </w:p>
    <w:p w14:paraId="6D1FE2E2" w14:textId="77777777" w:rsidR="00114C6E" w:rsidRPr="00BB01DB" w:rsidRDefault="00114C6E" w:rsidP="00114C6E">
      <w:pPr>
        <w:rPr>
          <w:rFonts w:ascii="Arial" w:hAnsi="Arial" w:cs="Arial"/>
          <w:sz w:val="22"/>
          <w:szCs w:val="22"/>
        </w:rPr>
      </w:pPr>
    </w:p>
    <w:p w14:paraId="7B4FE14C" w14:textId="3D6FF255" w:rsidR="00114C6E" w:rsidRPr="000934AC" w:rsidRDefault="00114C6E" w:rsidP="00114C6E">
      <w:pPr>
        <w:rPr>
          <w:rFonts w:ascii="Arial" w:hAnsi="Arial" w:cs="Arial"/>
          <w:sz w:val="22"/>
          <w:szCs w:val="22"/>
        </w:rPr>
      </w:pPr>
      <w:r w:rsidRPr="00BB01DB">
        <w:rPr>
          <w:rFonts w:ascii="Arial" w:hAnsi="Arial" w:cs="Arial"/>
          <w:sz w:val="22"/>
          <w:szCs w:val="22"/>
        </w:rPr>
        <w:t xml:space="preserve">The VR-4HD can also be controlled by the companion PC/Mac RCS application when connected by USB and also has RS-232 for integration in third-party control systems. A Tally/GPIO connector is also provided for connection to </w:t>
      </w:r>
      <w:r w:rsidR="000934AC">
        <w:rPr>
          <w:rFonts w:ascii="Arial" w:hAnsi="Arial" w:cs="Arial"/>
          <w:sz w:val="22"/>
          <w:szCs w:val="22"/>
        </w:rPr>
        <w:t xml:space="preserve">a </w:t>
      </w:r>
      <w:r w:rsidRPr="000934AC">
        <w:rPr>
          <w:rFonts w:ascii="Arial" w:hAnsi="Arial" w:cs="Arial"/>
          <w:sz w:val="22"/>
          <w:szCs w:val="22"/>
        </w:rPr>
        <w:t xml:space="preserve">camera tally light system </w:t>
      </w:r>
      <w:r w:rsidR="000934AC">
        <w:rPr>
          <w:rFonts w:ascii="Arial" w:hAnsi="Arial" w:cs="Arial"/>
          <w:sz w:val="22"/>
          <w:szCs w:val="22"/>
        </w:rPr>
        <w:t>or</w:t>
      </w:r>
      <w:r w:rsidR="000934AC" w:rsidRPr="000934AC">
        <w:rPr>
          <w:rFonts w:ascii="Arial" w:hAnsi="Arial" w:cs="Arial"/>
          <w:sz w:val="22"/>
          <w:szCs w:val="22"/>
        </w:rPr>
        <w:t xml:space="preserve"> </w:t>
      </w:r>
      <w:r w:rsidRPr="000934AC">
        <w:rPr>
          <w:rFonts w:ascii="Arial" w:hAnsi="Arial" w:cs="Arial"/>
          <w:sz w:val="22"/>
          <w:szCs w:val="22"/>
        </w:rPr>
        <w:t>to additional equipment.</w:t>
      </w:r>
    </w:p>
    <w:p w14:paraId="428321B6" w14:textId="77777777" w:rsidR="00114C6E" w:rsidRPr="00BB01DB" w:rsidRDefault="00114C6E" w:rsidP="00114C6E">
      <w:pPr>
        <w:rPr>
          <w:rFonts w:ascii="Arial" w:hAnsi="Arial" w:cs="Arial"/>
          <w:sz w:val="22"/>
          <w:szCs w:val="22"/>
        </w:rPr>
      </w:pPr>
    </w:p>
    <w:p w14:paraId="43A83EE4" w14:textId="39528BA2" w:rsidR="000934AC" w:rsidRDefault="00114C6E" w:rsidP="00114C6E">
      <w:pPr>
        <w:rPr>
          <w:rFonts w:ascii="Arial" w:hAnsi="Arial" w:cs="Arial"/>
          <w:sz w:val="22"/>
          <w:szCs w:val="22"/>
        </w:rPr>
      </w:pPr>
      <w:r w:rsidRPr="00BB01DB">
        <w:rPr>
          <w:rFonts w:ascii="Arial" w:hAnsi="Arial" w:cs="Arial"/>
          <w:sz w:val="22"/>
          <w:szCs w:val="22"/>
        </w:rPr>
        <w:t>The VR-4HD features a clean, intuitive control layout with broadcast switcher cross</w:t>
      </w:r>
      <w:r w:rsidR="00281069" w:rsidRPr="00BB01DB">
        <w:rPr>
          <w:rFonts w:ascii="Arial" w:hAnsi="Arial" w:cs="Arial"/>
          <w:color w:val="FF0000"/>
          <w:sz w:val="22"/>
          <w:szCs w:val="22"/>
        </w:rPr>
        <w:t>-</w:t>
      </w:r>
      <w:r w:rsidRPr="00BB01DB">
        <w:rPr>
          <w:rFonts w:ascii="Arial" w:hAnsi="Arial" w:cs="Arial"/>
          <w:sz w:val="22"/>
          <w:szCs w:val="22"/>
        </w:rPr>
        <w:t>point switches for key and transition operations and an easy</w:t>
      </w:r>
      <w:r w:rsidR="000934AC">
        <w:rPr>
          <w:rFonts w:ascii="Arial" w:hAnsi="Arial" w:cs="Arial"/>
          <w:sz w:val="22"/>
          <w:szCs w:val="22"/>
        </w:rPr>
        <w:t>-</w:t>
      </w:r>
      <w:r w:rsidRPr="000934AC">
        <w:rPr>
          <w:rFonts w:ascii="Arial" w:hAnsi="Arial" w:cs="Arial"/>
          <w:sz w:val="22"/>
          <w:szCs w:val="22"/>
        </w:rPr>
        <w:t>to</w:t>
      </w:r>
      <w:r w:rsidR="000934AC">
        <w:rPr>
          <w:rFonts w:ascii="Arial" w:hAnsi="Arial" w:cs="Arial"/>
          <w:sz w:val="22"/>
          <w:szCs w:val="22"/>
        </w:rPr>
        <w:t>-</w:t>
      </w:r>
      <w:r w:rsidRPr="000934AC">
        <w:rPr>
          <w:rFonts w:ascii="Arial" w:hAnsi="Arial" w:cs="Arial"/>
          <w:sz w:val="22"/>
          <w:szCs w:val="22"/>
        </w:rPr>
        <w:t>use touchscreen interface. User</w:t>
      </w:r>
      <w:r w:rsidR="000934AC">
        <w:rPr>
          <w:rFonts w:ascii="Arial" w:hAnsi="Arial" w:cs="Arial"/>
          <w:sz w:val="22"/>
          <w:szCs w:val="22"/>
        </w:rPr>
        <w:t>-</w:t>
      </w:r>
      <w:r w:rsidRPr="000934AC">
        <w:rPr>
          <w:rFonts w:ascii="Arial" w:hAnsi="Arial" w:cs="Arial"/>
          <w:sz w:val="22"/>
          <w:szCs w:val="22"/>
        </w:rPr>
        <w:t xml:space="preserve">assignable buttons allow customization for quick access to functions needed for a particular application. The audio mixer features short-throw faders and knobs for dedicated hardware control of each individual audio source. </w:t>
      </w:r>
      <w:r w:rsidR="000934AC">
        <w:rPr>
          <w:rFonts w:ascii="Arial" w:hAnsi="Arial" w:cs="Arial"/>
          <w:sz w:val="22"/>
          <w:szCs w:val="22"/>
        </w:rPr>
        <w:t>The VR-4HD’s</w:t>
      </w:r>
      <w:r w:rsidR="000934AC" w:rsidRPr="000934AC">
        <w:rPr>
          <w:rFonts w:ascii="Arial" w:hAnsi="Arial" w:cs="Arial"/>
          <w:sz w:val="22"/>
          <w:szCs w:val="22"/>
        </w:rPr>
        <w:t xml:space="preserve"> </w:t>
      </w:r>
      <w:r w:rsidRPr="000934AC">
        <w:rPr>
          <w:rFonts w:ascii="Arial" w:hAnsi="Arial" w:cs="Arial"/>
          <w:sz w:val="22"/>
          <w:szCs w:val="22"/>
        </w:rPr>
        <w:t xml:space="preserve">rugged construction ensures long-term reliability even under the most demanding conditions of portable and professional use. </w:t>
      </w:r>
    </w:p>
    <w:p w14:paraId="0EC83BBE" w14:textId="77777777" w:rsidR="000934AC" w:rsidRDefault="000934AC" w:rsidP="00114C6E">
      <w:pPr>
        <w:rPr>
          <w:rFonts w:ascii="Arial" w:hAnsi="Arial" w:cs="Arial"/>
          <w:sz w:val="22"/>
          <w:szCs w:val="22"/>
        </w:rPr>
      </w:pPr>
    </w:p>
    <w:p w14:paraId="3BB11BC2" w14:textId="06BCEE7C" w:rsidR="00114C6E" w:rsidRPr="000934AC" w:rsidRDefault="00114C6E" w:rsidP="00114C6E">
      <w:pPr>
        <w:rPr>
          <w:rFonts w:ascii="Arial" w:hAnsi="Arial" w:cs="Arial"/>
          <w:sz w:val="22"/>
          <w:szCs w:val="22"/>
        </w:rPr>
      </w:pPr>
      <w:r w:rsidRPr="000934AC">
        <w:rPr>
          <w:rFonts w:ascii="Arial" w:hAnsi="Arial" w:cs="Arial"/>
          <w:sz w:val="22"/>
          <w:szCs w:val="22"/>
        </w:rPr>
        <w:t xml:space="preserve">The Roland VR-4HD High-Definition </w:t>
      </w:r>
      <w:r w:rsidR="000F7CA5">
        <w:rPr>
          <w:rFonts w:ascii="Arial" w:hAnsi="Arial" w:cs="Arial"/>
          <w:sz w:val="22"/>
          <w:szCs w:val="22"/>
        </w:rPr>
        <w:t>AV Mixer</w:t>
      </w:r>
      <w:bookmarkStart w:id="0" w:name="_GoBack"/>
      <w:bookmarkEnd w:id="0"/>
      <w:r w:rsidRPr="000934AC">
        <w:rPr>
          <w:rFonts w:ascii="Arial" w:hAnsi="Arial" w:cs="Arial"/>
          <w:sz w:val="22"/>
          <w:szCs w:val="22"/>
        </w:rPr>
        <w:t xml:space="preserve"> will be available in December 2016.</w:t>
      </w:r>
    </w:p>
    <w:p w14:paraId="1482B6BF" w14:textId="77777777" w:rsidR="00114C6E" w:rsidRPr="00BB01DB" w:rsidRDefault="00114C6E" w:rsidP="00114C6E">
      <w:pPr>
        <w:rPr>
          <w:rFonts w:ascii="Arial" w:hAnsi="Arial" w:cs="Arial"/>
          <w:sz w:val="22"/>
          <w:szCs w:val="22"/>
        </w:rPr>
      </w:pPr>
    </w:p>
    <w:p w14:paraId="75A98BFC" w14:textId="77777777" w:rsidR="00114C6E" w:rsidRPr="00BB01DB" w:rsidRDefault="00114C6E" w:rsidP="00114C6E">
      <w:pPr>
        <w:rPr>
          <w:rFonts w:ascii="Arial" w:hAnsi="Arial" w:cs="Arial"/>
          <w:sz w:val="22"/>
          <w:szCs w:val="22"/>
        </w:rPr>
      </w:pPr>
      <w:r w:rsidRPr="00BB01DB">
        <w:rPr>
          <w:rFonts w:ascii="Arial" w:hAnsi="Arial" w:cs="Arial"/>
          <w:sz w:val="22"/>
          <w:szCs w:val="22"/>
        </w:rPr>
        <w:t xml:space="preserve">To learn more about the VR-4HD, visit </w:t>
      </w:r>
      <w:r w:rsidRPr="00BB01DB">
        <w:rPr>
          <w:rFonts w:ascii="Arial" w:hAnsi="Arial" w:cs="Arial"/>
          <w:color w:val="0B4CB4"/>
          <w:sz w:val="22"/>
          <w:szCs w:val="22"/>
          <w:u w:val="single" w:color="0B4CB4"/>
          <w:bdr w:val="none" w:sz="0" w:space="0" w:color="auto"/>
        </w:rPr>
        <w:t>http://proav.roland.com/products/vr-4hd</w:t>
      </w:r>
      <w:r w:rsidRPr="00BB01DB">
        <w:rPr>
          <w:rFonts w:ascii="Arial" w:hAnsi="Arial" w:cs="Arial"/>
          <w:sz w:val="22"/>
          <w:szCs w:val="22"/>
        </w:rPr>
        <w:t xml:space="preserve">. </w:t>
      </w:r>
    </w:p>
    <w:p w14:paraId="243E78D6" w14:textId="77777777" w:rsidR="00FE2881" w:rsidRPr="00BB01DB" w:rsidRDefault="00FE2881">
      <w:pPr>
        <w:rPr>
          <w:rFonts w:ascii="Arial" w:eastAsia="Arial" w:hAnsi="Arial" w:cs="Arial"/>
          <w:sz w:val="22"/>
          <w:szCs w:val="22"/>
        </w:rPr>
      </w:pPr>
    </w:p>
    <w:p w14:paraId="7BCF1910" w14:textId="7EBDD6F3" w:rsidR="00FE2881" w:rsidRPr="00BB01DB" w:rsidRDefault="00360338" w:rsidP="004D7B6A">
      <w:pPr>
        <w:jc w:val="center"/>
        <w:rPr>
          <w:rFonts w:ascii="Arial" w:eastAsia="Arial" w:hAnsi="Arial" w:cs="Arial"/>
          <w:sz w:val="22"/>
          <w:szCs w:val="22"/>
        </w:rPr>
      </w:pPr>
      <w:r>
        <w:rPr>
          <w:rStyle w:val="None"/>
          <w:rFonts w:ascii="Arial" w:hAnsi="Arial"/>
          <w:sz w:val="22"/>
          <w:szCs w:val="22"/>
        </w:rPr>
        <w:t>--------</w:t>
      </w:r>
    </w:p>
    <w:p w14:paraId="5301843B" w14:textId="77777777" w:rsidR="00FE2881" w:rsidRDefault="00FE2881">
      <w:pPr>
        <w:rPr>
          <w:rFonts w:ascii="Arial" w:eastAsia="Arial" w:hAnsi="Arial" w:cs="Arial"/>
          <w:sz w:val="22"/>
          <w:szCs w:val="22"/>
        </w:rPr>
      </w:pPr>
    </w:p>
    <w:p w14:paraId="5318AFBA" w14:textId="1092A00C" w:rsidR="004C0CCC" w:rsidRDefault="004C0CCC">
      <w:pPr>
        <w:rPr>
          <w:rFonts w:ascii="Arial" w:eastAsia="Arial" w:hAnsi="Arial" w:cs="Arial"/>
          <w:sz w:val="22"/>
          <w:szCs w:val="22"/>
        </w:rPr>
      </w:pPr>
      <w:r>
        <w:rPr>
          <w:rFonts w:ascii="Arial" w:eastAsia="Arial" w:hAnsi="Arial" w:cs="Arial"/>
          <w:sz w:val="22"/>
          <w:szCs w:val="22"/>
        </w:rPr>
        <w:t>Photo file 1: VR-4HD_1_top_panel.JPG</w:t>
      </w:r>
    </w:p>
    <w:p w14:paraId="751A649C" w14:textId="30EB8B80" w:rsidR="004C0CCC" w:rsidRDefault="004C0CCC">
      <w:pPr>
        <w:rPr>
          <w:rFonts w:ascii="Arial" w:eastAsia="Arial" w:hAnsi="Arial" w:cs="Arial"/>
          <w:sz w:val="22"/>
          <w:szCs w:val="22"/>
        </w:rPr>
      </w:pPr>
      <w:r>
        <w:rPr>
          <w:rFonts w:ascii="Arial" w:eastAsia="Arial" w:hAnsi="Arial" w:cs="Arial"/>
          <w:sz w:val="22"/>
          <w:szCs w:val="22"/>
        </w:rPr>
        <w:t xml:space="preserve">Photo caption 1: Roland </w:t>
      </w:r>
      <w:r w:rsidRPr="00BB01DB">
        <w:rPr>
          <w:rFonts w:ascii="Arial" w:hAnsi="Arial" w:cs="Arial"/>
          <w:sz w:val="22"/>
          <w:szCs w:val="22"/>
        </w:rPr>
        <w:t>VR-4HD High-Definition AV Mixer</w:t>
      </w:r>
    </w:p>
    <w:p w14:paraId="36D62D99" w14:textId="77777777" w:rsidR="004C0CCC" w:rsidRDefault="004C0CCC">
      <w:pPr>
        <w:rPr>
          <w:rFonts w:ascii="Arial" w:eastAsia="Arial" w:hAnsi="Arial" w:cs="Arial"/>
          <w:sz w:val="22"/>
          <w:szCs w:val="22"/>
        </w:rPr>
      </w:pPr>
    </w:p>
    <w:p w14:paraId="29D617C3" w14:textId="6CF0FEC3" w:rsidR="004C0CCC" w:rsidRDefault="004C0CCC" w:rsidP="004C0CCC">
      <w:pPr>
        <w:rPr>
          <w:rFonts w:ascii="Arial" w:eastAsia="Arial" w:hAnsi="Arial" w:cs="Arial"/>
          <w:sz w:val="22"/>
          <w:szCs w:val="22"/>
        </w:rPr>
      </w:pPr>
      <w:r>
        <w:rPr>
          <w:rFonts w:ascii="Arial" w:eastAsia="Arial" w:hAnsi="Arial" w:cs="Arial"/>
          <w:sz w:val="22"/>
          <w:szCs w:val="22"/>
        </w:rPr>
        <w:t>Photo file 2: VR-4HD_2_touch.JPG</w:t>
      </w:r>
    </w:p>
    <w:p w14:paraId="683E1909" w14:textId="3D70E89B" w:rsidR="004C0CCC" w:rsidRDefault="004C0CCC" w:rsidP="004C0CCC">
      <w:pPr>
        <w:rPr>
          <w:rFonts w:ascii="Arial" w:eastAsia="Arial" w:hAnsi="Arial" w:cs="Arial"/>
          <w:sz w:val="22"/>
          <w:szCs w:val="22"/>
        </w:rPr>
      </w:pPr>
      <w:r>
        <w:rPr>
          <w:rFonts w:ascii="Arial" w:eastAsia="Arial" w:hAnsi="Arial" w:cs="Arial"/>
          <w:sz w:val="22"/>
          <w:szCs w:val="22"/>
        </w:rPr>
        <w:t xml:space="preserve">Photo caption 2: Roland </w:t>
      </w:r>
      <w:r w:rsidRPr="00BB01DB">
        <w:rPr>
          <w:rFonts w:ascii="Arial" w:hAnsi="Arial" w:cs="Arial"/>
          <w:sz w:val="22"/>
          <w:szCs w:val="22"/>
        </w:rPr>
        <w:t>VR-4HD High-Definition AV Mixer</w:t>
      </w:r>
      <w:r>
        <w:rPr>
          <w:rFonts w:ascii="Arial" w:hAnsi="Arial" w:cs="Arial"/>
          <w:sz w:val="22"/>
          <w:szCs w:val="22"/>
        </w:rPr>
        <w:t>, showing touchscreen functionality</w:t>
      </w:r>
    </w:p>
    <w:p w14:paraId="57536FF6" w14:textId="77777777" w:rsidR="004C0CCC" w:rsidRDefault="004C0CCC" w:rsidP="004C0CCC">
      <w:pPr>
        <w:rPr>
          <w:rFonts w:ascii="Arial" w:eastAsia="Arial" w:hAnsi="Arial" w:cs="Arial"/>
          <w:sz w:val="22"/>
          <w:szCs w:val="22"/>
        </w:rPr>
      </w:pPr>
    </w:p>
    <w:p w14:paraId="746A6005" w14:textId="6C825B47" w:rsidR="004C0CCC" w:rsidRDefault="004C0CCC" w:rsidP="004C0CCC">
      <w:pPr>
        <w:rPr>
          <w:rFonts w:ascii="Arial" w:eastAsia="Arial" w:hAnsi="Arial" w:cs="Arial"/>
          <w:sz w:val="22"/>
          <w:szCs w:val="22"/>
        </w:rPr>
      </w:pPr>
      <w:r>
        <w:rPr>
          <w:rFonts w:ascii="Arial" w:eastAsia="Arial" w:hAnsi="Arial" w:cs="Arial"/>
          <w:sz w:val="22"/>
          <w:szCs w:val="22"/>
        </w:rPr>
        <w:t>Photo file 3: VR-4HD_3_angle_1.JPG</w:t>
      </w:r>
    </w:p>
    <w:p w14:paraId="2F984CF0" w14:textId="69F31F2E" w:rsidR="004C0CCC" w:rsidRDefault="004C0CCC" w:rsidP="004C0CCC">
      <w:pPr>
        <w:rPr>
          <w:rFonts w:ascii="Arial" w:eastAsia="Arial" w:hAnsi="Arial" w:cs="Arial"/>
          <w:sz w:val="22"/>
          <w:szCs w:val="22"/>
        </w:rPr>
      </w:pPr>
      <w:r>
        <w:rPr>
          <w:rFonts w:ascii="Arial" w:eastAsia="Arial" w:hAnsi="Arial" w:cs="Arial"/>
          <w:sz w:val="22"/>
          <w:szCs w:val="22"/>
        </w:rPr>
        <w:t xml:space="preserve">Photo caption 3: Roland </w:t>
      </w:r>
      <w:r w:rsidRPr="00BB01DB">
        <w:rPr>
          <w:rFonts w:ascii="Arial" w:hAnsi="Arial" w:cs="Arial"/>
          <w:sz w:val="22"/>
          <w:szCs w:val="22"/>
        </w:rPr>
        <w:t>VR-4HD High-Definition AV Mixer</w:t>
      </w:r>
    </w:p>
    <w:p w14:paraId="2FF29049" w14:textId="77777777" w:rsidR="004C0CCC" w:rsidRDefault="004C0CCC" w:rsidP="004C0CCC">
      <w:pPr>
        <w:rPr>
          <w:rFonts w:ascii="Arial" w:eastAsia="Arial" w:hAnsi="Arial" w:cs="Arial"/>
          <w:sz w:val="22"/>
          <w:szCs w:val="22"/>
        </w:rPr>
      </w:pPr>
    </w:p>
    <w:p w14:paraId="468434D7" w14:textId="496632DB" w:rsidR="004C0CCC" w:rsidRDefault="004C0CCC" w:rsidP="004C0CCC">
      <w:pPr>
        <w:rPr>
          <w:rFonts w:ascii="Arial" w:eastAsia="Arial" w:hAnsi="Arial" w:cs="Arial"/>
          <w:sz w:val="22"/>
          <w:szCs w:val="22"/>
        </w:rPr>
      </w:pPr>
      <w:r>
        <w:rPr>
          <w:rFonts w:ascii="Arial" w:eastAsia="Arial" w:hAnsi="Arial" w:cs="Arial"/>
          <w:sz w:val="22"/>
          <w:szCs w:val="22"/>
        </w:rPr>
        <w:t>Photo file 4: VR-4HD_4_angle_2.JPG</w:t>
      </w:r>
    </w:p>
    <w:p w14:paraId="620D4628" w14:textId="402EBB68" w:rsidR="004C0CCC" w:rsidRDefault="004C0CCC" w:rsidP="004C0CCC">
      <w:pPr>
        <w:rPr>
          <w:rFonts w:ascii="Arial" w:eastAsia="Arial" w:hAnsi="Arial" w:cs="Arial"/>
          <w:sz w:val="22"/>
          <w:szCs w:val="22"/>
        </w:rPr>
      </w:pPr>
      <w:r>
        <w:rPr>
          <w:rFonts w:ascii="Arial" w:eastAsia="Arial" w:hAnsi="Arial" w:cs="Arial"/>
          <w:sz w:val="22"/>
          <w:szCs w:val="22"/>
        </w:rPr>
        <w:t xml:space="preserve">Photo caption 4: Roland </w:t>
      </w:r>
      <w:r w:rsidRPr="00BB01DB">
        <w:rPr>
          <w:rFonts w:ascii="Arial" w:hAnsi="Arial" w:cs="Arial"/>
          <w:sz w:val="22"/>
          <w:szCs w:val="22"/>
        </w:rPr>
        <w:t>VR-4HD High-Definition AV Mixer</w:t>
      </w:r>
    </w:p>
    <w:p w14:paraId="6412AB13" w14:textId="77777777" w:rsidR="004C0CCC" w:rsidRDefault="004C0CCC">
      <w:pPr>
        <w:rPr>
          <w:rFonts w:ascii="Arial" w:eastAsia="Arial" w:hAnsi="Arial" w:cs="Arial"/>
          <w:sz w:val="22"/>
          <w:szCs w:val="22"/>
        </w:rPr>
      </w:pPr>
    </w:p>
    <w:p w14:paraId="70B9D2C6" w14:textId="6E913142" w:rsidR="004C0CCC" w:rsidRDefault="004C0CCC" w:rsidP="004C0CCC">
      <w:pPr>
        <w:rPr>
          <w:rFonts w:ascii="Arial" w:eastAsia="Arial" w:hAnsi="Arial" w:cs="Arial"/>
          <w:sz w:val="22"/>
          <w:szCs w:val="22"/>
        </w:rPr>
      </w:pPr>
      <w:r>
        <w:rPr>
          <w:rFonts w:ascii="Arial" w:eastAsia="Arial" w:hAnsi="Arial" w:cs="Arial"/>
          <w:sz w:val="22"/>
          <w:szCs w:val="22"/>
        </w:rPr>
        <w:t>Photo file 5: VR-4HD_5_video.JPG</w:t>
      </w:r>
    </w:p>
    <w:p w14:paraId="18ACB4AD" w14:textId="4BBE452C" w:rsidR="004C0CCC" w:rsidRDefault="004C0CCC" w:rsidP="004C0CCC">
      <w:pPr>
        <w:rPr>
          <w:rFonts w:ascii="Arial" w:eastAsia="Arial" w:hAnsi="Arial" w:cs="Arial"/>
          <w:sz w:val="22"/>
          <w:szCs w:val="22"/>
        </w:rPr>
      </w:pPr>
      <w:r>
        <w:rPr>
          <w:rFonts w:ascii="Arial" w:eastAsia="Arial" w:hAnsi="Arial" w:cs="Arial"/>
          <w:sz w:val="22"/>
          <w:szCs w:val="22"/>
        </w:rPr>
        <w:t xml:space="preserve">Photo caption 5: Roland </w:t>
      </w:r>
      <w:r w:rsidRPr="00BB01DB">
        <w:rPr>
          <w:rFonts w:ascii="Arial" w:hAnsi="Arial" w:cs="Arial"/>
          <w:sz w:val="22"/>
          <w:szCs w:val="22"/>
        </w:rPr>
        <w:t>VR-4HD High-Definition AV Mixer</w:t>
      </w:r>
      <w:r>
        <w:rPr>
          <w:rFonts w:ascii="Arial" w:hAnsi="Arial" w:cs="Arial"/>
          <w:sz w:val="22"/>
          <w:szCs w:val="22"/>
        </w:rPr>
        <w:t>, showing video display</w:t>
      </w:r>
    </w:p>
    <w:p w14:paraId="6C31A2DF" w14:textId="77777777" w:rsidR="004C0CCC" w:rsidRDefault="004C0CCC">
      <w:pPr>
        <w:rPr>
          <w:rFonts w:ascii="Arial" w:eastAsia="Arial" w:hAnsi="Arial" w:cs="Arial"/>
          <w:sz w:val="22"/>
          <w:szCs w:val="22"/>
        </w:rPr>
      </w:pPr>
    </w:p>
    <w:p w14:paraId="21BF60E8" w14:textId="7CD1BDF3" w:rsidR="004C0CCC" w:rsidRDefault="004C0CCC" w:rsidP="004C0CCC">
      <w:pPr>
        <w:rPr>
          <w:rFonts w:ascii="Arial" w:eastAsia="Arial" w:hAnsi="Arial" w:cs="Arial"/>
          <w:sz w:val="22"/>
          <w:szCs w:val="22"/>
        </w:rPr>
      </w:pPr>
      <w:r>
        <w:rPr>
          <w:rFonts w:ascii="Arial" w:eastAsia="Arial" w:hAnsi="Arial" w:cs="Arial"/>
          <w:sz w:val="22"/>
          <w:szCs w:val="22"/>
        </w:rPr>
        <w:t>Photo file 6: VR-4HD_6_left_side.JPG</w:t>
      </w:r>
    </w:p>
    <w:p w14:paraId="27196AD7" w14:textId="411039FB" w:rsidR="004C0CCC" w:rsidRDefault="004C0CCC" w:rsidP="004C0CCC">
      <w:pPr>
        <w:rPr>
          <w:rFonts w:ascii="Arial" w:eastAsia="Arial" w:hAnsi="Arial" w:cs="Arial"/>
          <w:sz w:val="22"/>
          <w:szCs w:val="22"/>
        </w:rPr>
      </w:pPr>
      <w:r>
        <w:rPr>
          <w:rFonts w:ascii="Arial" w:eastAsia="Arial" w:hAnsi="Arial" w:cs="Arial"/>
          <w:sz w:val="22"/>
          <w:szCs w:val="22"/>
        </w:rPr>
        <w:t xml:space="preserve">Photo caption 6: Roland </w:t>
      </w:r>
      <w:r w:rsidRPr="00BB01DB">
        <w:rPr>
          <w:rFonts w:ascii="Arial" w:hAnsi="Arial" w:cs="Arial"/>
          <w:sz w:val="22"/>
          <w:szCs w:val="22"/>
        </w:rPr>
        <w:t>VR-4HD High-Definition AV Mixer</w:t>
      </w:r>
      <w:r>
        <w:rPr>
          <w:rFonts w:ascii="Arial" w:hAnsi="Arial" w:cs="Arial"/>
          <w:sz w:val="22"/>
          <w:szCs w:val="22"/>
        </w:rPr>
        <w:t>, left panel</w:t>
      </w:r>
    </w:p>
    <w:p w14:paraId="23D7E041" w14:textId="77777777" w:rsidR="004C0CCC" w:rsidRDefault="004C0CCC">
      <w:pPr>
        <w:rPr>
          <w:rFonts w:ascii="Arial" w:eastAsia="Arial" w:hAnsi="Arial" w:cs="Arial"/>
          <w:sz w:val="22"/>
          <w:szCs w:val="22"/>
        </w:rPr>
      </w:pPr>
    </w:p>
    <w:p w14:paraId="6D3E77B7" w14:textId="7C47884D" w:rsidR="004C0CCC" w:rsidRDefault="004C0CCC" w:rsidP="004C0CCC">
      <w:pPr>
        <w:rPr>
          <w:rFonts w:ascii="Arial" w:eastAsia="Arial" w:hAnsi="Arial" w:cs="Arial"/>
          <w:sz w:val="22"/>
          <w:szCs w:val="22"/>
        </w:rPr>
      </w:pPr>
      <w:r>
        <w:rPr>
          <w:rFonts w:ascii="Arial" w:eastAsia="Arial" w:hAnsi="Arial" w:cs="Arial"/>
          <w:sz w:val="22"/>
          <w:szCs w:val="22"/>
        </w:rPr>
        <w:t>Photo file 7: VR-4HD_7_audio.JPG</w:t>
      </w:r>
    </w:p>
    <w:p w14:paraId="0EB6CCAF" w14:textId="2F9F6805" w:rsidR="004C0CCC" w:rsidRDefault="004C0CCC" w:rsidP="004C0CCC">
      <w:pPr>
        <w:rPr>
          <w:rFonts w:ascii="Arial" w:eastAsia="Arial" w:hAnsi="Arial" w:cs="Arial"/>
          <w:sz w:val="22"/>
          <w:szCs w:val="22"/>
        </w:rPr>
      </w:pPr>
      <w:r>
        <w:rPr>
          <w:rFonts w:ascii="Arial" w:eastAsia="Arial" w:hAnsi="Arial" w:cs="Arial"/>
          <w:sz w:val="22"/>
          <w:szCs w:val="22"/>
        </w:rPr>
        <w:t xml:space="preserve">Photo caption 7: Roland </w:t>
      </w:r>
      <w:r w:rsidRPr="00BB01DB">
        <w:rPr>
          <w:rFonts w:ascii="Arial" w:hAnsi="Arial" w:cs="Arial"/>
          <w:sz w:val="22"/>
          <w:szCs w:val="22"/>
        </w:rPr>
        <w:t>VR-4HD High-Definition AV Mixer</w:t>
      </w:r>
      <w:r>
        <w:rPr>
          <w:rFonts w:ascii="Arial" w:hAnsi="Arial" w:cs="Arial"/>
          <w:sz w:val="22"/>
          <w:szCs w:val="22"/>
        </w:rPr>
        <w:t>, showing audio connectivity via left panel</w:t>
      </w:r>
    </w:p>
    <w:p w14:paraId="2F04FBD9" w14:textId="77777777" w:rsidR="004C0CCC" w:rsidRDefault="004C0CCC">
      <w:pPr>
        <w:rPr>
          <w:rFonts w:ascii="Arial" w:eastAsia="Arial" w:hAnsi="Arial" w:cs="Arial"/>
          <w:sz w:val="22"/>
          <w:szCs w:val="22"/>
        </w:rPr>
      </w:pPr>
    </w:p>
    <w:p w14:paraId="74058EEA" w14:textId="6FED5F2F" w:rsidR="004C0CCC" w:rsidRDefault="004C0CCC" w:rsidP="004C0CCC">
      <w:pPr>
        <w:rPr>
          <w:rFonts w:ascii="Arial" w:eastAsia="Arial" w:hAnsi="Arial" w:cs="Arial"/>
          <w:sz w:val="22"/>
          <w:szCs w:val="22"/>
        </w:rPr>
      </w:pPr>
      <w:r>
        <w:rPr>
          <w:rFonts w:ascii="Arial" w:eastAsia="Arial" w:hAnsi="Arial" w:cs="Arial"/>
          <w:sz w:val="22"/>
          <w:szCs w:val="22"/>
        </w:rPr>
        <w:t>Photo file 8: VR-4HD_8_rear.JPG</w:t>
      </w:r>
    </w:p>
    <w:p w14:paraId="51F04FD4" w14:textId="5A3DDBE6" w:rsidR="004C0CCC" w:rsidRDefault="004C0CCC" w:rsidP="004C0CCC">
      <w:pPr>
        <w:rPr>
          <w:rFonts w:ascii="Arial" w:eastAsia="Arial" w:hAnsi="Arial" w:cs="Arial"/>
          <w:sz w:val="22"/>
          <w:szCs w:val="22"/>
        </w:rPr>
      </w:pPr>
      <w:r>
        <w:rPr>
          <w:rFonts w:ascii="Arial" w:eastAsia="Arial" w:hAnsi="Arial" w:cs="Arial"/>
          <w:sz w:val="22"/>
          <w:szCs w:val="22"/>
        </w:rPr>
        <w:t xml:space="preserve">Photo caption 8: Roland </w:t>
      </w:r>
      <w:r w:rsidRPr="00BB01DB">
        <w:rPr>
          <w:rFonts w:ascii="Arial" w:hAnsi="Arial" w:cs="Arial"/>
          <w:sz w:val="22"/>
          <w:szCs w:val="22"/>
        </w:rPr>
        <w:t>VR-4HD High-Definition AV Mixer</w:t>
      </w:r>
      <w:r>
        <w:rPr>
          <w:rFonts w:ascii="Arial" w:hAnsi="Arial" w:cs="Arial"/>
          <w:sz w:val="22"/>
          <w:szCs w:val="22"/>
        </w:rPr>
        <w:t>, rear panel</w:t>
      </w:r>
    </w:p>
    <w:p w14:paraId="5F44F8B1" w14:textId="77777777" w:rsidR="004C0CCC" w:rsidRDefault="004C0CCC">
      <w:pPr>
        <w:rPr>
          <w:rFonts w:ascii="Arial" w:eastAsia="Arial" w:hAnsi="Arial" w:cs="Arial"/>
          <w:sz w:val="22"/>
          <w:szCs w:val="22"/>
        </w:rPr>
      </w:pPr>
    </w:p>
    <w:p w14:paraId="6815A748" w14:textId="77777777" w:rsidR="004C0CCC" w:rsidRDefault="004C0CCC">
      <w:pPr>
        <w:rPr>
          <w:rFonts w:ascii="Arial" w:eastAsia="Arial" w:hAnsi="Arial" w:cs="Arial"/>
          <w:sz w:val="22"/>
          <w:szCs w:val="22"/>
        </w:rPr>
      </w:pPr>
    </w:p>
    <w:p w14:paraId="47423C86" w14:textId="77777777" w:rsidR="004C0CCC" w:rsidRPr="00BB01DB" w:rsidRDefault="004C0CCC">
      <w:pPr>
        <w:rPr>
          <w:rFonts w:ascii="Arial" w:eastAsia="Arial" w:hAnsi="Arial" w:cs="Arial"/>
          <w:sz w:val="22"/>
          <w:szCs w:val="22"/>
        </w:rPr>
      </w:pPr>
    </w:p>
    <w:p w14:paraId="7C3AAA5D" w14:textId="77777777" w:rsidR="00FE2881" w:rsidRPr="00BB01DB" w:rsidRDefault="00D604BD">
      <w:pPr>
        <w:rPr>
          <w:rStyle w:val="None"/>
          <w:rFonts w:ascii="Arial" w:eastAsia="Arial" w:hAnsi="Arial" w:cs="Arial"/>
          <w:b/>
          <w:bCs/>
          <w:sz w:val="22"/>
          <w:szCs w:val="22"/>
        </w:rPr>
      </w:pPr>
      <w:r w:rsidRPr="00BB01DB">
        <w:rPr>
          <w:rStyle w:val="None"/>
          <w:rFonts w:ascii="Arial" w:hAnsi="Arial"/>
          <w:b/>
          <w:bCs/>
          <w:sz w:val="22"/>
          <w:szCs w:val="22"/>
        </w:rPr>
        <w:t>About Roland Professional A/V</w:t>
      </w:r>
    </w:p>
    <w:p w14:paraId="71A6B74E" w14:textId="77777777" w:rsidR="00FE2881" w:rsidRPr="00BB01DB" w:rsidRDefault="00D604BD">
      <w:pPr>
        <w:widowControl w:val="0"/>
        <w:rPr>
          <w:rStyle w:val="None"/>
          <w:rFonts w:ascii="Arial" w:eastAsia="Arial" w:hAnsi="Arial" w:cs="Arial"/>
          <w:sz w:val="22"/>
          <w:szCs w:val="22"/>
        </w:rPr>
      </w:pPr>
      <w:r w:rsidRPr="00BB01DB">
        <w:rPr>
          <w:rStyle w:val="None"/>
          <w:rFonts w:ascii="Arial" w:hAnsi="Arial"/>
          <w:sz w:val="22"/>
          <w:szCs w:val="22"/>
        </w:rPr>
        <w:t xml:space="preserve">Roland’s professional A/V division is dedicated to providing solutions in support of audio and video professionals demanding excellence in both performance and functionality. Through the development and support of video and audio products, we endeavor to improve workflow and maximize creative possibilities in a variety of markets including </w:t>
      </w:r>
      <w:hyperlink r:id="rId10" w:history="1">
        <w:r w:rsidRPr="00BB01DB">
          <w:rPr>
            <w:rStyle w:val="Hyperlink0"/>
          </w:rPr>
          <w:t>Broadcast</w:t>
        </w:r>
      </w:hyperlink>
      <w:r w:rsidRPr="00BB01DB">
        <w:rPr>
          <w:rStyle w:val="None"/>
          <w:rFonts w:ascii="Arial" w:hAnsi="Arial"/>
          <w:sz w:val="22"/>
          <w:szCs w:val="22"/>
        </w:rPr>
        <w:t xml:space="preserve">, </w:t>
      </w:r>
      <w:hyperlink r:id="rId11" w:history="1">
        <w:r w:rsidRPr="00BB01DB">
          <w:rPr>
            <w:rStyle w:val="Hyperlink0"/>
          </w:rPr>
          <w:t>Corporate</w:t>
        </w:r>
      </w:hyperlink>
      <w:r w:rsidRPr="00BB01DB">
        <w:rPr>
          <w:rStyle w:val="None"/>
          <w:rFonts w:ascii="Arial" w:hAnsi="Arial"/>
          <w:sz w:val="22"/>
          <w:szCs w:val="22"/>
        </w:rPr>
        <w:t xml:space="preserve">, </w:t>
      </w:r>
      <w:hyperlink r:id="rId12" w:history="1">
        <w:r w:rsidRPr="00BB01DB">
          <w:rPr>
            <w:rStyle w:val="Hyperlink0"/>
          </w:rPr>
          <w:t>Education</w:t>
        </w:r>
      </w:hyperlink>
      <w:r w:rsidRPr="00BB01DB">
        <w:rPr>
          <w:rStyle w:val="None"/>
          <w:rFonts w:ascii="Arial" w:hAnsi="Arial"/>
          <w:sz w:val="22"/>
          <w:szCs w:val="22"/>
        </w:rPr>
        <w:t xml:space="preserve">, </w:t>
      </w:r>
      <w:hyperlink r:id="rId13" w:history="1">
        <w:r w:rsidRPr="00BB01DB">
          <w:rPr>
            <w:rStyle w:val="Hyperlink0"/>
          </w:rPr>
          <w:t>Legal</w:t>
        </w:r>
      </w:hyperlink>
      <w:r w:rsidRPr="00BB01DB">
        <w:rPr>
          <w:rStyle w:val="None"/>
          <w:rFonts w:ascii="Arial" w:hAnsi="Arial"/>
          <w:sz w:val="22"/>
          <w:szCs w:val="22"/>
        </w:rPr>
        <w:t xml:space="preserve">, </w:t>
      </w:r>
      <w:hyperlink r:id="rId14" w:history="1">
        <w:r w:rsidRPr="00BB01DB">
          <w:rPr>
            <w:rStyle w:val="Hyperlink0"/>
          </w:rPr>
          <w:t>Live Production</w:t>
        </w:r>
      </w:hyperlink>
      <w:r w:rsidRPr="00BB01DB">
        <w:rPr>
          <w:rStyle w:val="None"/>
          <w:rFonts w:ascii="Arial" w:hAnsi="Arial"/>
          <w:sz w:val="22"/>
          <w:szCs w:val="22"/>
        </w:rPr>
        <w:t xml:space="preserve">, </w:t>
      </w:r>
      <w:hyperlink r:id="rId15" w:history="1">
        <w:r w:rsidRPr="00BB01DB">
          <w:rPr>
            <w:rStyle w:val="Hyperlink0"/>
          </w:rPr>
          <w:t>Sports</w:t>
        </w:r>
      </w:hyperlink>
      <w:r w:rsidRPr="00BB01DB">
        <w:rPr>
          <w:rStyle w:val="None"/>
          <w:rFonts w:ascii="Arial" w:hAnsi="Arial"/>
          <w:sz w:val="22"/>
          <w:szCs w:val="22"/>
        </w:rPr>
        <w:t xml:space="preserve">, </w:t>
      </w:r>
      <w:hyperlink r:id="rId16" w:history="1">
        <w:r w:rsidRPr="00BB01DB">
          <w:rPr>
            <w:rStyle w:val="Hyperlink0"/>
          </w:rPr>
          <w:t>Theater</w:t>
        </w:r>
      </w:hyperlink>
      <w:r w:rsidRPr="00BB01DB">
        <w:rPr>
          <w:rStyle w:val="None"/>
          <w:rFonts w:ascii="Arial" w:hAnsi="Arial"/>
          <w:sz w:val="22"/>
          <w:szCs w:val="22"/>
        </w:rPr>
        <w:t xml:space="preserve">, </w:t>
      </w:r>
      <w:hyperlink r:id="rId17" w:history="1">
        <w:r w:rsidRPr="00BB01DB">
          <w:rPr>
            <w:rStyle w:val="Hyperlink0"/>
          </w:rPr>
          <w:t>Theme Park</w:t>
        </w:r>
      </w:hyperlink>
      <w:r w:rsidRPr="00BB01DB">
        <w:rPr>
          <w:rStyle w:val="None"/>
          <w:rFonts w:ascii="Arial" w:hAnsi="Arial"/>
          <w:sz w:val="22"/>
          <w:szCs w:val="22"/>
        </w:rPr>
        <w:t xml:space="preserve">, </w:t>
      </w:r>
      <w:hyperlink r:id="rId18" w:history="1">
        <w:r w:rsidRPr="00BB01DB">
          <w:rPr>
            <w:rStyle w:val="Hyperlink0"/>
          </w:rPr>
          <w:t>Videography</w:t>
        </w:r>
      </w:hyperlink>
      <w:r w:rsidRPr="00BB01DB">
        <w:rPr>
          <w:rStyle w:val="None"/>
          <w:rFonts w:ascii="Arial" w:hAnsi="Arial"/>
          <w:sz w:val="22"/>
          <w:szCs w:val="22"/>
        </w:rPr>
        <w:t xml:space="preserve">, </w:t>
      </w:r>
      <w:hyperlink r:id="rId19" w:history="1">
        <w:r w:rsidRPr="00BB01DB">
          <w:rPr>
            <w:rStyle w:val="Hyperlink0"/>
          </w:rPr>
          <w:t>Visual Performance</w:t>
        </w:r>
      </w:hyperlink>
      <w:r w:rsidRPr="00BB01DB">
        <w:rPr>
          <w:rStyle w:val="None"/>
          <w:rFonts w:ascii="Arial" w:hAnsi="Arial"/>
          <w:sz w:val="22"/>
          <w:szCs w:val="22"/>
        </w:rPr>
        <w:t xml:space="preserve">, </w:t>
      </w:r>
      <w:hyperlink r:id="rId20" w:history="1">
        <w:r w:rsidRPr="00BB01DB">
          <w:rPr>
            <w:rStyle w:val="Hyperlink0"/>
          </w:rPr>
          <w:t>Worship</w:t>
        </w:r>
      </w:hyperlink>
      <w:r w:rsidRPr="00BB01DB">
        <w:rPr>
          <w:rStyle w:val="None"/>
          <w:rFonts w:ascii="Arial" w:hAnsi="Arial"/>
          <w:sz w:val="22"/>
          <w:szCs w:val="22"/>
        </w:rPr>
        <w:t xml:space="preserve">. Roland is headquartered in Los Angeles, California. For more information: </w:t>
      </w:r>
      <w:hyperlink r:id="rId21" w:history="1">
        <w:r w:rsidRPr="00BB01DB">
          <w:rPr>
            <w:rStyle w:val="Hyperlink0"/>
          </w:rPr>
          <w:t>http://proav.roland.com</w:t>
        </w:r>
      </w:hyperlink>
      <w:r w:rsidRPr="00BB01DB">
        <w:rPr>
          <w:rStyle w:val="None"/>
          <w:rFonts w:ascii="Arial" w:hAnsi="Arial"/>
          <w:sz w:val="22"/>
          <w:szCs w:val="22"/>
        </w:rPr>
        <w:t xml:space="preserve">. </w:t>
      </w:r>
    </w:p>
    <w:p w14:paraId="23D31F8D" w14:textId="77777777" w:rsidR="00FE2881" w:rsidRPr="00BB01DB" w:rsidRDefault="00FE2881">
      <w:pPr>
        <w:widowControl w:val="0"/>
        <w:rPr>
          <w:rFonts w:ascii="Arial" w:eastAsia="Arial" w:hAnsi="Arial" w:cs="Arial"/>
          <w:sz w:val="22"/>
          <w:szCs w:val="22"/>
        </w:rPr>
      </w:pPr>
    </w:p>
    <w:p w14:paraId="756E3392" w14:textId="77777777" w:rsidR="00FE2881" w:rsidRPr="00BB01DB" w:rsidRDefault="00FE2881"/>
    <w:sectPr w:rsidR="00FE2881" w:rsidRPr="00BB01DB">
      <w:headerReference w:type="even" r:id="rId22"/>
      <w:headerReference w:type="default" r:id="rId23"/>
      <w:footerReference w:type="even" r:id="rId24"/>
      <w:footerReference w:type="default" r:id="rId2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C812" w14:textId="77777777" w:rsidR="00B80878" w:rsidRDefault="00B80878">
      <w:r>
        <w:separator/>
      </w:r>
    </w:p>
  </w:endnote>
  <w:endnote w:type="continuationSeparator" w:id="0">
    <w:p w14:paraId="7A9A632D" w14:textId="77777777" w:rsidR="00B80878" w:rsidRDefault="00B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Unicode MS">
    <w:charset w:val="80"/>
    <w:family w:val="modern"/>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0111" w14:textId="77777777" w:rsidR="004A20D1" w:rsidRDefault="004A20D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AAD8" w14:textId="77777777" w:rsidR="004A20D1" w:rsidRDefault="004A20D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7BAA0" w14:textId="77777777" w:rsidR="00B80878" w:rsidRDefault="00B80878">
      <w:r>
        <w:separator/>
      </w:r>
    </w:p>
  </w:footnote>
  <w:footnote w:type="continuationSeparator" w:id="0">
    <w:p w14:paraId="493A7CFB" w14:textId="77777777" w:rsidR="00B80878" w:rsidRDefault="00B808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BF5F" w14:textId="77777777" w:rsidR="004A20D1" w:rsidRDefault="004A20D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34E3" w14:textId="77777777" w:rsidR="004A20D1" w:rsidRDefault="004A20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81"/>
    <w:rsid w:val="000361BC"/>
    <w:rsid w:val="000478ED"/>
    <w:rsid w:val="00061C98"/>
    <w:rsid w:val="000934AC"/>
    <w:rsid w:val="000F7AA0"/>
    <w:rsid w:val="000F7CA5"/>
    <w:rsid w:val="00114C6E"/>
    <w:rsid w:val="001646B8"/>
    <w:rsid w:val="00177EA5"/>
    <w:rsid w:val="00194395"/>
    <w:rsid w:val="001F7D38"/>
    <w:rsid w:val="00206265"/>
    <w:rsid w:val="00212745"/>
    <w:rsid w:val="0023176F"/>
    <w:rsid w:val="002475B8"/>
    <w:rsid w:val="00256EA7"/>
    <w:rsid w:val="00281069"/>
    <w:rsid w:val="002A5DD6"/>
    <w:rsid w:val="002D7397"/>
    <w:rsid w:val="00360338"/>
    <w:rsid w:val="003C76E8"/>
    <w:rsid w:val="00432336"/>
    <w:rsid w:val="00493131"/>
    <w:rsid w:val="004A20D1"/>
    <w:rsid w:val="004C0CCC"/>
    <w:rsid w:val="004D7B6A"/>
    <w:rsid w:val="00516017"/>
    <w:rsid w:val="00530C5A"/>
    <w:rsid w:val="005F46E7"/>
    <w:rsid w:val="00651F2E"/>
    <w:rsid w:val="007368B2"/>
    <w:rsid w:val="00763E12"/>
    <w:rsid w:val="007741B8"/>
    <w:rsid w:val="00826524"/>
    <w:rsid w:val="008266A3"/>
    <w:rsid w:val="00842E18"/>
    <w:rsid w:val="0085793F"/>
    <w:rsid w:val="00860A99"/>
    <w:rsid w:val="008850AC"/>
    <w:rsid w:val="00910F2E"/>
    <w:rsid w:val="0091143E"/>
    <w:rsid w:val="00922C54"/>
    <w:rsid w:val="009562F6"/>
    <w:rsid w:val="00996B5B"/>
    <w:rsid w:val="009B5E9D"/>
    <w:rsid w:val="009F5334"/>
    <w:rsid w:val="00A1776F"/>
    <w:rsid w:val="00A178D3"/>
    <w:rsid w:val="00A366AA"/>
    <w:rsid w:val="00A54586"/>
    <w:rsid w:val="00A57B3E"/>
    <w:rsid w:val="00A96259"/>
    <w:rsid w:val="00AA1040"/>
    <w:rsid w:val="00AB0662"/>
    <w:rsid w:val="00AB7BA8"/>
    <w:rsid w:val="00B267A2"/>
    <w:rsid w:val="00B46F75"/>
    <w:rsid w:val="00B6607E"/>
    <w:rsid w:val="00B80878"/>
    <w:rsid w:val="00BB01DB"/>
    <w:rsid w:val="00C15F1D"/>
    <w:rsid w:val="00C20D21"/>
    <w:rsid w:val="00C44656"/>
    <w:rsid w:val="00C465E0"/>
    <w:rsid w:val="00C90F17"/>
    <w:rsid w:val="00D14FF6"/>
    <w:rsid w:val="00D604BD"/>
    <w:rsid w:val="00D67D14"/>
    <w:rsid w:val="00D97955"/>
    <w:rsid w:val="00DA69AA"/>
    <w:rsid w:val="00DB1C83"/>
    <w:rsid w:val="00E73C9C"/>
    <w:rsid w:val="00E905A5"/>
    <w:rsid w:val="00E91D74"/>
    <w:rsid w:val="00EA57DB"/>
    <w:rsid w:val="00EE4DEC"/>
    <w:rsid w:val="00EE52CC"/>
    <w:rsid w:val="00F11BDD"/>
    <w:rsid w:val="00F46C03"/>
    <w:rsid w:val="00FA2DAD"/>
    <w:rsid w:val="00FB14DB"/>
    <w:rsid w:val="00FE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A99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0CCC"/>
    <w:pPr>
      <w:pBdr>
        <w:top w:val="nil"/>
        <w:left w:val="nil"/>
        <w:bottom w:val="nil"/>
        <w:right w:val="nil"/>
        <w:between w:val="nil"/>
        <w:bar w:val="nil"/>
      </w:pBdr>
    </w:pPr>
    <w:rPr>
      <w:rFonts w:ascii="Times" w:hAnsi="Time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Heading3A">
    <w:name w:val="Heading 3 A"/>
    <w:next w:val="Normal"/>
    <w:pPr>
      <w:keepNext/>
      <w:widowControl w:val="0"/>
      <w:pBdr>
        <w:top w:val="nil"/>
        <w:left w:val="nil"/>
        <w:bottom w:val="nil"/>
        <w:right w:val="nil"/>
        <w:between w:val="nil"/>
        <w:bar w:val="nil"/>
      </w:pBdr>
      <w:jc w:val="both"/>
      <w:outlineLvl w:val="2"/>
    </w:pPr>
    <w:rPr>
      <w:rFonts w:ascii="Times" w:hAnsi="Times" w:cs="Arial Unicode MS"/>
      <w:b/>
      <w:bCs/>
      <w:color w:val="000000"/>
      <w:sz w:val="24"/>
      <w:szCs w:val="24"/>
      <w:u w:color="000000"/>
      <w:bdr w:val="nil"/>
      <w:lang w:val="ja-JP" w:eastAsia="ja-JP"/>
    </w:rPr>
  </w:style>
  <w:style w:type="character" w:customStyle="1" w:styleId="None">
    <w:name w:val="None"/>
  </w:style>
  <w:style w:type="character" w:customStyle="1" w:styleId="Hyperlink0">
    <w:name w:val="Hyperlink.0"/>
    <w:rPr>
      <w:rFonts w:ascii="Arial" w:eastAsia="Arial" w:hAnsi="Arial" w:cs="Arial"/>
      <w:color w:val="0000FE"/>
      <w:sz w:val="22"/>
      <w:szCs w:val="22"/>
      <w:u w:val="single" w:color="0000FE"/>
    </w:rPr>
  </w:style>
  <w:style w:type="paragraph" w:customStyle="1" w:styleId="NormalIndent1">
    <w:name w:val="Normal Indent1"/>
    <w:pPr>
      <w:pBdr>
        <w:top w:val="nil"/>
        <w:left w:val="nil"/>
        <w:bottom w:val="nil"/>
        <w:right w:val="nil"/>
        <w:between w:val="nil"/>
        <w:bar w:val="nil"/>
      </w:pBdr>
      <w:ind w:left="720"/>
    </w:pPr>
    <w:rPr>
      <w:rFonts w:ascii="Times" w:eastAsia="Times" w:hAnsi="Times" w:cs="Times"/>
      <w:color w:val="000000"/>
      <w:sz w:val="24"/>
      <w:szCs w:val="24"/>
      <w:u w:color="000000"/>
      <w:bdr w:val="nil"/>
    </w:rPr>
  </w:style>
  <w:style w:type="character" w:customStyle="1" w:styleId="Link">
    <w:name w:val="Link"/>
    <w:rPr>
      <w:color w:val="0000FF"/>
      <w:u w:val="single" w:color="0000FF"/>
    </w:rPr>
  </w:style>
  <w:style w:type="character" w:customStyle="1" w:styleId="Hyperlink1">
    <w:name w:val="Hyperlink.1"/>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C465E0"/>
    <w:rPr>
      <w:rFonts w:ascii="Lucida Grande" w:hAnsi="Lucida Grande" w:cs="Lucida Grande"/>
      <w:sz w:val="18"/>
      <w:szCs w:val="18"/>
    </w:rPr>
  </w:style>
  <w:style w:type="character" w:customStyle="1" w:styleId="BalloonTextChar">
    <w:name w:val="Balloon Text Char"/>
    <w:link w:val="BalloonText"/>
    <w:uiPriority w:val="99"/>
    <w:semiHidden/>
    <w:rsid w:val="00C465E0"/>
    <w:rPr>
      <w:rFonts w:ascii="Lucida Grande" w:hAnsi="Lucida Grande" w:cs="Lucida Grande"/>
      <w:color w:val="000000"/>
      <w:sz w:val="18"/>
      <w:szCs w:val="18"/>
      <w:u w:color="000000"/>
    </w:rPr>
  </w:style>
  <w:style w:type="character" w:styleId="CommentReference">
    <w:name w:val="annotation reference"/>
    <w:uiPriority w:val="99"/>
    <w:semiHidden/>
    <w:unhideWhenUsed/>
    <w:rsid w:val="002D7397"/>
    <w:rPr>
      <w:sz w:val="18"/>
      <w:szCs w:val="18"/>
    </w:rPr>
  </w:style>
  <w:style w:type="paragraph" w:styleId="CommentText">
    <w:name w:val="annotation text"/>
    <w:basedOn w:val="Normal"/>
    <w:link w:val="CommentTextChar"/>
    <w:uiPriority w:val="99"/>
    <w:semiHidden/>
    <w:unhideWhenUsed/>
    <w:rsid w:val="002D7397"/>
  </w:style>
  <w:style w:type="character" w:customStyle="1" w:styleId="CommentTextChar">
    <w:name w:val="Comment Text Char"/>
    <w:link w:val="CommentText"/>
    <w:uiPriority w:val="99"/>
    <w:semiHidden/>
    <w:rsid w:val="002D7397"/>
    <w:rPr>
      <w:rFonts w:ascii="Times" w:hAnsi="Times" w:cs="Arial Unicode MS"/>
      <w:color w:val="000000"/>
      <w:sz w:val="24"/>
      <w:szCs w:val="24"/>
      <w:u w:color="000000"/>
      <w:bdr w:val="nil"/>
    </w:rPr>
  </w:style>
  <w:style w:type="paragraph" w:styleId="CommentSubject">
    <w:name w:val="annotation subject"/>
    <w:basedOn w:val="CommentText"/>
    <w:next w:val="CommentText"/>
    <w:link w:val="CommentSubjectChar"/>
    <w:uiPriority w:val="99"/>
    <w:semiHidden/>
    <w:unhideWhenUsed/>
    <w:rsid w:val="002D7397"/>
    <w:rPr>
      <w:b/>
      <w:bCs/>
      <w:sz w:val="20"/>
      <w:szCs w:val="20"/>
    </w:rPr>
  </w:style>
  <w:style w:type="character" w:customStyle="1" w:styleId="CommentSubjectChar">
    <w:name w:val="Comment Subject Char"/>
    <w:link w:val="CommentSubject"/>
    <w:uiPriority w:val="99"/>
    <w:semiHidden/>
    <w:rsid w:val="002D7397"/>
    <w:rPr>
      <w:rFonts w:ascii="Times" w:hAnsi="Times" w:cs="Arial Unicode MS"/>
      <w:b/>
      <w:bCs/>
      <w:color w:val="000000"/>
      <w:sz w:val="24"/>
      <w:szCs w:val="24"/>
      <w:u w:color="000000"/>
      <w:bdr w:val="nil"/>
    </w:rPr>
  </w:style>
  <w:style w:type="paragraph" w:styleId="Revision">
    <w:name w:val="Revision"/>
    <w:hidden/>
    <w:uiPriority w:val="99"/>
    <w:semiHidden/>
    <w:rsid w:val="00B6607E"/>
    <w:rPr>
      <w:rFonts w:ascii="Times" w:hAnsi="Times" w:cs="Arial Unicode M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0CCC"/>
    <w:pPr>
      <w:pBdr>
        <w:top w:val="nil"/>
        <w:left w:val="nil"/>
        <w:bottom w:val="nil"/>
        <w:right w:val="nil"/>
        <w:between w:val="nil"/>
        <w:bar w:val="nil"/>
      </w:pBdr>
    </w:pPr>
    <w:rPr>
      <w:rFonts w:ascii="Times" w:hAnsi="Time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Heading3A">
    <w:name w:val="Heading 3 A"/>
    <w:next w:val="Normal"/>
    <w:pPr>
      <w:keepNext/>
      <w:widowControl w:val="0"/>
      <w:pBdr>
        <w:top w:val="nil"/>
        <w:left w:val="nil"/>
        <w:bottom w:val="nil"/>
        <w:right w:val="nil"/>
        <w:between w:val="nil"/>
        <w:bar w:val="nil"/>
      </w:pBdr>
      <w:jc w:val="both"/>
      <w:outlineLvl w:val="2"/>
    </w:pPr>
    <w:rPr>
      <w:rFonts w:ascii="Times" w:hAnsi="Times" w:cs="Arial Unicode MS"/>
      <w:b/>
      <w:bCs/>
      <w:color w:val="000000"/>
      <w:sz w:val="24"/>
      <w:szCs w:val="24"/>
      <w:u w:color="000000"/>
      <w:bdr w:val="nil"/>
      <w:lang w:val="ja-JP" w:eastAsia="ja-JP"/>
    </w:rPr>
  </w:style>
  <w:style w:type="character" w:customStyle="1" w:styleId="None">
    <w:name w:val="None"/>
  </w:style>
  <w:style w:type="character" w:customStyle="1" w:styleId="Hyperlink0">
    <w:name w:val="Hyperlink.0"/>
    <w:rPr>
      <w:rFonts w:ascii="Arial" w:eastAsia="Arial" w:hAnsi="Arial" w:cs="Arial"/>
      <w:color w:val="0000FE"/>
      <w:sz w:val="22"/>
      <w:szCs w:val="22"/>
      <w:u w:val="single" w:color="0000FE"/>
    </w:rPr>
  </w:style>
  <w:style w:type="paragraph" w:customStyle="1" w:styleId="NormalIndent1">
    <w:name w:val="Normal Indent1"/>
    <w:pPr>
      <w:pBdr>
        <w:top w:val="nil"/>
        <w:left w:val="nil"/>
        <w:bottom w:val="nil"/>
        <w:right w:val="nil"/>
        <w:between w:val="nil"/>
        <w:bar w:val="nil"/>
      </w:pBdr>
      <w:ind w:left="720"/>
    </w:pPr>
    <w:rPr>
      <w:rFonts w:ascii="Times" w:eastAsia="Times" w:hAnsi="Times" w:cs="Times"/>
      <w:color w:val="000000"/>
      <w:sz w:val="24"/>
      <w:szCs w:val="24"/>
      <w:u w:color="000000"/>
      <w:bdr w:val="nil"/>
    </w:rPr>
  </w:style>
  <w:style w:type="character" w:customStyle="1" w:styleId="Link">
    <w:name w:val="Link"/>
    <w:rPr>
      <w:color w:val="0000FF"/>
      <w:u w:val="single" w:color="0000FF"/>
    </w:rPr>
  </w:style>
  <w:style w:type="character" w:customStyle="1" w:styleId="Hyperlink1">
    <w:name w:val="Hyperlink.1"/>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C465E0"/>
    <w:rPr>
      <w:rFonts w:ascii="Lucida Grande" w:hAnsi="Lucida Grande" w:cs="Lucida Grande"/>
      <w:sz w:val="18"/>
      <w:szCs w:val="18"/>
    </w:rPr>
  </w:style>
  <w:style w:type="character" w:customStyle="1" w:styleId="BalloonTextChar">
    <w:name w:val="Balloon Text Char"/>
    <w:link w:val="BalloonText"/>
    <w:uiPriority w:val="99"/>
    <w:semiHidden/>
    <w:rsid w:val="00C465E0"/>
    <w:rPr>
      <w:rFonts w:ascii="Lucida Grande" w:hAnsi="Lucida Grande" w:cs="Lucida Grande"/>
      <w:color w:val="000000"/>
      <w:sz w:val="18"/>
      <w:szCs w:val="18"/>
      <w:u w:color="000000"/>
    </w:rPr>
  </w:style>
  <w:style w:type="character" w:styleId="CommentReference">
    <w:name w:val="annotation reference"/>
    <w:uiPriority w:val="99"/>
    <w:semiHidden/>
    <w:unhideWhenUsed/>
    <w:rsid w:val="002D7397"/>
    <w:rPr>
      <w:sz w:val="18"/>
      <w:szCs w:val="18"/>
    </w:rPr>
  </w:style>
  <w:style w:type="paragraph" w:styleId="CommentText">
    <w:name w:val="annotation text"/>
    <w:basedOn w:val="Normal"/>
    <w:link w:val="CommentTextChar"/>
    <w:uiPriority w:val="99"/>
    <w:semiHidden/>
    <w:unhideWhenUsed/>
    <w:rsid w:val="002D7397"/>
  </w:style>
  <w:style w:type="character" w:customStyle="1" w:styleId="CommentTextChar">
    <w:name w:val="Comment Text Char"/>
    <w:link w:val="CommentText"/>
    <w:uiPriority w:val="99"/>
    <w:semiHidden/>
    <w:rsid w:val="002D7397"/>
    <w:rPr>
      <w:rFonts w:ascii="Times" w:hAnsi="Times" w:cs="Arial Unicode MS"/>
      <w:color w:val="000000"/>
      <w:sz w:val="24"/>
      <w:szCs w:val="24"/>
      <w:u w:color="000000"/>
      <w:bdr w:val="nil"/>
    </w:rPr>
  </w:style>
  <w:style w:type="paragraph" w:styleId="CommentSubject">
    <w:name w:val="annotation subject"/>
    <w:basedOn w:val="CommentText"/>
    <w:next w:val="CommentText"/>
    <w:link w:val="CommentSubjectChar"/>
    <w:uiPriority w:val="99"/>
    <w:semiHidden/>
    <w:unhideWhenUsed/>
    <w:rsid w:val="002D7397"/>
    <w:rPr>
      <w:b/>
      <w:bCs/>
      <w:sz w:val="20"/>
      <w:szCs w:val="20"/>
    </w:rPr>
  </w:style>
  <w:style w:type="character" w:customStyle="1" w:styleId="CommentSubjectChar">
    <w:name w:val="Comment Subject Char"/>
    <w:link w:val="CommentSubject"/>
    <w:uiPriority w:val="99"/>
    <w:semiHidden/>
    <w:rsid w:val="002D7397"/>
    <w:rPr>
      <w:rFonts w:ascii="Times" w:hAnsi="Times" w:cs="Arial Unicode MS"/>
      <w:b/>
      <w:bCs/>
      <w:color w:val="000000"/>
      <w:sz w:val="24"/>
      <w:szCs w:val="24"/>
      <w:u w:color="000000"/>
      <w:bdr w:val="nil"/>
    </w:rPr>
  </w:style>
  <w:style w:type="paragraph" w:styleId="Revision">
    <w:name w:val="Revision"/>
    <w:hidden/>
    <w:uiPriority w:val="99"/>
    <w:semiHidden/>
    <w:rsid w:val="00B6607E"/>
    <w:rPr>
      <w:rFonts w:ascii="Times" w:hAnsi="Time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ristian.Delfino@roland.com" TargetMode="External"/><Relationship Id="rId20" Type="http://schemas.openxmlformats.org/officeDocument/2006/relationships/hyperlink" Target="http://proav.roland.com/solutions/markets/2167" TargetMode="External"/><Relationship Id="rId21" Type="http://schemas.openxmlformats.org/officeDocument/2006/relationships/hyperlink" Target="http://proav.roland.co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proav.roland.com/solutions/markets/2158" TargetMode="External"/><Relationship Id="rId11" Type="http://schemas.openxmlformats.org/officeDocument/2006/relationships/hyperlink" Target="http://proav.roland.com/solutions/markets/250026" TargetMode="External"/><Relationship Id="rId12" Type="http://schemas.openxmlformats.org/officeDocument/2006/relationships/hyperlink" Target="http://proav.roland.com/solutions/markets/2159" TargetMode="External"/><Relationship Id="rId13" Type="http://schemas.openxmlformats.org/officeDocument/2006/relationships/hyperlink" Target="http://proav.roland.com/solutions/markets/2160" TargetMode="External"/><Relationship Id="rId14" Type="http://schemas.openxmlformats.org/officeDocument/2006/relationships/hyperlink" Target="http://proav.roland.com/solutions/markets/2161" TargetMode="External"/><Relationship Id="rId15" Type="http://schemas.openxmlformats.org/officeDocument/2006/relationships/hyperlink" Target="http://proav.roland.com/solutions/markets/2162" TargetMode="External"/><Relationship Id="rId16" Type="http://schemas.openxmlformats.org/officeDocument/2006/relationships/hyperlink" Target="http://proav.roland.com/solutions/markets/2163" TargetMode="External"/><Relationship Id="rId17" Type="http://schemas.openxmlformats.org/officeDocument/2006/relationships/hyperlink" Target="http://proav.roland.com/solutions/markets/2164" TargetMode="External"/><Relationship Id="rId18" Type="http://schemas.openxmlformats.org/officeDocument/2006/relationships/hyperlink" Target="http://proav.roland.com/solutions/markets/2165" TargetMode="External"/><Relationship Id="rId19" Type="http://schemas.openxmlformats.org/officeDocument/2006/relationships/hyperlink" Target="http://proav.roland.com/solutions/markets/216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1207</Words>
  <Characters>6885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8076</CharactersWithSpaces>
  <SharedDoc>false</SharedDoc>
  <HyperlinkBase/>
  <HLinks>
    <vt:vector size="90" baseType="variant">
      <vt:variant>
        <vt:i4>7536720</vt:i4>
      </vt:variant>
      <vt:variant>
        <vt:i4>42</vt:i4>
      </vt:variant>
      <vt:variant>
        <vt:i4>0</vt:i4>
      </vt:variant>
      <vt:variant>
        <vt:i4>5</vt:i4>
      </vt:variant>
      <vt:variant>
        <vt:lpwstr>http://proav.roland.com</vt:lpwstr>
      </vt:variant>
      <vt:variant>
        <vt:lpwstr/>
      </vt:variant>
      <vt:variant>
        <vt:i4>3735594</vt:i4>
      </vt:variant>
      <vt:variant>
        <vt:i4>39</vt:i4>
      </vt:variant>
      <vt:variant>
        <vt:i4>0</vt:i4>
      </vt:variant>
      <vt:variant>
        <vt:i4>5</vt:i4>
      </vt:variant>
      <vt:variant>
        <vt:lpwstr>http://proav.roland.com/solutions/markets/2167</vt:lpwstr>
      </vt:variant>
      <vt:variant>
        <vt:lpwstr/>
      </vt:variant>
      <vt:variant>
        <vt:i4>3670058</vt:i4>
      </vt:variant>
      <vt:variant>
        <vt:i4>36</vt:i4>
      </vt:variant>
      <vt:variant>
        <vt:i4>0</vt:i4>
      </vt:variant>
      <vt:variant>
        <vt:i4>5</vt:i4>
      </vt:variant>
      <vt:variant>
        <vt:lpwstr>http://proav.roland.com/solutions/markets/2166</vt:lpwstr>
      </vt:variant>
      <vt:variant>
        <vt:lpwstr/>
      </vt:variant>
      <vt:variant>
        <vt:i4>3866666</vt:i4>
      </vt:variant>
      <vt:variant>
        <vt:i4>33</vt:i4>
      </vt:variant>
      <vt:variant>
        <vt:i4>0</vt:i4>
      </vt:variant>
      <vt:variant>
        <vt:i4>5</vt:i4>
      </vt:variant>
      <vt:variant>
        <vt:lpwstr>http://proav.roland.com/solutions/markets/2165</vt:lpwstr>
      </vt:variant>
      <vt:variant>
        <vt:lpwstr/>
      </vt:variant>
      <vt:variant>
        <vt:i4>3801130</vt:i4>
      </vt:variant>
      <vt:variant>
        <vt:i4>30</vt:i4>
      </vt:variant>
      <vt:variant>
        <vt:i4>0</vt:i4>
      </vt:variant>
      <vt:variant>
        <vt:i4>5</vt:i4>
      </vt:variant>
      <vt:variant>
        <vt:lpwstr>http://proav.roland.com/solutions/markets/2164</vt:lpwstr>
      </vt:variant>
      <vt:variant>
        <vt:lpwstr/>
      </vt:variant>
      <vt:variant>
        <vt:i4>3997738</vt:i4>
      </vt:variant>
      <vt:variant>
        <vt:i4>27</vt:i4>
      </vt:variant>
      <vt:variant>
        <vt:i4>0</vt:i4>
      </vt:variant>
      <vt:variant>
        <vt:i4>5</vt:i4>
      </vt:variant>
      <vt:variant>
        <vt:lpwstr>http://proav.roland.com/solutions/markets/2163</vt:lpwstr>
      </vt:variant>
      <vt:variant>
        <vt:lpwstr/>
      </vt:variant>
      <vt:variant>
        <vt:i4>3932202</vt:i4>
      </vt:variant>
      <vt:variant>
        <vt:i4>24</vt:i4>
      </vt:variant>
      <vt:variant>
        <vt:i4>0</vt:i4>
      </vt:variant>
      <vt:variant>
        <vt:i4>5</vt:i4>
      </vt:variant>
      <vt:variant>
        <vt:lpwstr>http://proav.roland.com/solutions/markets/2162</vt:lpwstr>
      </vt:variant>
      <vt:variant>
        <vt:lpwstr/>
      </vt:variant>
      <vt:variant>
        <vt:i4>4128810</vt:i4>
      </vt:variant>
      <vt:variant>
        <vt:i4>21</vt:i4>
      </vt:variant>
      <vt:variant>
        <vt:i4>0</vt:i4>
      </vt:variant>
      <vt:variant>
        <vt:i4>5</vt:i4>
      </vt:variant>
      <vt:variant>
        <vt:lpwstr>http://proav.roland.com/solutions/markets/2161</vt:lpwstr>
      </vt:variant>
      <vt:variant>
        <vt:lpwstr/>
      </vt:variant>
      <vt:variant>
        <vt:i4>4063274</vt:i4>
      </vt:variant>
      <vt:variant>
        <vt:i4>18</vt:i4>
      </vt:variant>
      <vt:variant>
        <vt:i4>0</vt:i4>
      </vt:variant>
      <vt:variant>
        <vt:i4>5</vt:i4>
      </vt:variant>
      <vt:variant>
        <vt:lpwstr>http://proav.roland.com/solutions/markets/2160</vt:lpwstr>
      </vt:variant>
      <vt:variant>
        <vt:lpwstr/>
      </vt:variant>
      <vt:variant>
        <vt:i4>3604521</vt:i4>
      </vt:variant>
      <vt:variant>
        <vt:i4>15</vt:i4>
      </vt:variant>
      <vt:variant>
        <vt:i4>0</vt:i4>
      </vt:variant>
      <vt:variant>
        <vt:i4>5</vt:i4>
      </vt:variant>
      <vt:variant>
        <vt:lpwstr>http://proav.roland.com/solutions/markets/2159</vt:lpwstr>
      </vt:variant>
      <vt:variant>
        <vt:lpwstr/>
      </vt:variant>
      <vt:variant>
        <vt:i4>786462</vt:i4>
      </vt:variant>
      <vt:variant>
        <vt:i4>12</vt:i4>
      </vt:variant>
      <vt:variant>
        <vt:i4>0</vt:i4>
      </vt:variant>
      <vt:variant>
        <vt:i4>5</vt:i4>
      </vt:variant>
      <vt:variant>
        <vt:lpwstr>http://proav.roland.com/solutions/markets/250026</vt:lpwstr>
      </vt:variant>
      <vt:variant>
        <vt:lpwstr/>
      </vt:variant>
      <vt:variant>
        <vt:i4>3538985</vt:i4>
      </vt:variant>
      <vt:variant>
        <vt:i4>9</vt:i4>
      </vt:variant>
      <vt:variant>
        <vt:i4>0</vt:i4>
      </vt:variant>
      <vt:variant>
        <vt:i4>5</vt:i4>
      </vt:variant>
      <vt:variant>
        <vt:lpwstr>http://proav.roland.com/solutions/markets/2158</vt:lpwstr>
      </vt:variant>
      <vt:variant>
        <vt:lpwstr/>
      </vt:variant>
      <vt:variant>
        <vt:i4>2490428</vt:i4>
      </vt:variant>
      <vt:variant>
        <vt:i4>6</vt:i4>
      </vt:variant>
      <vt:variant>
        <vt:i4>0</vt:i4>
      </vt:variant>
      <vt:variant>
        <vt:i4>5</vt:i4>
      </vt:variant>
      <vt:variant>
        <vt:lpwstr>http://proav.roland.com/v1sdi/</vt:lpwstr>
      </vt:variant>
      <vt:variant>
        <vt:lpwstr/>
      </vt:variant>
      <vt:variant>
        <vt:i4>3670073</vt:i4>
      </vt:variant>
      <vt:variant>
        <vt:i4>3</vt:i4>
      </vt:variant>
      <vt:variant>
        <vt:i4>0</vt:i4>
      </vt:variant>
      <vt:variant>
        <vt:i4>5</vt:i4>
      </vt:variant>
      <vt:variant>
        <vt:lpwstr>mailto:Christian.Delfino@roland.com</vt:lpwstr>
      </vt:variant>
      <vt:variant>
        <vt:lpwstr/>
      </vt:variant>
      <vt:variant>
        <vt:i4>2359302</vt:i4>
      </vt:variant>
      <vt:variant>
        <vt:i4>0</vt:i4>
      </vt:variant>
      <vt:variant>
        <vt:i4>0</vt:i4>
      </vt:variant>
      <vt:variant>
        <vt:i4>5</vt:i4>
      </vt:variant>
      <vt:variant>
        <vt:lpwstr>mailto:Robert@clynemedia.com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11</cp:revision>
  <dcterms:created xsi:type="dcterms:W3CDTF">2016-11-08T01:01:00Z</dcterms:created>
  <dcterms:modified xsi:type="dcterms:W3CDTF">2016-11-08T16:04:00Z</dcterms:modified>
  <cp:category/>
</cp:coreProperties>
</file>