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6B592" w14:textId="77777777" w:rsidR="00CF4249" w:rsidRDefault="00CF4249">
      <w:pPr>
        <w:pStyle w:val="BodyA"/>
        <w:spacing w:line="360" w:lineRule="auto"/>
        <w:ind w:left="720" w:right="720"/>
        <w:jc w:val="center"/>
        <w:rPr>
          <w:rFonts w:ascii="Helvetica" w:eastAsia="Helvetica" w:hAnsi="Helvetica" w:cs="Helvetica"/>
          <w:sz w:val="36"/>
          <w:szCs w:val="36"/>
        </w:rPr>
      </w:pPr>
    </w:p>
    <w:p w14:paraId="42B4F5DB" w14:textId="77777777" w:rsidR="0096741F" w:rsidRDefault="0096741F" w:rsidP="008D4BD0">
      <w:pPr>
        <w:pStyle w:val="Default"/>
        <w:rPr>
          <w:b/>
          <w:bCs/>
          <w:sz w:val="34"/>
          <w:szCs w:val="34"/>
        </w:rPr>
      </w:pPr>
    </w:p>
    <w:p w14:paraId="1D408878" w14:textId="48498B6B" w:rsidR="00CF4249" w:rsidRPr="008D4BD0" w:rsidRDefault="001A770C" w:rsidP="008D4BD0">
      <w:pPr>
        <w:pStyle w:val="Default"/>
        <w:jc w:val="center"/>
        <w:rPr>
          <w:rFonts w:ascii="Calibri" w:eastAsia="Calibri" w:hAnsi="Calibri" w:cs="Calibri"/>
          <w:b/>
          <w:bCs/>
          <w:sz w:val="20"/>
          <w:szCs w:val="20"/>
        </w:rPr>
      </w:pPr>
      <w:r w:rsidRPr="008D4BD0">
        <w:rPr>
          <w:b/>
          <w:bCs/>
          <w:sz w:val="20"/>
          <w:szCs w:val="20"/>
        </w:rPr>
        <w:t xml:space="preserve">FOR </w:t>
      </w:r>
      <w:r w:rsidR="0096741F" w:rsidRPr="008D4BD0">
        <w:rPr>
          <w:b/>
          <w:bCs/>
          <w:sz w:val="20"/>
          <w:szCs w:val="20"/>
        </w:rPr>
        <w:t xml:space="preserve">IMMEDIATE </w:t>
      </w:r>
      <w:r w:rsidRPr="008D4BD0">
        <w:rPr>
          <w:b/>
          <w:bCs/>
          <w:sz w:val="20"/>
          <w:szCs w:val="20"/>
        </w:rPr>
        <w:t xml:space="preserve">RELEASE </w:t>
      </w:r>
      <w:r w:rsidRPr="008D4BD0">
        <w:rPr>
          <w:b/>
          <w:bCs/>
          <w:sz w:val="20"/>
          <w:szCs w:val="20"/>
        </w:rPr>
        <w:br/>
      </w:r>
      <w:r w:rsidRPr="008D4BD0">
        <w:rPr>
          <w:b/>
          <w:bCs/>
          <w:noProof/>
          <w:sz w:val="20"/>
          <w:szCs w:val="20"/>
        </w:rPr>
        <w:drawing>
          <wp:anchor distT="12700" distB="12700" distL="12700" distR="12700" simplePos="0" relativeHeight="251659264" behindDoc="0" locked="0" layoutInCell="1" allowOverlap="1" wp14:anchorId="599FF35A" wp14:editId="6847B848">
            <wp:simplePos x="0" y="0"/>
            <wp:positionH relativeFrom="margin">
              <wp:posOffset>1828503</wp:posOffset>
            </wp:positionH>
            <wp:positionV relativeFrom="page">
              <wp:posOffset>401169</wp:posOffset>
            </wp:positionV>
            <wp:extent cx="2858094" cy="683561"/>
            <wp:effectExtent l="0" t="0" r="0" b="0"/>
            <wp:wrapTopAndBottom distT="12700" distB="127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ZoomNA logo.jpg"/>
                    <pic:cNvPicPr>
                      <a:picLocks noChangeAspect="1"/>
                    </pic:cNvPicPr>
                  </pic:nvPicPr>
                  <pic:blipFill>
                    <a:blip r:embed="rId6">
                      <a:extLst/>
                    </a:blip>
                    <a:stretch>
                      <a:fillRect/>
                    </a:stretch>
                  </pic:blipFill>
                  <pic:spPr>
                    <a:xfrm>
                      <a:off x="0" y="0"/>
                      <a:ext cx="2858094" cy="683561"/>
                    </a:xfrm>
                    <a:prstGeom prst="rect">
                      <a:avLst/>
                    </a:prstGeom>
                    <a:ln w="12700" cap="flat">
                      <a:noFill/>
                      <a:miter lim="400000"/>
                    </a:ln>
                    <a:effectLst/>
                  </pic:spPr>
                </pic:pic>
              </a:graphicData>
            </a:graphic>
          </wp:anchor>
        </w:drawing>
      </w:r>
      <w:r w:rsidRPr="008D4BD0">
        <w:rPr>
          <w:b/>
          <w:bCs/>
          <w:sz w:val="20"/>
          <w:szCs w:val="20"/>
        </w:rPr>
        <w:t>PRESS RELEASE: PRODUCT ANNOUNCEMENT</w:t>
      </w:r>
    </w:p>
    <w:p w14:paraId="6AE3C0BC" w14:textId="77777777" w:rsidR="0096741F" w:rsidRDefault="0096741F" w:rsidP="001A770C">
      <w:pPr>
        <w:pStyle w:val="Default"/>
        <w:spacing w:line="360" w:lineRule="auto"/>
        <w:ind w:left="450"/>
        <w:jc w:val="center"/>
        <w:rPr>
          <w:b/>
          <w:bCs/>
          <w:sz w:val="28"/>
          <w:szCs w:val="28"/>
        </w:rPr>
      </w:pPr>
    </w:p>
    <w:p w14:paraId="4FC022AF" w14:textId="29C9D2D3" w:rsidR="00CF4249" w:rsidRDefault="00904CBE" w:rsidP="001A770C">
      <w:pPr>
        <w:pStyle w:val="Default"/>
        <w:spacing w:line="360" w:lineRule="auto"/>
        <w:ind w:left="450"/>
        <w:jc w:val="center"/>
        <w:rPr>
          <w:b/>
          <w:bCs/>
          <w:sz w:val="28"/>
          <w:szCs w:val="28"/>
        </w:rPr>
      </w:pPr>
      <w:r>
        <w:rPr>
          <w:b/>
          <w:bCs/>
          <w:sz w:val="28"/>
          <w:szCs w:val="28"/>
        </w:rPr>
        <w:t>With t</w:t>
      </w:r>
      <w:r w:rsidR="001A770C">
        <w:rPr>
          <w:b/>
          <w:bCs/>
          <w:sz w:val="28"/>
          <w:szCs w:val="28"/>
        </w:rPr>
        <w:t xml:space="preserve">he </w:t>
      </w:r>
      <w:r w:rsidR="00672BAC">
        <w:rPr>
          <w:b/>
          <w:bCs/>
          <w:sz w:val="28"/>
          <w:szCs w:val="28"/>
        </w:rPr>
        <w:t xml:space="preserve">Zoom </w:t>
      </w:r>
      <w:r w:rsidR="001A770C">
        <w:rPr>
          <w:b/>
          <w:bCs/>
          <w:sz w:val="28"/>
          <w:szCs w:val="28"/>
        </w:rPr>
        <w:t>ARQ</w:t>
      </w:r>
      <w:r>
        <w:rPr>
          <w:b/>
          <w:bCs/>
          <w:sz w:val="28"/>
          <w:szCs w:val="28"/>
        </w:rPr>
        <w:t>,</w:t>
      </w:r>
      <w:r w:rsidR="00672BAC">
        <w:rPr>
          <w:b/>
          <w:bCs/>
          <w:sz w:val="28"/>
          <w:szCs w:val="28"/>
        </w:rPr>
        <w:t xml:space="preserve"> </w:t>
      </w:r>
      <w:r w:rsidR="001A770C">
        <w:rPr>
          <w:b/>
          <w:bCs/>
          <w:sz w:val="28"/>
          <w:szCs w:val="28"/>
        </w:rPr>
        <w:t>Z</w:t>
      </w:r>
      <w:r w:rsidR="00672BAC">
        <w:rPr>
          <w:b/>
          <w:bCs/>
          <w:sz w:val="28"/>
          <w:szCs w:val="28"/>
        </w:rPr>
        <w:t>oom</w:t>
      </w:r>
      <w:r w:rsidR="001A770C">
        <w:rPr>
          <w:b/>
          <w:bCs/>
          <w:sz w:val="28"/>
          <w:szCs w:val="28"/>
        </w:rPr>
        <w:t xml:space="preserve"> </w:t>
      </w:r>
      <w:r w:rsidR="00047C32">
        <w:rPr>
          <w:b/>
          <w:bCs/>
          <w:sz w:val="28"/>
          <w:szCs w:val="28"/>
        </w:rPr>
        <w:t>C</w:t>
      </w:r>
      <w:r w:rsidR="001A770C">
        <w:rPr>
          <w:b/>
          <w:bCs/>
          <w:sz w:val="28"/>
          <w:szCs w:val="28"/>
        </w:rPr>
        <w:t xml:space="preserve">reates an </w:t>
      </w:r>
      <w:r w:rsidR="00047C32">
        <w:rPr>
          <w:b/>
          <w:bCs/>
          <w:sz w:val="28"/>
          <w:szCs w:val="28"/>
        </w:rPr>
        <w:t>E</w:t>
      </w:r>
      <w:r w:rsidR="001A770C">
        <w:rPr>
          <w:b/>
          <w:bCs/>
          <w:sz w:val="28"/>
          <w:szCs w:val="28"/>
        </w:rPr>
        <w:t xml:space="preserve">ntirely </w:t>
      </w:r>
      <w:r w:rsidR="00047C32">
        <w:rPr>
          <w:b/>
          <w:bCs/>
          <w:sz w:val="28"/>
          <w:szCs w:val="28"/>
        </w:rPr>
        <w:t>N</w:t>
      </w:r>
      <w:r w:rsidR="001A770C">
        <w:rPr>
          <w:b/>
          <w:bCs/>
          <w:sz w:val="28"/>
          <w:szCs w:val="28"/>
        </w:rPr>
        <w:t xml:space="preserve">ew </w:t>
      </w:r>
      <w:r w:rsidR="00047C32">
        <w:rPr>
          <w:b/>
          <w:bCs/>
          <w:sz w:val="28"/>
          <w:szCs w:val="28"/>
        </w:rPr>
        <w:t>E</w:t>
      </w:r>
      <w:r w:rsidR="001A770C">
        <w:rPr>
          <w:b/>
          <w:bCs/>
          <w:sz w:val="28"/>
          <w:szCs w:val="28"/>
        </w:rPr>
        <w:t>xperience in EDM</w:t>
      </w:r>
    </w:p>
    <w:p w14:paraId="18FF6B2B" w14:textId="77777777" w:rsidR="00672BAC" w:rsidRDefault="00672BAC">
      <w:pPr>
        <w:pStyle w:val="BodyA"/>
        <w:spacing w:line="360" w:lineRule="auto"/>
        <w:ind w:left="720" w:right="720"/>
        <w:jc w:val="center"/>
        <w:rPr>
          <w:rStyle w:val="Hyperlink0"/>
          <w:rFonts w:ascii="Helvetica" w:eastAsia="Arial Unicode MS" w:hAnsi="Helvetica" w:cs="Arial Unicode MS"/>
        </w:rPr>
      </w:pPr>
    </w:p>
    <w:p w14:paraId="19BF1110" w14:textId="77777777" w:rsidR="00CF4249" w:rsidRDefault="00105A5F">
      <w:pPr>
        <w:pStyle w:val="BodyA"/>
        <w:spacing w:line="360" w:lineRule="auto"/>
        <w:ind w:left="720" w:right="720"/>
        <w:jc w:val="center"/>
        <w:rPr>
          <w:rFonts w:ascii="Helvetica" w:eastAsia="Helvetica" w:hAnsi="Helvetica" w:cs="Helvetica"/>
          <w:sz w:val="22"/>
          <w:szCs w:val="22"/>
          <w:lang w:val="fr-FR"/>
        </w:rPr>
      </w:pPr>
      <w:hyperlink r:id="rId7" w:history="1">
        <w:r w:rsidR="001A770C">
          <w:rPr>
            <w:rStyle w:val="Hyperlink0"/>
            <w:rFonts w:ascii="Helvetica" w:hAnsi="Helvetica"/>
          </w:rPr>
          <w:t>https://zoom-na.com/ARQ</w:t>
        </w:r>
      </w:hyperlink>
    </w:p>
    <w:p w14:paraId="51FE4E61" w14:textId="11BF6BA3" w:rsidR="00CF4249" w:rsidRDefault="00CF4249">
      <w:pPr>
        <w:pStyle w:val="BodyA"/>
        <w:spacing w:line="360" w:lineRule="auto"/>
        <w:ind w:left="-90" w:right="720"/>
        <w:rPr>
          <w:rFonts w:ascii="Helvetica" w:eastAsia="Helvetica" w:hAnsi="Helvetica" w:cs="Helvetica"/>
          <w:b/>
          <w:bCs/>
          <w:sz w:val="22"/>
          <w:szCs w:val="22"/>
          <w:lang w:val="fr-FR"/>
        </w:rPr>
      </w:pPr>
    </w:p>
    <w:p w14:paraId="2411C897" w14:textId="1376DAE7" w:rsidR="00CF4249" w:rsidRDefault="001A770C" w:rsidP="0096741F">
      <w:pPr>
        <w:pStyle w:val="BodyA"/>
        <w:spacing w:line="360" w:lineRule="auto"/>
        <w:ind w:left="-90" w:right="720"/>
        <w:rPr>
          <w:rFonts w:ascii="Helvetica" w:eastAsia="Helvetica" w:hAnsi="Helvetica" w:cs="Helvetica"/>
          <w:sz w:val="22"/>
          <w:szCs w:val="22"/>
        </w:rPr>
      </w:pPr>
      <w:r>
        <w:rPr>
          <w:rFonts w:ascii="Helvetica" w:hAnsi="Helvetica"/>
          <w:i/>
          <w:iCs/>
          <w:sz w:val="22"/>
          <w:szCs w:val="22"/>
        </w:rPr>
        <w:t>Ronkonkoma, New York, January 21, 2016</w:t>
      </w:r>
      <w:r>
        <w:rPr>
          <w:rFonts w:ascii="Helvetica" w:hAnsi="Helvetica"/>
          <w:sz w:val="22"/>
          <w:szCs w:val="22"/>
        </w:rPr>
        <w:t xml:space="preserve"> — Today Zoom North America announced the debut of the </w:t>
      </w:r>
      <w:hyperlink r:id="rId8" w:history="1">
        <w:r w:rsidRPr="005B0DFD">
          <w:rPr>
            <w:rStyle w:val="Hyperlink"/>
            <w:rFonts w:ascii="Helvetica" w:hAnsi="Helvetica"/>
            <w:sz w:val="22"/>
            <w:szCs w:val="22"/>
          </w:rPr>
          <w:t>ARQ Aero RhythmTrak</w:t>
        </w:r>
      </w:hyperlink>
      <w:r>
        <w:rPr>
          <w:rFonts w:ascii="Helvetica" w:hAnsi="Helvetica"/>
          <w:sz w:val="22"/>
          <w:szCs w:val="22"/>
        </w:rPr>
        <w:t>.</w:t>
      </w:r>
    </w:p>
    <w:p w14:paraId="59490B2A" w14:textId="77777777" w:rsidR="00CF4249" w:rsidRDefault="00CF4249" w:rsidP="0096741F">
      <w:pPr>
        <w:pStyle w:val="Body"/>
        <w:spacing w:line="360" w:lineRule="auto"/>
        <w:ind w:left="-90" w:right="630"/>
        <w:rPr>
          <w:rFonts w:ascii="Helvetica" w:eastAsia="Helvetica" w:hAnsi="Helvetica" w:cs="Helvetica"/>
          <w:sz w:val="22"/>
          <w:szCs w:val="22"/>
        </w:rPr>
      </w:pPr>
    </w:p>
    <w:p w14:paraId="623E40F1" w14:textId="309AF416" w:rsidR="00CF4249" w:rsidRDefault="001A770C" w:rsidP="0096741F">
      <w:pPr>
        <w:pStyle w:val="Body"/>
        <w:spacing w:line="360" w:lineRule="auto"/>
        <w:ind w:left="-90" w:right="630"/>
        <w:rPr>
          <w:rFonts w:ascii="Helvetica" w:eastAsia="Helvetica" w:hAnsi="Helvetica" w:cs="Helvetica"/>
          <w:sz w:val="22"/>
          <w:szCs w:val="22"/>
        </w:rPr>
      </w:pPr>
      <w:r>
        <w:rPr>
          <w:rFonts w:ascii="Helvetica" w:hAnsi="Helvetica"/>
          <w:sz w:val="22"/>
          <w:szCs w:val="22"/>
        </w:rPr>
        <w:t>ARQ brings a completely new, revolutionary experience to not only music producers, but performers as well. The ARQ allows music producers to create drum patterns, sequences, synth sounds, loops, launch clips, and control MIDI</w:t>
      </w:r>
      <w:r w:rsidR="002B4AE3">
        <w:rPr>
          <w:rFonts w:ascii="Helvetica" w:hAnsi="Helvetica"/>
          <w:sz w:val="22"/>
          <w:szCs w:val="22"/>
        </w:rPr>
        <w:t>,</w:t>
      </w:r>
      <w:r>
        <w:rPr>
          <w:rFonts w:ascii="Helvetica" w:hAnsi="Helvetica"/>
          <w:sz w:val="22"/>
          <w:szCs w:val="22"/>
        </w:rPr>
        <w:t xml:space="preserve"> while performers can detach ARQ’s wireless Bluetooth Ring Controller to get out of the booth and in front of the audience.</w:t>
      </w:r>
    </w:p>
    <w:p w14:paraId="094E52F8" w14:textId="77777777" w:rsidR="00CF4249" w:rsidRDefault="00CF4249" w:rsidP="0096741F">
      <w:pPr>
        <w:pStyle w:val="Body"/>
        <w:spacing w:line="360" w:lineRule="auto"/>
        <w:ind w:left="-90" w:right="630"/>
        <w:rPr>
          <w:rFonts w:ascii="Helvetica" w:eastAsia="Helvetica" w:hAnsi="Helvetica" w:cs="Helvetica"/>
          <w:sz w:val="22"/>
          <w:szCs w:val="22"/>
        </w:rPr>
      </w:pPr>
    </w:p>
    <w:p w14:paraId="1CD19969" w14:textId="4392BC7E" w:rsidR="00CF4249" w:rsidRDefault="001A770C" w:rsidP="0096741F">
      <w:pPr>
        <w:pStyle w:val="Body"/>
        <w:spacing w:line="360" w:lineRule="auto"/>
        <w:ind w:left="-90" w:right="630"/>
        <w:rPr>
          <w:rFonts w:ascii="Helvetica" w:eastAsia="Helvetica" w:hAnsi="Helvetica" w:cs="Helvetica"/>
          <w:sz w:val="22"/>
          <w:szCs w:val="22"/>
        </w:rPr>
      </w:pPr>
      <w:r>
        <w:rPr>
          <w:rFonts w:ascii="Helvetica" w:hAnsi="Helvetica"/>
          <w:sz w:val="22"/>
          <w:szCs w:val="22"/>
        </w:rPr>
        <w:t>ARQ can be used as a powerful and diverse standalone instrument. The Base Station (AR-96) houses 468 drum and instrument sounds, dozens of digital effects, and a powerful sound engine that includes not only 70 "one-shot" sampled waveform sounds, but also a comprehensive synthesizer to create one-of-a-kind sounds. Choose from 531 different oscillator types for sonic variety, then add digital effects such as filtering, delay, and reverb, along with sound-shaping controls like envelope generators and stepped or smooth</w:t>
      </w:r>
      <w:r w:rsidR="00672BAC">
        <w:rPr>
          <w:rFonts w:ascii="Helvetica" w:hAnsi="Helvetica"/>
          <w:sz w:val="22"/>
          <w:szCs w:val="22"/>
        </w:rPr>
        <w:t xml:space="preserve"> </w:t>
      </w:r>
      <w:r>
        <w:rPr>
          <w:rFonts w:ascii="Helvetica" w:hAnsi="Helvetica"/>
          <w:sz w:val="22"/>
          <w:szCs w:val="22"/>
        </w:rPr>
        <w:t>modulation.</w:t>
      </w:r>
    </w:p>
    <w:p w14:paraId="2FF71628" w14:textId="77777777" w:rsidR="00CF4249" w:rsidRDefault="00CF4249" w:rsidP="0096741F">
      <w:pPr>
        <w:pStyle w:val="Body"/>
        <w:spacing w:line="360" w:lineRule="auto"/>
        <w:ind w:left="-90" w:right="630"/>
        <w:rPr>
          <w:rFonts w:ascii="Helvetica" w:eastAsia="Helvetica" w:hAnsi="Helvetica" w:cs="Helvetica"/>
          <w:sz w:val="22"/>
          <w:szCs w:val="22"/>
        </w:rPr>
      </w:pPr>
    </w:p>
    <w:p w14:paraId="3519BB2C" w14:textId="6F561911" w:rsidR="00CF4249" w:rsidRDefault="001A770C" w:rsidP="0096741F">
      <w:pPr>
        <w:pStyle w:val="Body"/>
        <w:spacing w:line="360" w:lineRule="auto"/>
        <w:ind w:left="-90" w:right="630"/>
        <w:rPr>
          <w:rFonts w:ascii="Helvetica" w:eastAsia="Helvetica" w:hAnsi="Helvetica" w:cs="Helvetica"/>
          <w:sz w:val="22"/>
          <w:szCs w:val="22"/>
        </w:rPr>
      </w:pPr>
      <w:r>
        <w:rPr>
          <w:rFonts w:ascii="Helvetica" w:hAnsi="Helvetica"/>
          <w:sz w:val="22"/>
          <w:szCs w:val="22"/>
        </w:rPr>
        <w:t xml:space="preserve">ARQ also allows you to create completely original loops from onboard sounds or patterns, or by capturing external audio via dual 1/4" inputs. Up to 32 loops can play back simultaneously, forward or reversed, sliced, pitch-changed, and synchronized to the same tempo. </w:t>
      </w:r>
    </w:p>
    <w:p w14:paraId="372E5B21" w14:textId="77777777" w:rsidR="00CF4249" w:rsidRDefault="00CF4249" w:rsidP="0096741F">
      <w:pPr>
        <w:pStyle w:val="Body"/>
        <w:spacing w:line="360" w:lineRule="auto"/>
        <w:ind w:left="-90" w:right="630"/>
        <w:rPr>
          <w:rFonts w:ascii="Helvetica" w:eastAsia="Helvetica" w:hAnsi="Helvetica" w:cs="Helvetica"/>
          <w:sz w:val="22"/>
          <w:szCs w:val="22"/>
        </w:rPr>
      </w:pPr>
    </w:p>
    <w:p w14:paraId="086ADA28" w14:textId="77777777" w:rsidR="00CF4249" w:rsidRDefault="001A770C" w:rsidP="0096741F">
      <w:pPr>
        <w:pStyle w:val="Body"/>
        <w:spacing w:line="360" w:lineRule="auto"/>
        <w:ind w:left="-90" w:right="630"/>
        <w:rPr>
          <w:rFonts w:ascii="Helvetica" w:eastAsia="Helvetica" w:hAnsi="Helvetica" w:cs="Helvetica"/>
          <w:sz w:val="22"/>
          <w:szCs w:val="22"/>
        </w:rPr>
      </w:pPr>
      <w:r>
        <w:rPr>
          <w:rFonts w:ascii="Helvetica" w:hAnsi="Helvetica"/>
          <w:sz w:val="22"/>
          <w:szCs w:val="22"/>
        </w:rPr>
        <w:t>The Ring Controller (AR-96c) communicates with its Base Station, as well as computer- and iOS-based DAWs, via wireless Bluetooth LE. It has 96 velocity- and pressure-sensitive pads with aftertouch, and a built-in 3-axis accelerometer that generates MIDI control messages to change sounds and effects in real time.</w:t>
      </w:r>
    </w:p>
    <w:p w14:paraId="063FE9DB" w14:textId="77777777" w:rsidR="00CF4249" w:rsidRDefault="00CF4249" w:rsidP="0096741F">
      <w:pPr>
        <w:pStyle w:val="Body"/>
        <w:spacing w:line="360" w:lineRule="auto"/>
        <w:ind w:left="-90" w:right="630"/>
        <w:rPr>
          <w:rFonts w:ascii="Helvetica" w:eastAsia="Helvetica" w:hAnsi="Helvetica" w:cs="Helvetica"/>
          <w:sz w:val="22"/>
          <w:szCs w:val="22"/>
        </w:rPr>
      </w:pPr>
    </w:p>
    <w:p w14:paraId="5CFB284F" w14:textId="77777777" w:rsidR="00CF4249" w:rsidRDefault="001A770C" w:rsidP="0096741F">
      <w:pPr>
        <w:pStyle w:val="Body"/>
        <w:spacing w:line="360" w:lineRule="auto"/>
        <w:ind w:left="-90" w:right="630"/>
        <w:rPr>
          <w:rFonts w:ascii="Arial" w:eastAsia="Arial" w:hAnsi="Arial" w:cs="Arial"/>
        </w:rPr>
      </w:pPr>
      <w:r>
        <w:rPr>
          <w:rFonts w:ascii="Helvetica" w:hAnsi="Helvetica"/>
          <w:sz w:val="22"/>
          <w:szCs w:val="22"/>
        </w:rPr>
        <w:t>For the first time, musicians can visualize their music as a true loop, up to 5 parts at a time. ARQ supports both step and real-time sequencing, allowing users to change the timbre or note of each part with the touch of a button. Up to 32 parts can be played back simultaneously, and up to 400 patterns can be combined in any order to form a complete song, which can then be flattened into an audio loop that can be played back from a single pad—all without the use of a computer.</w:t>
      </w:r>
      <w:r>
        <w:rPr>
          <w:rFonts w:ascii="Arial" w:hAnsi="Arial"/>
        </w:rPr>
        <w:t xml:space="preserve"> </w:t>
      </w:r>
    </w:p>
    <w:p w14:paraId="2A464FEB" w14:textId="77777777" w:rsidR="00CF4249" w:rsidRDefault="00CF4249" w:rsidP="0096741F">
      <w:pPr>
        <w:pStyle w:val="Body"/>
        <w:spacing w:line="360" w:lineRule="auto"/>
        <w:ind w:left="-90" w:right="630"/>
        <w:rPr>
          <w:rFonts w:ascii="Helvetica" w:eastAsia="Helvetica" w:hAnsi="Helvetica" w:cs="Helvetica"/>
          <w:sz w:val="22"/>
          <w:szCs w:val="22"/>
        </w:rPr>
      </w:pPr>
    </w:p>
    <w:p w14:paraId="6674AF74" w14:textId="550CA593" w:rsidR="00CF4249" w:rsidRDefault="001A770C" w:rsidP="0096741F">
      <w:pPr>
        <w:pStyle w:val="Body"/>
        <w:spacing w:line="360" w:lineRule="auto"/>
        <w:ind w:left="-90" w:right="630"/>
        <w:rPr>
          <w:rFonts w:ascii="Helvetica" w:eastAsia="Helvetica" w:hAnsi="Helvetica" w:cs="Helvetica"/>
          <w:sz w:val="22"/>
          <w:szCs w:val="22"/>
        </w:rPr>
      </w:pPr>
      <w:r>
        <w:rPr>
          <w:rFonts w:ascii="Helvetica" w:hAnsi="Helvetica"/>
          <w:sz w:val="22"/>
          <w:szCs w:val="22"/>
        </w:rPr>
        <w:t>“</w:t>
      </w:r>
      <w:r w:rsidR="00672BAC">
        <w:rPr>
          <w:rFonts w:ascii="Helvetica" w:hAnsi="Helvetica"/>
          <w:sz w:val="22"/>
          <w:szCs w:val="22"/>
        </w:rPr>
        <w:t xml:space="preserve">Zoom </w:t>
      </w:r>
      <w:r>
        <w:rPr>
          <w:rFonts w:ascii="Helvetica" w:hAnsi="Helvetica"/>
          <w:sz w:val="22"/>
          <w:szCs w:val="22"/>
        </w:rPr>
        <w:t>has a long history of working outside of convention to bring new technology with never-before-seen features that inspires and empowers creators—and the ARQ is no exception,” said Micah Eberman, Vice President of Brand Experience at Zoom North America. “It opens up a world of new production options while also empowering artists to reinvent their performance.”</w:t>
      </w:r>
    </w:p>
    <w:p w14:paraId="257BE11D" w14:textId="77777777" w:rsidR="00CF4249" w:rsidRDefault="00CF4249" w:rsidP="0096741F">
      <w:pPr>
        <w:pStyle w:val="Body"/>
        <w:spacing w:line="360" w:lineRule="auto"/>
        <w:ind w:left="-90" w:right="630"/>
        <w:rPr>
          <w:rFonts w:ascii="Helvetica" w:eastAsia="Helvetica" w:hAnsi="Helvetica" w:cs="Helvetica"/>
          <w:sz w:val="22"/>
          <w:szCs w:val="22"/>
        </w:rPr>
      </w:pPr>
    </w:p>
    <w:p w14:paraId="1C77E590" w14:textId="77777777" w:rsidR="00CF4249" w:rsidRDefault="001A770C" w:rsidP="0096741F">
      <w:pPr>
        <w:pStyle w:val="Body"/>
        <w:spacing w:line="360" w:lineRule="auto"/>
        <w:ind w:left="-90" w:right="630"/>
        <w:rPr>
          <w:rFonts w:ascii="Helvetica" w:eastAsia="Helvetica" w:hAnsi="Helvetica" w:cs="Helvetica"/>
          <w:sz w:val="22"/>
          <w:szCs w:val="22"/>
        </w:rPr>
      </w:pPr>
      <w:r>
        <w:rPr>
          <w:rFonts w:ascii="Helvetica" w:hAnsi="Helvetica"/>
          <w:sz w:val="22"/>
          <w:szCs w:val="22"/>
        </w:rPr>
        <w:t xml:space="preserve">The ARQ will be available in April for $599.99. </w:t>
      </w:r>
    </w:p>
    <w:p w14:paraId="3EAE787D" w14:textId="77777777" w:rsidR="00CF4249" w:rsidRPr="008D4BD0" w:rsidRDefault="00CF4249" w:rsidP="0096741F">
      <w:pPr>
        <w:pStyle w:val="BodyA"/>
        <w:spacing w:line="360" w:lineRule="auto"/>
        <w:ind w:left="-90" w:right="720"/>
        <w:rPr>
          <w:rFonts w:ascii="Helvetica" w:eastAsia="Helvetica" w:hAnsi="Helvetica" w:cs="Helvetica"/>
          <w:sz w:val="22"/>
          <w:szCs w:val="22"/>
        </w:rPr>
      </w:pPr>
    </w:p>
    <w:p w14:paraId="46512F92" w14:textId="77777777" w:rsidR="00672BAC" w:rsidRPr="008D4BD0" w:rsidRDefault="00672BAC" w:rsidP="0096741F">
      <w:pPr>
        <w:pStyle w:val="BodyA"/>
        <w:spacing w:line="360" w:lineRule="auto"/>
        <w:ind w:left="-90" w:right="720"/>
        <w:rPr>
          <w:rFonts w:ascii="Helvetica" w:eastAsia="Helvetica" w:hAnsi="Helvetica" w:cs="Helvetica"/>
          <w:sz w:val="22"/>
          <w:szCs w:val="22"/>
        </w:rPr>
      </w:pPr>
      <w:r w:rsidRPr="008D4BD0">
        <w:rPr>
          <w:rFonts w:ascii="Helvetica" w:eastAsia="Helvetica" w:hAnsi="Helvetica" w:cs="Helvetica"/>
          <w:sz w:val="22"/>
          <w:szCs w:val="22"/>
        </w:rPr>
        <w:t>Photo file: Zoom_ARQ.JPG</w:t>
      </w:r>
    </w:p>
    <w:p w14:paraId="339ADDEA" w14:textId="77777777" w:rsidR="00672BAC" w:rsidRPr="008D4BD0" w:rsidRDefault="00672BAC" w:rsidP="0096741F">
      <w:pPr>
        <w:pStyle w:val="BodyA"/>
        <w:spacing w:line="360" w:lineRule="auto"/>
        <w:ind w:left="-90" w:right="720"/>
        <w:rPr>
          <w:rFonts w:ascii="Helvetica" w:eastAsia="Helvetica" w:hAnsi="Helvetica" w:cs="Helvetica"/>
          <w:sz w:val="22"/>
          <w:szCs w:val="22"/>
        </w:rPr>
      </w:pPr>
      <w:r w:rsidRPr="008D4BD0">
        <w:rPr>
          <w:rFonts w:ascii="Helvetica" w:eastAsia="Helvetica" w:hAnsi="Helvetica" w:cs="Helvetica"/>
          <w:sz w:val="22"/>
          <w:szCs w:val="22"/>
        </w:rPr>
        <w:t xml:space="preserve">Photo caption: Zoom’s new </w:t>
      </w:r>
      <w:r w:rsidRPr="00672BAC">
        <w:rPr>
          <w:rFonts w:ascii="Helvetica" w:hAnsi="Helvetica"/>
          <w:sz w:val="22"/>
          <w:szCs w:val="22"/>
        </w:rPr>
        <w:t>ARQ Aero RhythmTrak</w:t>
      </w:r>
    </w:p>
    <w:p w14:paraId="574026BC" w14:textId="77777777" w:rsidR="00672BAC" w:rsidRPr="008D4BD0" w:rsidRDefault="00672BAC" w:rsidP="0096741F">
      <w:pPr>
        <w:pStyle w:val="BodyA"/>
        <w:spacing w:line="360" w:lineRule="auto"/>
        <w:ind w:left="-90" w:right="720"/>
        <w:rPr>
          <w:rFonts w:ascii="Helvetica" w:eastAsia="Helvetica" w:hAnsi="Helvetica" w:cs="Helvetica"/>
          <w:sz w:val="22"/>
          <w:szCs w:val="22"/>
        </w:rPr>
      </w:pPr>
    </w:p>
    <w:p w14:paraId="531AD423" w14:textId="77777777" w:rsidR="00CF4249" w:rsidRDefault="001A770C" w:rsidP="0096741F">
      <w:pPr>
        <w:pStyle w:val="BodyA"/>
        <w:spacing w:line="360" w:lineRule="auto"/>
        <w:ind w:left="-90" w:right="720"/>
        <w:rPr>
          <w:rFonts w:ascii="Helvetica" w:eastAsia="Helvetica" w:hAnsi="Helvetica" w:cs="Helvetica"/>
          <w:sz w:val="20"/>
          <w:szCs w:val="20"/>
        </w:rPr>
      </w:pPr>
      <w:r>
        <w:rPr>
          <w:rFonts w:ascii="Helvetica" w:hAnsi="Helvetica"/>
          <w:b/>
          <w:bCs/>
          <w:sz w:val="20"/>
          <w:szCs w:val="20"/>
        </w:rPr>
        <w:t>Image Assets via Dropbox:</w:t>
      </w:r>
      <w:r>
        <w:rPr>
          <w:rFonts w:ascii="Helvetica" w:eastAsia="Helvetica" w:hAnsi="Helvetica" w:cs="Helvetica"/>
          <w:b/>
          <w:bCs/>
          <w:sz w:val="20"/>
          <w:szCs w:val="20"/>
        </w:rPr>
        <w:br/>
      </w:r>
      <w:hyperlink r:id="rId9" w:history="1">
        <w:r>
          <w:rPr>
            <w:rStyle w:val="Link"/>
            <w:rFonts w:ascii="Helvetica" w:hAnsi="Helvetica"/>
            <w:sz w:val="20"/>
            <w:szCs w:val="20"/>
          </w:rPr>
          <w:t>https://www.dropbox.com/sh/9s4v3xs2tcf2c0o/AABbDfEt-ABMwNd-M6rt9H3Ea?dl=0</w:t>
        </w:r>
      </w:hyperlink>
    </w:p>
    <w:p w14:paraId="47491463" w14:textId="55748BDE" w:rsidR="00CF4249" w:rsidRDefault="001A770C" w:rsidP="00262F1B">
      <w:pPr>
        <w:pStyle w:val="Default"/>
        <w:spacing w:before="400" w:after="200" w:line="360" w:lineRule="auto"/>
        <w:ind w:left="-90"/>
      </w:pPr>
      <w:r>
        <w:rPr>
          <w:b/>
          <w:bCs/>
          <w:sz w:val="20"/>
          <w:szCs w:val="20"/>
          <w:u w:color="000000"/>
        </w:rPr>
        <w:t>About Zoom North America:</w:t>
      </w:r>
      <w:r>
        <w:rPr>
          <w:sz w:val="20"/>
          <w:szCs w:val="20"/>
          <w:u w:color="000000"/>
        </w:rPr>
        <w:br/>
        <w:t xml:space="preserve">Zoom North America is the U.S. affiliate for products manufactured by the Zoom Corporation (Japan). </w:t>
      </w:r>
      <w:r>
        <w:rPr>
          <w:sz w:val="20"/>
          <w:szCs w:val="20"/>
          <w:u w:color="000000"/>
        </w:rPr>
        <w:br/>
        <w:t>The company prides itself on offering its customers the very highest level of service and support.</w:t>
      </w:r>
      <w:r>
        <w:rPr>
          <w:sz w:val="20"/>
          <w:szCs w:val="20"/>
          <w:u w:color="000000"/>
        </w:rPr>
        <w:br/>
      </w:r>
      <w:hyperlink r:id="rId10" w:history="1">
        <w:r>
          <w:rPr>
            <w:rStyle w:val="Hyperlink1"/>
          </w:rPr>
          <w:t>info@zoom-na.com</w:t>
        </w:r>
      </w:hyperlink>
      <w:r>
        <w:rPr>
          <w:rStyle w:val="None"/>
          <w:sz w:val="20"/>
          <w:szCs w:val="20"/>
          <w:u w:color="000000"/>
        </w:rPr>
        <w:t xml:space="preserve">   |   Tel: 631-542-5270   |   Fax: 631-542-5299</w:t>
      </w:r>
      <w:r w:rsidR="00262F1B">
        <w:rPr>
          <w:rStyle w:val="None"/>
          <w:sz w:val="20"/>
          <w:szCs w:val="20"/>
          <w:u w:color="000000"/>
        </w:rPr>
        <w:br/>
      </w:r>
      <w:r w:rsidR="00262F1B">
        <w:rPr>
          <w:rStyle w:val="None"/>
          <w:sz w:val="20"/>
          <w:szCs w:val="20"/>
          <w:u w:color="000000"/>
        </w:rPr>
        <w:br/>
      </w:r>
      <w:r w:rsidR="00262F1B">
        <w:t>Press Contacts:</w:t>
      </w:r>
      <w:r w:rsidR="00262F1B">
        <w:br/>
      </w:r>
      <w:bookmarkStart w:id="0" w:name="_GoBack"/>
      <w:bookmarkEnd w:id="0"/>
      <w:r w:rsidR="00262F1B">
        <w:t>Clyne Media, Inc.</w:t>
      </w:r>
      <w:r w:rsidR="00262F1B">
        <w:br/>
      </w:r>
      <w:r w:rsidR="00262F1B">
        <w:t>Robert Clyne</w:t>
      </w:r>
      <w:r w:rsidR="00262F1B">
        <w:br/>
      </w:r>
      <w:r w:rsidR="00262F1B">
        <w:t>615-662-1616</w:t>
      </w:r>
      <w:r w:rsidR="00262F1B">
        <w:br/>
      </w:r>
      <w:r w:rsidR="00262F1B">
        <w:t xml:space="preserve">Email: robert@clynemedia.com   </w:t>
      </w:r>
      <w:r w:rsidR="00262F1B">
        <w:br/>
      </w:r>
      <w:r w:rsidR="00262F1B">
        <w:br/>
      </w:r>
      <w:r w:rsidR="00262F1B">
        <w:t>Frank Doris</w:t>
      </w:r>
      <w:r w:rsidR="00262F1B">
        <w:br/>
      </w:r>
      <w:r w:rsidR="00262F1B">
        <w:t>631-645-5668</w:t>
      </w:r>
      <w:r w:rsidR="00262F1B">
        <w:br/>
      </w:r>
      <w:r w:rsidR="00262F1B">
        <w:t>Email: frankdoris@clynemedia.com</w:t>
      </w:r>
    </w:p>
    <w:sectPr w:rsidR="00CF4249">
      <w:headerReference w:type="default" r:id="rId11"/>
      <w:footerReference w:type="default" r:id="rId12"/>
      <w:pgSz w:w="12240" w:h="15840"/>
      <w:pgMar w:top="1170" w:right="1080" w:bottom="1350" w:left="1080" w:header="720" w:footer="34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A9116" w14:textId="77777777" w:rsidR="00105A5F" w:rsidRDefault="00105A5F">
      <w:r>
        <w:separator/>
      </w:r>
    </w:p>
  </w:endnote>
  <w:endnote w:type="continuationSeparator" w:id="0">
    <w:p w14:paraId="6B8F8BE9" w14:textId="77777777" w:rsidR="00105A5F" w:rsidRDefault="0010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8FA2" w14:textId="77777777" w:rsidR="00CF4249" w:rsidRDefault="001A770C">
    <w:pPr>
      <w:pStyle w:val="Footer"/>
      <w:jc w:val="center"/>
    </w:pPr>
    <w:r>
      <w:t xml:space="preserve">• </w:t>
    </w:r>
    <w:r>
      <w:fldChar w:fldCharType="begin"/>
    </w:r>
    <w:r>
      <w:instrText xml:space="preserve"> PAGE </w:instrText>
    </w:r>
    <w:r>
      <w:fldChar w:fldCharType="separate"/>
    </w:r>
    <w:r w:rsidR="00262F1B">
      <w:rPr>
        <w:noProof/>
      </w:rPr>
      <w:t>2</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598BF" w14:textId="77777777" w:rsidR="00105A5F" w:rsidRDefault="00105A5F">
      <w:r>
        <w:separator/>
      </w:r>
    </w:p>
  </w:footnote>
  <w:footnote w:type="continuationSeparator" w:id="0">
    <w:p w14:paraId="438A0490" w14:textId="77777777" w:rsidR="00105A5F" w:rsidRDefault="00105A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AD96C" w14:textId="77777777" w:rsidR="00CF4249" w:rsidRDefault="00CF424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4249"/>
    <w:rsid w:val="00047C32"/>
    <w:rsid w:val="00072D20"/>
    <w:rsid w:val="001010E1"/>
    <w:rsid w:val="00105A5F"/>
    <w:rsid w:val="001A770C"/>
    <w:rsid w:val="00262F1B"/>
    <w:rsid w:val="002B4AE3"/>
    <w:rsid w:val="005B0DFD"/>
    <w:rsid w:val="006662CF"/>
    <w:rsid w:val="00672BAC"/>
    <w:rsid w:val="008D090A"/>
    <w:rsid w:val="008D4BD0"/>
    <w:rsid w:val="00904CBE"/>
    <w:rsid w:val="0096741F"/>
    <w:rsid w:val="00CF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668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Unicode MS" w:hAnsi="Arial Unicode MS" w:cs="Arial Unicode MS"/>
      <w:color w:val="000000"/>
      <w:sz w:val="24"/>
      <w:szCs w:val="24"/>
      <w:u w:color="000000"/>
    </w:rPr>
  </w:style>
  <w:style w:type="paragraph" w:customStyle="1" w:styleId="BodyA">
    <w:name w:val="Body A"/>
    <w:rPr>
      <w:rFonts w:ascii="Arial" w:eastAsia="Arial" w:hAnsi="Arial" w:cs="Arial"/>
      <w:color w:val="000000"/>
      <w:sz w:val="24"/>
      <w:szCs w:val="24"/>
      <w:u w:color="000000"/>
    </w:rPr>
  </w:style>
  <w:style w:type="paragraph" w:customStyle="1" w:styleId="Default">
    <w:name w:val="Default"/>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sz w:val="22"/>
      <w:szCs w:val="22"/>
      <w:u w:val="single"/>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1">
    <w:name w:val="Hyperlink.1"/>
    <w:basedOn w:val="None"/>
    <w:rPr>
      <w:color w:val="4260A6"/>
      <w:sz w:val="20"/>
      <w:szCs w:val="20"/>
      <w:u w:val="single" w:color="000000"/>
      <w:lang w:val="en-US"/>
    </w:rPr>
  </w:style>
  <w:style w:type="paragraph" w:styleId="BalloonText">
    <w:name w:val="Balloon Text"/>
    <w:basedOn w:val="Normal"/>
    <w:link w:val="BalloonTextChar"/>
    <w:uiPriority w:val="99"/>
    <w:semiHidden/>
    <w:unhideWhenUsed/>
    <w:rsid w:val="00672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BAC"/>
    <w:rPr>
      <w:rFonts w:ascii="Lucida Grande" w:hAnsi="Lucida Grande" w:cs="Lucida Grande"/>
      <w:sz w:val="18"/>
      <w:szCs w:val="18"/>
    </w:rPr>
  </w:style>
  <w:style w:type="character" w:styleId="CommentReference">
    <w:name w:val="annotation reference"/>
    <w:basedOn w:val="DefaultParagraphFont"/>
    <w:uiPriority w:val="99"/>
    <w:semiHidden/>
    <w:unhideWhenUsed/>
    <w:rsid w:val="002B4AE3"/>
    <w:rPr>
      <w:sz w:val="18"/>
      <w:szCs w:val="18"/>
    </w:rPr>
  </w:style>
  <w:style w:type="paragraph" w:styleId="CommentText">
    <w:name w:val="annotation text"/>
    <w:basedOn w:val="Normal"/>
    <w:link w:val="CommentTextChar"/>
    <w:uiPriority w:val="99"/>
    <w:semiHidden/>
    <w:unhideWhenUsed/>
    <w:rsid w:val="002B4AE3"/>
  </w:style>
  <w:style w:type="character" w:customStyle="1" w:styleId="CommentTextChar">
    <w:name w:val="Comment Text Char"/>
    <w:basedOn w:val="DefaultParagraphFont"/>
    <w:link w:val="CommentText"/>
    <w:uiPriority w:val="99"/>
    <w:semiHidden/>
    <w:rsid w:val="002B4AE3"/>
    <w:rPr>
      <w:sz w:val="24"/>
      <w:szCs w:val="24"/>
    </w:rPr>
  </w:style>
  <w:style w:type="paragraph" w:styleId="CommentSubject">
    <w:name w:val="annotation subject"/>
    <w:basedOn w:val="CommentText"/>
    <w:next w:val="CommentText"/>
    <w:link w:val="CommentSubjectChar"/>
    <w:uiPriority w:val="99"/>
    <w:semiHidden/>
    <w:unhideWhenUsed/>
    <w:rsid w:val="002B4AE3"/>
    <w:rPr>
      <w:b/>
      <w:bCs/>
      <w:sz w:val="20"/>
      <w:szCs w:val="20"/>
    </w:rPr>
  </w:style>
  <w:style w:type="character" w:customStyle="1" w:styleId="CommentSubjectChar">
    <w:name w:val="Comment Subject Char"/>
    <w:basedOn w:val="CommentTextChar"/>
    <w:link w:val="CommentSubject"/>
    <w:uiPriority w:val="99"/>
    <w:semiHidden/>
    <w:rsid w:val="002B4AE3"/>
    <w:rPr>
      <w:b/>
      <w:bCs/>
      <w:sz w:val="24"/>
      <w:szCs w:val="24"/>
    </w:rPr>
  </w:style>
  <w:style w:type="paragraph" w:styleId="Revision">
    <w:name w:val="Revision"/>
    <w:hidden/>
    <w:uiPriority w:val="99"/>
    <w:semiHidden/>
    <w:rsid w:val="008D090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zoom-na.com/ARQ" TargetMode="External"/><Relationship Id="rId8" Type="http://schemas.openxmlformats.org/officeDocument/2006/relationships/hyperlink" Target="https://zoom-na.com/ARQ" TargetMode="External"/><Relationship Id="rId9" Type="http://schemas.openxmlformats.org/officeDocument/2006/relationships/hyperlink" Target="https://www.dropbox.com/sh/9s4v3xs2tcf2c0o/AABbDfEt-ABMwNd-M6rt9H3Ea?dl=0" TargetMode="External"/><Relationship Id="rId10" Type="http://schemas.openxmlformats.org/officeDocument/2006/relationships/hyperlink" Target="mailto:info@zoom-na.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517</Words>
  <Characters>2949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13</cp:revision>
  <dcterms:created xsi:type="dcterms:W3CDTF">2016-01-19T21:11:00Z</dcterms:created>
  <dcterms:modified xsi:type="dcterms:W3CDTF">2016-01-20T18:30:00Z</dcterms:modified>
</cp:coreProperties>
</file>