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6DD46" w14:textId="77777777" w:rsidR="0017104A" w:rsidRDefault="0017104A">
      <w:pPr>
        <w:tabs>
          <w:tab w:val="left" w:pos="11160"/>
        </w:tabs>
        <w:ind w:left="0" w:right="-1080" w:hanging="2"/>
        <w:rPr>
          <w:rFonts w:ascii="Arial" w:eastAsia="Arial" w:hAnsi="Arial" w:cs="Arial"/>
        </w:rPr>
      </w:pPr>
    </w:p>
    <w:p w14:paraId="5CB3C009" w14:textId="77777777" w:rsidR="0017104A" w:rsidRDefault="0017104A">
      <w:pPr>
        <w:ind w:left="0" w:right="90" w:hanging="2"/>
        <w:jc w:val="center"/>
        <w:rPr>
          <w:rFonts w:ascii="Arial" w:eastAsia="Arial" w:hAnsi="Arial" w:cs="Arial"/>
        </w:rPr>
      </w:pPr>
    </w:p>
    <w:p w14:paraId="76DB11E7" w14:textId="036011C8" w:rsidR="0017104A" w:rsidRDefault="003C263C">
      <w:pPr>
        <w:spacing w:line="360" w:lineRule="auto"/>
        <w:ind w:left="1" w:hanging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Audio-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Technica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Canada Adds RF Venue </w:t>
      </w:r>
      <w:r w:rsidR="00EA2B4F">
        <w:rPr>
          <w:rFonts w:ascii="Arial" w:eastAsia="Arial" w:hAnsi="Arial" w:cs="Arial"/>
          <w:b/>
          <w:sz w:val="28"/>
          <w:szCs w:val="28"/>
        </w:rPr>
        <w:t>Wireless System Accessories to T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heir Lineup</w:t>
      </w:r>
    </w:p>
    <w:p w14:paraId="4D4AB5B1" w14:textId="77777777" w:rsidR="0017104A" w:rsidRDefault="003C263C">
      <w:pPr>
        <w:spacing w:line="360" w:lineRule="auto"/>
        <w:ind w:left="1" w:right="-540" w:hanging="3"/>
        <w:rPr>
          <w:rFonts w:ascii="Arial" w:eastAsia="Arial" w:hAnsi="Arial" w:cs="Arial"/>
          <w:sz w:val="28"/>
          <w:szCs w:val="28"/>
        </w:rPr>
        <w:sectPr w:rsidR="0017104A">
          <w:footerReference w:type="default" r:id="rId8"/>
          <w:headerReference w:type="first" r:id="rId9"/>
          <w:pgSz w:w="12240" w:h="15840"/>
          <w:pgMar w:top="0" w:right="1080" w:bottom="1440" w:left="990" w:header="720" w:footer="940" w:gutter="0"/>
          <w:pgNumType w:start="1"/>
          <w:cols w:space="720"/>
          <w:titlePg/>
        </w:sectPr>
      </w:pPr>
      <w:r>
        <w:rPr>
          <w:rFonts w:ascii="Arial" w:eastAsia="Arial" w:hAnsi="Arial" w:cs="Arial"/>
          <w:b/>
          <w:sz w:val="28"/>
          <w:szCs w:val="28"/>
        </w:rPr>
        <w:br/>
      </w:r>
    </w:p>
    <w:p w14:paraId="31FD7E5B" w14:textId="35D2E157" w:rsidR="0017104A" w:rsidRDefault="003C263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 xml:space="preserve">St-Hubert, QC, August </w:t>
      </w:r>
      <w:r w:rsidR="00DD1CD5">
        <w:rPr>
          <w:rFonts w:ascii="Arial" w:eastAsia="Arial" w:hAnsi="Arial" w:cs="Arial"/>
          <w:i/>
        </w:rPr>
        <w:t>10</w:t>
      </w:r>
      <w:r>
        <w:rPr>
          <w:rFonts w:ascii="Arial" w:eastAsia="Arial" w:hAnsi="Arial" w:cs="Arial"/>
          <w:i/>
        </w:rPr>
        <w:t xml:space="preserve">, 2021 </w:t>
      </w:r>
      <w:r>
        <w:rPr>
          <w:rFonts w:ascii="Arial" w:eastAsia="Arial" w:hAnsi="Arial" w:cs="Arial"/>
        </w:rPr>
        <w:t>— Following the successful transition of their Professional business unit in November 2020, Audio-</w:t>
      </w:r>
      <w:proofErr w:type="spellStart"/>
      <w:r>
        <w:rPr>
          <w:rFonts w:ascii="Arial" w:eastAsia="Arial" w:hAnsi="Arial" w:cs="Arial"/>
        </w:rPr>
        <w:t>Technica</w:t>
      </w:r>
      <w:proofErr w:type="spellEnd"/>
      <w:r>
        <w:rPr>
          <w:rFonts w:ascii="Arial" w:eastAsia="Arial" w:hAnsi="Arial" w:cs="Arial"/>
        </w:rPr>
        <w:t xml:space="preserve"> Canada (ATCA) has entered into a distribution agreement with</w:t>
      </w:r>
      <w:r w:rsidR="00DD1CD5">
        <w:rPr>
          <w:rFonts w:ascii="Arial" w:eastAsia="Arial" w:hAnsi="Arial" w:cs="Arial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RF Venue</w:t>
        </w:r>
      </w:hyperlink>
      <w:r w:rsidR="00DD1CD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– a global leader in antenna, spectrum analysis and RF signal management for professional audio-visual applications – whereby RF Venue’s patented antennas, RF signal distribution systems, and spectrum analysis tools will be available to ATCA dealers starting August 1, 2021.</w:t>
      </w:r>
    </w:p>
    <w:p w14:paraId="64E53B1A" w14:textId="77777777" w:rsidR="0017104A" w:rsidRDefault="0017104A">
      <w:pPr>
        <w:spacing w:line="360" w:lineRule="auto"/>
        <w:ind w:left="0" w:hanging="2"/>
        <w:rPr>
          <w:rFonts w:ascii="Arial" w:eastAsia="Arial" w:hAnsi="Arial" w:cs="Arial"/>
        </w:rPr>
      </w:pPr>
    </w:p>
    <w:p w14:paraId="491950AD" w14:textId="77777777" w:rsidR="0017104A" w:rsidRDefault="003C263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part of this agreement, RF Venue’s popular Diversity Fin Antenna® and DISTRO4 antenna distributor will become the primary accessories offered for Audio-</w:t>
      </w:r>
      <w:proofErr w:type="spellStart"/>
      <w:r>
        <w:rPr>
          <w:rFonts w:ascii="Arial" w:eastAsia="Arial" w:hAnsi="Arial" w:cs="Arial"/>
        </w:rPr>
        <w:t>Technica’s</w:t>
      </w:r>
      <w:proofErr w:type="spellEnd"/>
      <w:r>
        <w:rPr>
          <w:rFonts w:ascii="Arial" w:eastAsia="Arial" w:hAnsi="Arial" w:cs="Arial"/>
        </w:rPr>
        <w:t xml:space="preserve"> flagship 3000 and 5000 series wireless systems. All products will retain the RF Venue brand, and current RF Venue dealers can continue to source products from their current suppliers.</w:t>
      </w:r>
    </w:p>
    <w:p w14:paraId="6B38DCD4" w14:textId="77777777" w:rsidR="0017104A" w:rsidRDefault="0017104A">
      <w:pPr>
        <w:spacing w:line="360" w:lineRule="auto"/>
        <w:ind w:left="0" w:hanging="2"/>
        <w:rPr>
          <w:rFonts w:ascii="Arial" w:eastAsia="Arial" w:hAnsi="Arial" w:cs="Arial"/>
        </w:rPr>
      </w:pPr>
    </w:p>
    <w:p w14:paraId="7F7CA500" w14:textId="77777777" w:rsidR="0017104A" w:rsidRDefault="003C263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RF Venue President Chris Regan commented, “We are excited to grow our relationship with Audio-</w:t>
      </w:r>
      <w:proofErr w:type="spellStart"/>
      <w:r>
        <w:rPr>
          <w:rFonts w:ascii="Arial" w:eastAsia="Arial" w:hAnsi="Arial" w:cs="Arial"/>
        </w:rPr>
        <w:t>Technica</w:t>
      </w:r>
      <w:proofErr w:type="spellEnd"/>
      <w:r>
        <w:rPr>
          <w:rFonts w:ascii="Arial" w:eastAsia="Arial" w:hAnsi="Arial" w:cs="Arial"/>
        </w:rPr>
        <w:t xml:space="preserve"> and to make RF Venue products available to support Audio-</w:t>
      </w:r>
      <w:proofErr w:type="spellStart"/>
      <w:r>
        <w:rPr>
          <w:rFonts w:ascii="Arial" w:eastAsia="Arial" w:hAnsi="Arial" w:cs="Arial"/>
        </w:rPr>
        <w:t>Technica</w:t>
      </w:r>
      <w:proofErr w:type="spellEnd"/>
      <w:r>
        <w:rPr>
          <w:rFonts w:ascii="Arial" w:eastAsia="Arial" w:hAnsi="Arial" w:cs="Arial"/>
        </w:rPr>
        <w:t xml:space="preserve"> wireless systems in the Canadian market.”</w:t>
      </w:r>
    </w:p>
    <w:p w14:paraId="6BD2F818" w14:textId="77777777" w:rsidR="0017104A" w:rsidRDefault="0017104A">
      <w:pPr>
        <w:spacing w:line="360" w:lineRule="auto"/>
        <w:ind w:left="0" w:hanging="2"/>
        <w:rPr>
          <w:rFonts w:ascii="Arial" w:eastAsia="Arial" w:hAnsi="Arial" w:cs="Arial"/>
        </w:rPr>
      </w:pPr>
    </w:p>
    <w:p w14:paraId="17849DBE" w14:textId="77777777" w:rsidR="0017104A" w:rsidRDefault="003C263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Manager of Professional Audio at ATCA, </w:t>
      </w:r>
      <w:proofErr w:type="spellStart"/>
      <w:r>
        <w:rPr>
          <w:rFonts w:ascii="Arial" w:eastAsia="Arial" w:hAnsi="Arial" w:cs="Arial"/>
        </w:rPr>
        <w:t>Niko</w:t>
      </w:r>
      <w:proofErr w:type="spellEnd"/>
      <w:r>
        <w:rPr>
          <w:rFonts w:ascii="Arial" w:eastAsia="Arial" w:hAnsi="Arial" w:cs="Arial"/>
        </w:rPr>
        <w:t xml:space="preserve"> Romberg, stated, “We are delighted to be able to offer RF Venue’s accessories alongside our wireless systems. RF Venue’s product line complements Audio-</w:t>
      </w:r>
      <w:proofErr w:type="spellStart"/>
      <w:r>
        <w:rPr>
          <w:rFonts w:ascii="Arial" w:eastAsia="Arial" w:hAnsi="Arial" w:cs="Arial"/>
        </w:rPr>
        <w:t>Technica’s</w:t>
      </w:r>
      <w:proofErr w:type="spellEnd"/>
      <w:r>
        <w:rPr>
          <w:rFonts w:ascii="Arial" w:eastAsia="Arial" w:hAnsi="Arial" w:cs="Arial"/>
        </w:rPr>
        <w:t xml:space="preserve"> offerings very well, and we are eager to expand the successful partnership between Audio-</w:t>
      </w:r>
      <w:proofErr w:type="spellStart"/>
      <w:r>
        <w:rPr>
          <w:rFonts w:ascii="Arial" w:eastAsia="Arial" w:hAnsi="Arial" w:cs="Arial"/>
        </w:rPr>
        <w:t>Technica</w:t>
      </w:r>
      <w:proofErr w:type="spellEnd"/>
      <w:r>
        <w:rPr>
          <w:rFonts w:ascii="Arial" w:eastAsia="Arial" w:hAnsi="Arial" w:cs="Arial"/>
        </w:rPr>
        <w:t xml:space="preserve"> U.S. and RF Venue here in Canada.”</w:t>
      </w:r>
    </w:p>
    <w:p w14:paraId="55A44096" w14:textId="77777777" w:rsidR="00CF4FC5" w:rsidRDefault="00CF4FC5">
      <w:pPr>
        <w:spacing w:line="360" w:lineRule="auto"/>
        <w:ind w:left="0" w:hanging="2"/>
        <w:rPr>
          <w:rFonts w:ascii="Arial" w:eastAsia="Arial" w:hAnsi="Arial" w:cs="Arial"/>
        </w:rPr>
      </w:pPr>
    </w:p>
    <w:p w14:paraId="194EAE09" w14:textId="77777777" w:rsidR="00CF4FC5" w:rsidRPr="00CF4FC5" w:rsidRDefault="00CF4FC5" w:rsidP="00CF4FC5">
      <w:pPr>
        <w:spacing w:line="360" w:lineRule="auto"/>
        <w:ind w:left="0" w:hanging="2"/>
        <w:rPr>
          <w:rFonts w:ascii="Arial" w:eastAsia="Arial" w:hAnsi="Arial" w:cs="Arial"/>
        </w:rPr>
      </w:pPr>
      <w:r w:rsidRPr="00CF4FC5">
        <w:rPr>
          <w:rFonts w:ascii="Arial" w:eastAsia="Arial" w:hAnsi="Arial" w:cs="Arial"/>
        </w:rPr>
        <w:t>Celebrating over 50 years of audio excellence worldwide, Audio-</w:t>
      </w:r>
      <w:proofErr w:type="spellStart"/>
      <w:r w:rsidRPr="00CF4FC5">
        <w:rPr>
          <w:rFonts w:ascii="Arial" w:eastAsia="Arial" w:hAnsi="Arial" w:cs="Arial"/>
        </w:rPr>
        <w:t>Technica</w:t>
      </w:r>
      <w:proofErr w:type="spellEnd"/>
      <w:r w:rsidRPr="00CF4FC5">
        <w:rPr>
          <w:rFonts w:ascii="Arial" w:eastAsia="Arial" w:hAnsi="Arial" w:cs="Arial"/>
        </w:rPr>
        <w:t xml:space="preserve"> is a leading innovator in transducer technology, renowned for the design and manufacture of microphones, wireless microphones, headphones, mixers, and turntables for the audio industry.</w:t>
      </w:r>
    </w:p>
    <w:p w14:paraId="7A774630" w14:textId="77777777" w:rsidR="0017104A" w:rsidRDefault="0017104A" w:rsidP="00CF4FC5">
      <w:pPr>
        <w:spacing w:line="360" w:lineRule="auto"/>
        <w:ind w:leftChars="0" w:left="0" w:firstLineChars="0" w:firstLine="0"/>
        <w:rPr>
          <w:rFonts w:ascii="Arial" w:eastAsia="Arial" w:hAnsi="Arial" w:cs="Arial"/>
        </w:rPr>
      </w:pPr>
    </w:p>
    <w:p w14:paraId="4CCCA51C" w14:textId="77777777" w:rsidR="0017104A" w:rsidRDefault="003C263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About RF Venue, Inc.: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222222"/>
          <w:highlight w:val="white"/>
        </w:rPr>
        <w:t xml:space="preserve">RF Venue, Inc., </w:t>
      </w:r>
      <w:hyperlink r:id="rId11">
        <w:r>
          <w:rPr>
            <w:rFonts w:ascii="Arial" w:eastAsia="Arial" w:hAnsi="Arial" w:cs="Arial"/>
            <w:color w:val="1155CC"/>
            <w:highlight w:val="white"/>
            <w:u w:val="single"/>
          </w:rPr>
          <w:t>www.rfvenue.com</w:t>
        </w:r>
      </w:hyperlink>
      <w:r>
        <w:rPr>
          <w:rFonts w:ascii="Arial" w:eastAsia="Arial" w:hAnsi="Arial" w:cs="Arial"/>
          <w:color w:val="222222"/>
          <w:highlight w:val="white"/>
        </w:rPr>
        <w:t>, is an innovative and fast-growing developer and manufacturer of patented antenna and RF communications products headquartered near Boston Massachusetts, USA, and is known for its highly successful CP Beam™, RF Spotlight™ and Diversity Fin® Antenna among other RF products used in houses of worship, schools, business venues, and performance spaces worldwide.</w:t>
      </w:r>
    </w:p>
    <w:p w14:paraId="61E6FECF" w14:textId="77777777" w:rsidR="0017104A" w:rsidRDefault="0017104A">
      <w:pPr>
        <w:spacing w:line="360" w:lineRule="auto"/>
        <w:ind w:left="0" w:hanging="2"/>
        <w:rPr>
          <w:rFonts w:ascii="Arial" w:eastAsia="Arial" w:hAnsi="Arial" w:cs="Arial"/>
        </w:rPr>
      </w:pPr>
    </w:p>
    <w:p w14:paraId="75CA2AA8" w14:textId="77777777" w:rsidR="0017104A" w:rsidRDefault="0017104A">
      <w:pPr>
        <w:spacing w:line="360" w:lineRule="auto"/>
        <w:ind w:left="0" w:hanging="2"/>
        <w:rPr>
          <w:rFonts w:ascii="Arial" w:eastAsia="Arial" w:hAnsi="Arial" w:cs="Arial"/>
        </w:rPr>
      </w:pPr>
    </w:p>
    <w:p w14:paraId="67D3589A" w14:textId="77777777" w:rsidR="0017104A" w:rsidRDefault="0017104A">
      <w:pPr>
        <w:ind w:left="0" w:hanging="2"/>
        <w:rPr>
          <w:rFonts w:ascii="Arial" w:eastAsia="Arial" w:hAnsi="Arial" w:cs="Arial"/>
        </w:rPr>
      </w:pPr>
    </w:p>
    <w:p w14:paraId="31FB099A" w14:textId="77777777" w:rsidR="0017104A" w:rsidRDefault="003C263C">
      <w:pPr>
        <w:spacing w:line="360" w:lineRule="auto"/>
        <w:ind w:left="0" w:hanging="2"/>
        <w:rPr>
          <w:rFonts w:ascii="Arial" w:eastAsia="Arial" w:hAnsi="Arial" w:cs="Arial"/>
          <w:color w:val="0000FF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i/>
        </w:rPr>
        <w:t>—For more information on the complete range of Audio-</w:t>
      </w:r>
      <w:proofErr w:type="spellStart"/>
      <w:r>
        <w:rPr>
          <w:rFonts w:ascii="Arial" w:eastAsia="Arial" w:hAnsi="Arial" w:cs="Arial"/>
          <w:i/>
        </w:rPr>
        <w:t>Technica</w:t>
      </w:r>
      <w:proofErr w:type="spellEnd"/>
      <w:r>
        <w:rPr>
          <w:rFonts w:ascii="Arial" w:eastAsia="Arial" w:hAnsi="Arial" w:cs="Arial"/>
          <w:i/>
        </w:rPr>
        <w:t xml:space="preserve"> products, contact </w:t>
      </w:r>
      <w:proofErr w:type="spellStart"/>
      <w:r>
        <w:rPr>
          <w:rFonts w:ascii="Arial" w:eastAsia="Arial" w:hAnsi="Arial" w:cs="Arial"/>
          <w:i/>
        </w:rPr>
        <w:t>Niko</w:t>
      </w:r>
      <w:proofErr w:type="spellEnd"/>
      <w:r>
        <w:rPr>
          <w:rFonts w:ascii="Arial" w:eastAsia="Arial" w:hAnsi="Arial" w:cs="Arial"/>
          <w:i/>
        </w:rPr>
        <w:t xml:space="preserve"> Romberg, Audio-</w:t>
      </w:r>
      <w:proofErr w:type="spellStart"/>
      <w:r>
        <w:rPr>
          <w:rFonts w:ascii="Arial" w:eastAsia="Arial" w:hAnsi="Arial" w:cs="Arial"/>
          <w:i/>
        </w:rPr>
        <w:t>Technica</w:t>
      </w:r>
      <w:proofErr w:type="spellEnd"/>
      <w:r>
        <w:rPr>
          <w:rFonts w:ascii="Arial" w:eastAsia="Arial" w:hAnsi="Arial" w:cs="Arial"/>
          <w:i/>
        </w:rPr>
        <w:t xml:space="preserve"> Canada., Inc., 3135 Boulevard </w:t>
      </w:r>
      <w:proofErr w:type="spellStart"/>
      <w:r>
        <w:rPr>
          <w:rFonts w:ascii="Arial" w:eastAsia="Arial" w:hAnsi="Arial" w:cs="Arial"/>
          <w:i/>
        </w:rPr>
        <w:t>Moise</w:t>
      </w:r>
      <w:proofErr w:type="spellEnd"/>
      <w:r>
        <w:rPr>
          <w:rFonts w:ascii="Arial" w:eastAsia="Arial" w:hAnsi="Arial" w:cs="Arial"/>
          <w:i/>
        </w:rPr>
        <w:t>-Vincent, Suite 105, St-Hubert, QC J3Z 0G7. Tel: (450) 506-0245; Web:</w:t>
      </w:r>
      <w:r>
        <w:rPr>
          <w:rFonts w:ascii="Arial" w:eastAsia="Arial" w:hAnsi="Arial" w:cs="Arial"/>
          <w:i/>
          <w:color w:val="0000FF"/>
        </w:rPr>
        <w:t xml:space="preserve"> </w:t>
      </w:r>
      <w:hyperlink r:id="rId12">
        <w:r>
          <w:rPr>
            <w:rFonts w:ascii="Arial" w:eastAsia="Arial" w:hAnsi="Arial" w:cs="Arial"/>
            <w:i/>
            <w:color w:val="0000FF"/>
            <w:u w:val="single"/>
          </w:rPr>
          <w:t>www.audio-technica.com</w:t>
        </w:r>
      </w:hyperlink>
    </w:p>
    <w:p w14:paraId="06AC23E1" w14:textId="77777777" w:rsidR="0017104A" w:rsidRDefault="003C263C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# # #</w:t>
      </w:r>
    </w:p>
    <w:sectPr w:rsidR="0017104A">
      <w:footerReference w:type="default" r:id="rId13"/>
      <w:type w:val="continuous"/>
      <w:pgSz w:w="12240" w:h="15840"/>
      <w:pgMar w:top="1080" w:right="990" w:bottom="360" w:left="1080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292B4" w14:textId="77777777" w:rsidR="00432777" w:rsidRDefault="00432777">
      <w:pPr>
        <w:spacing w:line="240" w:lineRule="auto"/>
        <w:ind w:left="0" w:hanging="2"/>
      </w:pPr>
      <w:r>
        <w:separator/>
      </w:r>
    </w:p>
  </w:endnote>
  <w:endnote w:type="continuationSeparator" w:id="0">
    <w:p w14:paraId="460CF332" w14:textId="77777777" w:rsidR="00432777" w:rsidRDefault="00432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8636" w14:textId="77777777" w:rsidR="00432777" w:rsidRDefault="00432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</w:p>
  <w:p w14:paraId="6AE6BA21" w14:textId="77777777" w:rsidR="00432777" w:rsidRDefault="00432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904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</w:p>
  <w:p w14:paraId="307F6F23" w14:textId="77777777" w:rsidR="00432777" w:rsidRDefault="00432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•</w:t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end"/>
    </w:r>
    <w:r>
      <w:rPr>
        <w:rFonts w:ascii="Helvetica Neue" w:eastAsia="Helvetica Neue" w:hAnsi="Helvetica Neue" w:cs="Helvetica Neue"/>
        <w:color w:val="000000"/>
      </w:rPr>
      <w:t>•</w:t>
    </w:r>
  </w:p>
  <w:p w14:paraId="23D761F7" w14:textId="77777777" w:rsidR="00432777" w:rsidRDefault="00432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CC5CA" w14:textId="77777777" w:rsidR="00432777" w:rsidRDefault="00432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•</w:t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 w:rsidR="00DD1CD5">
      <w:rPr>
        <w:rFonts w:ascii="Helvetica Neue" w:eastAsia="Helvetica Neue" w:hAnsi="Helvetica Neue" w:cs="Helvetica Neue"/>
        <w:noProof/>
        <w:color w:val="000000"/>
      </w:rPr>
      <w:t>2</w:t>
    </w:r>
    <w:r>
      <w:rPr>
        <w:rFonts w:ascii="Helvetica Neue" w:eastAsia="Helvetica Neue" w:hAnsi="Helvetica Neue" w:cs="Helvetica Neue"/>
        <w:color w:val="000000"/>
      </w:rPr>
      <w:fldChar w:fldCharType="end"/>
    </w:r>
    <w:r>
      <w:rPr>
        <w:rFonts w:ascii="Helvetica Neue" w:eastAsia="Helvetica Neue" w:hAnsi="Helvetica Neue" w:cs="Helvetica Neue"/>
        <w:color w:val="000000"/>
      </w:rPr>
      <w:t>•</w:t>
    </w:r>
  </w:p>
  <w:p w14:paraId="267CA2D0" w14:textId="77777777" w:rsidR="00432777" w:rsidRDefault="00432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</w:p>
  <w:p w14:paraId="167EC388" w14:textId="77777777" w:rsidR="00432777" w:rsidRDefault="00432777">
    <w:pPr>
      <w:ind w:left="0" w:hanging="2"/>
    </w:pPr>
  </w:p>
  <w:p w14:paraId="181FF434" w14:textId="77777777" w:rsidR="00432777" w:rsidRDefault="00432777">
    <w:pPr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9146E" w14:textId="77777777" w:rsidR="00432777" w:rsidRDefault="00432777">
      <w:pPr>
        <w:spacing w:line="240" w:lineRule="auto"/>
        <w:ind w:left="0" w:hanging="2"/>
      </w:pPr>
      <w:r>
        <w:separator/>
      </w:r>
    </w:p>
  </w:footnote>
  <w:footnote w:type="continuationSeparator" w:id="0">
    <w:p w14:paraId="368FE92D" w14:textId="77777777" w:rsidR="00432777" w:rsidRDefault="00432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CE35C" w14:textId="77777777" w:rsidR="00432777" w:rsidRDefault="00432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14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Audio-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Technica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Canada, Inc.</w:t>
    </w:r>
    <w:r>
      <w:rPr>
        <w:rFonts w:ascii="Arial" w:eastAsia="Arial" w:hAnsi="Arial" w:cs="Arial"/>
        <w:color w:val="000000"/>
        <w:sz w:val="20"/>
        <w:szCs w:val="20"/>
      </w:rPr>
      <w:br/>
      <w:t xml:space="preserve">3135 Boulevard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Moise</w:t>
    </w:r>
    <w:proofErr w:type="spellEnd"/>
    <w:r>
      <w:rPr>
        <w:rFonts w:ascii="Arial" w:eastAsia="Arial" w:hAnsi="Arial" w:cs="Arial"/>
        <w:color w:val="000000"/>
        <w:sz w:val="20"/>
        <w:szCs w:val="20"/>
      </w:rPr>
      <w:t>-Vincent</w:t>
    </w:r>
    <w:r>
      <w:rPr>
        <w:rFonts w:ascii="Arial" w:eastAsia="Arial" w:hAnsi="Arial" w:cs="Arial"/>
        <w:color w:val="000000"/>
        <w:sz w:val="20"/>
        <w:szCs w:val="20"/>
      </w:rPr>
      <w:br/>
      <w:t xml:space="preserve">Suite 105, Saint-Hubert,                                      PRESS RELEASE </w:t>
    </w:r>
    <w:r>
      <w:rPr>
        <w:rFonts w:ascii="Arial" w:eastAsia="Arial" w:hAnsi="Arial" w:cs="Arial"/>
        <w:color w:val="000000"/>
        <w:sz w:val="20"/>
        <w:szCs w:val="20"/>
      </w:rPr>
      <w:br/>
      <w:t xml:space="preserve">QC J3Z 0G7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722D86" wp14:editId="2749322A">
          <wp:simplePos x="0" y="0"/>
          <wp:positionH relativeFrom="column">
            <wp:posOffset>5287645</wp:posOffset>
          </wp:positionH>
          <wp:positionV relativeFrom="paragraph">
            <wp:posOffset>-173354</wp:posOffset>
          </wp:positionV>
          <wp:extent cx="1163320" cy="9912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320" cy="991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4B2B6B" w14:textId="77777777" w:rsidR="00432777" w:rsidRDefault="00432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14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T: (450) 506-0245</w:t>
    </w:r>
  </w:p>
  <w:p w14:paraId="47CD9065" w14:textId="77777777" w:rsidR="00432777" w:rsidRDefault="00432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www.audio-technica.ca</w:t>
    </w:r>
  </w:p>
  <w:p w14:paraId="34295B84" w14:textId="77777777" w:rsidR="00432777" w:rsidRDefault="0043277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4A"/>
    <w:rsid w:val="0013571F"/>
    <w:rsid w:val="0017104A"/>
    <w:rsid w:val="00244B2C"/>
    <w:rsid w:val="00306AE2"/>
    <w:rsid w:val="003C263C"/>
    <w:rsid w:val="00432777"/>
    <w:rsid w:val="0048185C"/>
    <w:rsid w:val="009456FF"/>
    <w:rsid w:val="00B14EFC"/>
    <w:rsid w:val="00CF4FC5"/>
    <w:rsid w:val="00DD1CD5"/>
    <w:rsid w:val="00E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20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qFormat/>
    <w:rPr>
      <w:rFonts w:ascii="Arial" w:eastAsia="Calibri" w:hAnsi="Arial"/>
      <w:sz w:val="20"/>
      <w:szCs w:val="20"/>
    </w:rPr>
  </w:style>
  <w:style w:type="character" w:customStyle="1" w:styleId="PlainTextChar">
    <w:name w:val="Plain Text Char"/>
    <w:rPr>
      <w:rFonts w:ascii="Arial" w:eastAsia="Calibri" w:hAnsi="Arial" w:cs="Arial"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  <w:tab w:val="left" w:pos="5850"/>
        <w:tab w:val="left" w:pos="7200"/>
      </w:tabs>
    </w:pPr>
    <w:rPr>
      <w:rFonts w:ascii="Arial" w:hAnsi="Arial"/>
      <w:sz w:val="22"/>
      <w:szCs w:val="20"/>
    </w:rPr>
  </w:style>
  <w:style w:type="character" w:customStyle="1" w:styleId="BodyTextChar">
    <w:name w:val="Body Text Char"/>
    <w:rPr>
      <w:rFonts w:ascii="Arial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atch-title">
    <w:name w:val="watch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il"/>
      <w:lang w:eastAsia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qFormat/>
    <w:rPr>
      <w:rFonts w:ascii="Arial" w:eastAsia="Calibri" w:hAnsi="Arial"/>
      <w:sz w:val="20"/>
      <w:szCs w:val="20"/>
    </w:rPr>
  </w:style>
  <w:style w:type="character" w:customStyle="1" w:styleId="PlainTextChar">
    <w:name w:val="Plain Text Char"/>
    <w:rPr>
      <w:rFonts w:ascii="Arial" w:eastAsia="Calibri" w:hAnsi="Arial" w:cs="Arial"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  <w:tab w:val="left" w:pos="5850"/>
        <w:tab w:val="left" w:pos="7200"/>
      </w:tabs>
    </w:pPr>
    <w:rPr>
      <w:rFonts w:ascii="Arial" w:hAnsi="Arial"/>
      <w:sz w:val="22"/>
      <w:szCs w:val="20"/>
    </w:rPr>
  </w:style>
  <w:style w:type="character" w:customStyle="1" w:styleId="BodyTextChar">
    <w:name w:val="Body Text Char"/>
    <w:rPr>
      <w:rFonts w:ascii="Arial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atch-title">
    <w:name w:val="watch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il"/>
      <w:lang w:eastAsia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fvenue.com/" TargetMode="External"/><Relationship Id="rId12" Type="http://schemas.openxmlformats.org/officeDocument/2006/relationships/hyperlink" Target="http://www.audio-technica.com/cms/site/c35da94027e94819/index.html" TargetMode="Externa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hyperlink" Target="http://www.rfvenu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M4abTTXx/J/QX8517iNy8D2hQ==">AMUW2mVO5fX96bYg+WIPqMrL1L/MIl0zPv9HJKpCo2svPGU1az1G+r1rthJ3y3v4Th3JYDg9Pm7bvKWSnFDM6IZDDNz4koFReGM4hKT29B1uT15scjX4aXYjLPVAgrzLrmm5GipuHaGi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Macintosh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Doris</dc:creator>
  <cp:lastModifiedBy>Thomas D. Schreck</cp:lastModifiedBy>
  <cp:revision>5</cp:revision>
  <dcterms:created xsi:type="dcterms:W3CDTF">2021-07-30T20:26:00Z</dcterms:created>
  <dcterms:modified xsi:type="dcterms:W3CDTF">2021-08-09T19:41:00Z</dcterms:modified>
</cp:coreProperties>
</file>