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767FF" w14:textId="77777777" w:rsidR="00813410" w:rsidRPr="00FF06D8" w:rsidRDefault="00ED243F" w:rsidP="00AC6A43">
      <w:pPr>
        <w:sectPr w:rsidR="00813410" w:rsidRPr="00FF06D8" w:rsidSect="00D524E8">
          <w:footerReference w:type="default" r:id="rId8"/>
          <w:pgSz w:w="12240" w:h="15840"/>
          <w:pgMar w:top="0" w:right="0" w:bottom="1440" w:left="0" w:header="720" w:footer="1080" w:gutter="0"/>
          <w:cols w:space="720"/>
        </w:sectPr>
      </w:pPr>
      <w:r w:rsidRPr="00FF06D8">
        <w:rPr>
          <w:noProof/>
        </w:rPr>
        <w:drawing>
          <wp:inline distT="0" distB="0" distL="0" distR="0" wp14:anchorId="4F7A631F" wp14:editId="25398247">
            <wp:extent cx="7785100" cy="180340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Rot="1" noChangeAspect="1" noEditPoints="1" noChangeArrowheads="1" noCro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D6212" w14:textId="77777777" w:rsidR="00813410" w:rsidRPr="00FF06D8" w:rsidRDefault="00813410" w:rsidP="00813410">
      <w:pPr>
        <w:rPr>
          <w:rFonts w:ascii="Arial" w:hAnsi="Arial"/>
          <w:b/>
        </w:rPr>
      </w:pPr>
    </w:p>
    <w:p w14:paraId="5CD854D5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 xml:space="preserve">Contact: </w:t>
      </w:r>
      <w:hyperlink r:id="rId10" w:history="1">
        <w:r w:rsidRPr="00FF06D8">
          <w:rPr>
            <w:rStyle w:val="Hyperlink"/>
            <w:rFonts w:ascii="Arial" w:hAnsi="Arial"/>
            <w:b/>
          </w:rPr>
          <w:t>Clyne Media, Inc.</w:t>
        </w:r>
      </w:hyperlink>
    </w:p>
    <w:p w14:paraId="723B58CD" w14:textId="77777777" w:rsidR="00813410" w:rsidRPr="00FF06D8" w:rsidRDefault="00813410" w:rsidP="00D524E8">
      <w:pPr>
        <w:jc w:val="center"/>
        <w:rPr>
          <w:rFonts w:ascii="Arial" w:hAnsi="Arial"/>
        </w:rPr>
      </w:pPr>
      <w:r w:rsidRPr="00FF06D8">
        <w:rPr>
          <w:rFonts w:ascii="Arial" w:hAnsi="Arial"/>
        </w:rPr>
        <w:t>Tel: (615) 662-1616</w:t>
      </w:r>
    </w:p>
    <w:p w14:paraId="1D6D6B41" w14:textId="77777777" w:rsidR="00813410" w:rsidRPr="00FF06D8" w:rsidRDefault="00E77F74" w:rsidP="00E77F74">
      <w:pPr>
        <w:tabs>
          <w:tab w:val="left" w:pos="5740"/>
        </w:tabs>
        <w:spacing w:line="360" w:lineRule="auto"/>
        <w:rPr>
          <w:rFonts w:ascii="Arial" w:hAnsi="Arial"/>
          <w:b/>
          <w:bCs/>
          <w:szCs w:val="28"/>
        </w:rPr>
      </w:pPr>
      <w:r w:rsidRPr="00FF06D8">
        <w:rPr>
          <w:rFonts w:ascii="Arial" w:hAnsi="Arial"/>
          <w:b/>
          <w:bCs/>
          <w:szCs w:val="28"/>
        </w:rPr>
        <w:tab/>
      </w:r>
    </w:p>
    <w:p w14:paraId="09B8539D" w14:textId="77777777" w:rsidR="0044379C" w:rsidRPr="00FF06D8" w:rsidRDefault="0044379C" w:rsidP="00333417">
      <w:pPr>
        <w:rPr>
          <w:rFonts w:ascii="Arial" w:hAnsi="Arial"/>
          <w:b/>
          <w:bCs/>
          <w:szCs w:val="28"/>
        </w:rPr>
      </w:pPr>
    </w:p>
    <w:p w14:paraId="3781CB98" w14:textId="086DC40F" w:rsidR="00FC24A9" w:rsidRPr="00FF06D8" w:rsidRDefault="00570FBC" w:rsidP="00DB6102">
      <w:pP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570FBC">
        <w:rPr>
          <w:rFonts w:ascii="Arial" w:hAnsi="Arial"/>
          <w:b/>
          <w:bCs/>
          <w:sz w:val="28"/>
          <w:szCs w:val="28"/>
        </w:rPr>
        <w:t>Audio-</w:t>
      </w:r>
      <w:proofErr w:type="spellStart"/>
      <w:r w:rsidRPr="00570FBC">
        <w:rPr>
          <w:rFonts w:ascii="Arial" w:hAnsi="Arial"/>
          <w:b/>
          <w:bCs/>
          <w:sz w:val="28"/>
          <w:szCs w:val="28"/>
        </w:rPr>
        <w:t>Technica</w:t>
      </w:r>
      <w:proofErr w:type="spellEnd"/>
      <w:r w:rsidRPr="00570FBC">
        <w:rPr>
          <w:rFonts w:ascii="Arial" w:hAnsi="Arial"/>
          <w:b/>
          <w:bCs/>
          <w:sz w:val="28"/>
          <w:szCs w:val="28"/>
        </w:rPr>
        <w:t xml:space="preserve"> </w:t>
      </w:r>
      <w:r>
        <w:rPr>
          <w:rFonts w:ascii="Arial" w:hAnsi="Arial"/>
          <w:b/>
          <w:bCs/>
          <w:sz w:val="28"/>
          <w:szCs w:val="28"/>
        </w:rPr>
        <w:t xml:space="preserve">ATND1061DAN </w:t>
      </w:r>
      <w:r w:rsidRPr="00570FBC">
        <w:rPr>
          <w:rFonts w:ascii="Arial" w:hAnsi="Arial"/>
          <w:b/>
          <w:bCs/>
          <w:sz w:val="28"/>
          <w:szCs w:val="28"/>
        </w:rPr>
        <w:t xml:space="preserve">Ceiling Array </w:t>
      </w:r>
      <w:r w:rsidR="069B515C" w:rsidRPr="0955E08A">
        <w:rPr>
          <w:rFonts w:ascii="Arial" w:hAnsi="Arial"/>
          <w:b/>
          <w:bCs/>
          <w:sz w:val="28"/>
          <w:szCs w:val="28"/>
        </w:rPr>
        <w:t>C</w:t>
      </w:r>
      <w:r w:rsidR="2FBC2E12" w:rsidRPr="0955E08A">
        <w:rPr>
          <w:rFonts w:ascii="Arial" w:hAnsi="Arial"/>
          <w:b/>
          <w:bCs/>
          <w:sz w:val="28"/>
          <w:szCs w:val="28"/>
        </w:rPr>
        <w:t>ombined</w:t>
      </w:r>
      <w:r w:rsidR="00EC0DC0">
        <w:rPr>
          <w:rFonts w:ascii="Arial" w:hAnsi="Arial"/>
          <w:b/>
          <w:bCs/>
          <w:sz w:val="28"/>
          <w:szCs w:val="28"/>
        </w:rPr>
        <w:t xml:space="preserve"> with</w:t>
      </w:r>
      <w:r w:rsidR="00EC0DC0" w:rsidRPr="00570FBC">
        <w:rPr>
          <w:rFonts w:ascii="Arial" w:hAnsi="Arial"/>
          <w:b/>
          <w:bCs/>
          <w:sz w:val="28"/>
          <w:szCs w:val="28"/>
        </w:rPr>
        <w:t xml:space="preserve"> </w:t>
      </w:r>
      <w:r w:rsidRPr="00570FBC">
        <w:rPr>
          <w:rFonts w:ascii="Arial" w:hAnsi="Arial"/>
          <w:b/>
          <w:bCs/>
          <w:sz w:val="28"/>
          <w:szCs w:val="28"/>
        </w:rPr>
        <w:t xml:space="preserve">Q-SYS </w:t>
      </w:r>
      <w:r w:rsidR="00A8653B">
        <w:rPr>
          <w:rFonts w:ascii="Arial" w:hAnsi="Arial"/>
          <w:b/>
          <w:bCs/>
          <w:sz w:val="28"/>
          <w:szCs w:val="28"/>
        </w:rPr>
        <w:t>System</w:t>
      </w:r>
      <w:r w:rsidR="1E30A68D" w:rsidRPr="0955E08A">
        <w:rPr>
          <w:rFonts w:ascii="Arial" w:hAnsi="Arial"/>
          <w:b/>
          <w:bCs/>
          <w:sz w:val="28"/>
          <w:szCs w:val="28"/>
        </w:rPr>
        <w:t xml:space="preserve"> </w:t>
      </w:r>
      <w:r w:rsidR="2DBE7C78" w:rsidRPr="0955E08A">
        <w:rPr>
          <w:rFonts w:ascii="Arial" w:hAnsi="Arial"/>
          <w:b/>
          <w:bCs/>
          <w:sz w:val="28"/>
          <w:szCs w:val="28"/>
        </w:rPr>
        <w:t>N</w:t>
      </w:r>
      <w:r w:rsidR="1E30A68D" w:rsidRPr="0955E08A">
        <w:rPr>
          <w:rFonts w:ascii="Arial" w:hAnsi="Arial"/>
          <w:b/>
          <w:bCs/>
          <w:sz w:val="28"/>
          <w:szCs w:val="28"/>
        </w:rPr>
        <w:t xml:space="preserve">ow </w:t>
      </w:r>
      <w:r w:rsidR="2DBE7C78" w:rsidRPr="0955E08A">
        <w:rPr>
          <w:rFonts w:ascii="Arial" w:hAnsi="Arial"/>
          <w:b/>
          <w:bCs/>
          <w:sz w:val="28"/>
          <w:szCs w:val="28"/>
        </w:rPr>
        <w:t>C</w:t>
      </w:r>
      <w:r w:rsidR="1E30A68D" w:rsidRPr="0955E08A">
        <w:rPr>
          <w:rFonts w:ascii="Arial" w:hAnsi="Arial"/>
          <w:b/>
          <w:bCs/>
          <w:sz w:val="28"/>
          <w:szCs w:val="28"/>
        </w:rPr>
        <w:t>ertified</w:t>
      </w:r>
      <w:r w:rsidRPr="00570FBC">
        <w:rPr>
          <w:rFonts w:ascii="Arial" w:hAnsi="Arial"/>
          <w:b/>
          <w:bCs/>
          <w:sz w:val="28"/>
          <w:szCs w:val="28"/>
        </w:rPr>
        <w:t xml:space="preserve"> for </w:t>
      </w:r>
      <w:r w:rsidR="00AC7952">
        <w:rPr>
          <w:rFonts w:ascii="Arial" w:hAnsi="Arial"/>
          <w:b/>
          <w:bCs/>
          <w:sz w:val="28"/>
          <w:szCs w:val="28"/>
        </w:rPr>
        <w:t xml:space="preserve">Microsoft Teams </w:t>
      </w:r>
      <w:r w:rsidR="2CE89408" w:rsidRPr="0955E08A">
        <w:rPr>
          <w:rFonts w:ascii="Arial" w:hAnsi="Arial"/>
          <w:b/>
          <w:bCs/>
          <w:sz w:val="28"/>
          <w:szCs w:val="28"/>
        </w:rPr>
        <w:t>Rooms</w:t>
      </w:r>
    </w:p>
    <w:p w14:paraId="25EE7CE5" w14:textId="3840D6A2" w:rsidR="00B9145A" w:rsidRPr="00FF06D8" w:rsidRDefault="00B9145A" w:rsidP="008E51D3">
      <w:pPr>
        <w:spacing w:line="360" w:lineRule="auto"/>
        <w:rPr>
          <w:rFonts w:ascii="Arial" w:hAnsi="Arial" w:cs="Arial"/>
          <w:i/>
        </w:rPr>
      </w:pPr>
    </w:p>
    <w:p w14:paraId="4C17F55A" w14:textId="5092DDD0" w:rsidR="00570FBC" w:rsidRDefault="0E42CB7A" w:rsidP="004C1092">
      <w:pPr>
        <w:spacing w:line="360" w:lineRule="auto"/>
        <w:rPr>
          <w:rFonts w:ascii="Arial" w:hAnsi="Arial" w:cs="Arial"/>
        </w:rPr>
      </w:pPr>
      <w:r w:rsidRPr="21597948">
        <w:rPr>
          <w:rFonts w:ascii="Arial" w:hAnsi="Arial" w:cs="Arial"/>
          <w:i/>
          <w:iCs/>
        </w:rPr>
        <w:t xml:space="preserve">Stow, OH, </w:t>
      </w:r>
      <w:r w:rsidR="00081258">
        <w:rPr>
          <w:rFonts w:ascii="Arial" w:hAnsi="Arial" w:cs="Arial"/>
          <w:i/>
          <w:iCs/>
        </w:rPr>
        <w:t>March</w:t>
      </w:r>
      <w:r w:rsidR="11B1CC0C" w:rsidRPr="21597948">
        <w:rPr>
          <w:rFonts w:ascii="Arial" w:hAnsi="Arial" w:cs="Arial"/>
          <w:i/>
          <w:iCs/>
        </w:rPr>
        <w:t xml:space="preserve"> </w:t>
      </w:r>
      <w:r w:rsidR="00081258">
        <w:rPr>
          <w:rFonts w:ascii="Arial" w:hAnsi="Arial" w:cs="Arial"/>
          <w:i/>
          <w:iCs/>
        </w:rPr>
        <w:t>15</w:t>
      </w:r>
      <w:r w:rsidR="6C6611B2" w:rsidRPr="21597948">
        <w:rPr>
          <w:rFonts w:ascii="Arial" w:hAnsi="Arial" w:cs="Arial"/>
          <w:i/>
          <w:iCs/>
        </w:rPr>
        <w:t xml:space="preserve">, </w:t>
      </w:r>
      <w:r w:rsidR="5DE40FBB" w:rsidRPr="21597948">
        <w:rPr>
          <w:rFonts w:ascii="Arial" w:hAnsi="Arial" w:cs="Arial"/>
          <w:i/>
          <w:iCs/>
        </w:rPr>
        <w:t>202</w:t>
      </w:r>
      <w:r w:rsidR="11B1CC0C" w:rsidRPr="21597948">
        <w:rPr>
          <w:rFonts w:ascii="Arial" w:hAnsi="Arial" w:cs="Arial"/>
          <w:i/>
          <w:iCs/>
        </w:rPr>
        <w:t>3</w:t>
      </w:r>
      <w:r w:rsidR="3671CFA1" w:rsidRPr="21597948">
        <w:rPr>
          <w:rFonts w:ascii="Arial" w:hAnsi="Arial" w:cs="Arial"/>
          <w:i/>
          <w:iCs/>
        </w:rPr>
        <w:t xml:space="preserve"> </w:t>
      </w:r>
      <w:r w:rsidR="774845F4" w:rsidRPr="21597948">
        <w:rPr>
          <w:rFonts w:ascii="Arial" w:hAnsi="Arial" w:cs="Arial"/>
        </w:rPr>
        <w:t>—</w:t>
      </w:r>
      <w:r w:rsidR="5FE0BB12" w:rsidRPr="21597948">
        <w:rPr>
          <w:rFonts w:ascii="Arial" w:hAnsi="Arial" w:cs="Arial"/>
        </w:rPr>
        <w:t xml:space="preserve"> </w:t>
      </w:r>
      <w:hyperlink r:id="rId11">
        <w:r w:rsidR="12B79183" w:rsidRPr="21597948">
          <w:rPr>
            <w:rStyle w:val="Hyperlink"/>
            <w:rFonts w:ascii="Arial" w:hAnsi="Arial" w:cs="Arial"/>
          </w:rPr>
          <w:t>Audio-</w:t>
        </w:r>
        <w:proofErr w:type="spellStart"/>
        <w:r w:rsidR="12B79183" w:rsidRPr="21597948">
          <w:rPr>
            <w:rStyle w:val="Hyperlink"/>
            <w:rFonts w:ascii="Arial" w:hAnsi="Arial" w:cs="Arial"/>
          </w:rPr>
          <w:t>Technica</w:t>
        </w:r>
        <w:proofErr w:type="spellEnd"/>
      </w:hyperlink>
      <w:r w:rsidR="12B79183" w:rsidRPr="21597948">
        <w:rPr>
          <w:rFonts w:ascii="Arial" w:hAnsi="Arial" w:cs="Arial"/>
        </w:rPr>
        <w:t xml:space="preserve">, </w:t>
      </w:r>
      <w:r w:rsidR="6C72383E" w:rsidRPr="21597948">
        <w:rPr>
          <w:rFonts w:ascii="Arial" w:hAnsi="Arial" w:cs="Arial"/>
        </w:rPr>
        <w:t xml:space="preserve">a leading innovator in transducer technology for over </w:t>
      </w:r>
      <w:r w:rsidR="5326B760" w:rsidRPr="21597948">
        <w:rPr>
          <w:rFonts w:ascii="Arial" w:hAnsi="Arial" w:cs="Arial"/>
        </w:rPr>
        <w:t>6</w:t>
      </w:r>
      <w:r w:rsidR="6C72383E" w:rsidRPr="21597948">
        <w:rPr>
          <w:rFonts w:ascii="Arial" w:hAnsi="Arial" w:cs="Arial"/>
        </w:rPr>
        <w:t>0 years,</w:t>
      </w:r>
      <w:r w:rsidR="5BC7FC25" w:rsidRPr="21597948">
        <w:rPr>
          <w:rFonts w:ascii="Arial" w:hAnsi="Arial" w:cs="Arial"/>
        </w:rPr>
        <w:t xml:space="preserve"> </w:t>
      </w:r>
      <w:r w:rsidR="0F014689" w:rsidRPr="21597948">
        <w:rPr>
          <w:rFonts w:ascii="Arial" w:hAnsi="Arial" w:cs="Arial"/>
        </w:rPr>
        <w:t>announces that</w:t>
      </w:r>
      <w:r w:rsidR="0037490D" w:rsidRPr="21597948" w:rsidDel="0E42CB7A">
        <w:rPr>
          <w:rFonts w:ascii="Arial" w:hAnsi="Arial" w:cs="Arial"/>
        </w:rPr>
        <w:t xml:space="preserve"> </w:t>
      </w:r>
      <w:r w:rsidR="11B1CC0C" w:rsidRPr="21597948">
        <w:rPr>
          <w:rFonts w:ascii="Arial" w:hAnsi="Arial" w:cs="Arial"/>
        </w:rPr>
        <w:t>the Audio-</w:t>
      </w:r>
      <w:proofErr w:type="spellStart"/>
      <w:r w:rsidR="11B1CC0C" w:rsidRPr="21597948">
        <w:rPr>
          <w:rFonts w:ascii="Arial" w:hAnsi="Arial" w:cs="Arial"/>
        </w:rPr>
        <w:t>Technica</w:t>
      </w:r>
      <w:proofErr w:type="spellEnd"/>
      <w:r w:rsidR="11B1CC0C" w:rsidRPr="21597948">
        <w:rPr>
          <w:rFonts w:ascii="Arial" w:hAnsi="Arial" w:cs="Arial"/>
        </w:rPr>
        <w:t xml:space="preserve"> </w:t>
      </w:r>
      <w:r w:rsidR="0F014689" w:rsidRPr="21597948">
        <w:rPr>
          <w:rFonts w:ascii="Arial" w:hAnsi="Arial" w:cs="Arial"/>
        </w:rPr>
        <w:t>ATND1061DAN Ceiling Array</w:t>
      </w:r>
      <w:r w:rsidR="11B1CC0C" w:rsidRPr="21597948">
        <w:rPr>
          <w:rFonts w:ascii="Arial" w:hAnsi="Arial" w:cs="Arial"/>
        </w:rPr>
        <w:t xml:space="preserve"> </w:t>
      </w:r>
      <w:r w:rsidR="0F014689" w:rsidRPr="21597948">
        <w:rPr>
          <w:rFonts w:ascii="Arial" w:hAnsi="Arial" w:cs="Arial"/>
        </w:rPr>
        <w:t xml:space="preserve">is now certified for Microsoft Teams </w:t>
      </w:r>
      <w:r w:rsidR="29B91D9B" w:rsidRPr="0955E08A">
        <w:rPr>
          <w:rFonts w:ascii="Arial" w:hAnsi="Arial" w:cs="Arial"/>
        </w:rPr>
        <w:t>Rooms</w:t>
      </w:r>
      <w:r w:rsidR="00126BB0">
        <w:rPr>
          <w:rFonts w:ascii="Arial" w:hAnsi="Arial" w:cs="Arial"/>
        </w:rPr>
        <w:t xml:space="preserve"> as part of a </w:t>
      </w:r>
      <w:hyperlink r:id="rId12" w:history="1">
        <w:r w:rsidR="00126BB0" w:rsidRPr="00162BB8">
          <w:rPr>
            <w:rStyle w:val="Hyperlink"/>
            <w:rFonts w:ascii="Arial" w:hAnsi="Arial" w:cs="Arial"/>
          </w:rPr>
          <w:t>Q-SYS system</w:t>
        </w:r>
      </w:hyperlink>
      <w:r w:rsidR="29B91D9B" w:rsidRPr="0955E08A">
        <w:rPr>
          <w:rFonts w:ascii="Arial" w:hAnsi="Arial" w:cs="Arial"/>
        </w:rPr>
        <w:t>.</w:t>
      </w:r>
      <w:r w:rsidR="0F014689" w:rsidRPr="21597948">
        <w:rPr>
          <w:rFonts w:ascii="Arial" w:hAnsi="Arial" w:cs="Arial"/>
        </w:rPr>
        <w:t xml:space="preserve"> </w:t>
      </w:r>
      <w:r w:rsidR="4281E34C" w:rsidRPr="21597948">
        <w:rPr>
          <w:rFonts w:ascii="Arial" w:hAnsi="Arial" w:cs="Arial"/>
        </w:rPr>
        <w:t>A-T p</w:t>
      </w:r>
      <w:r w:rsidR="11B1CC0C" w:rsidRPr="21597948">
        <w:rPr>
          <w:rFonts w:ascii="Arial" w:hAnsi="Arial" w:cs="Arial"/>
        </w:rPr>
        <w:t xml:space="preserve">artnering with Q-SYS unifies and streamlines network configuration and control, resulting in </w:t>
      </w:r>
      <w:r w:rsidR="00883391">
        <w:rPr>
          <w:rFonts w:ascii="Arial" w:hAnsi="Arial" w:cs="Arial"/>
        </w:rPr>
        <w:t xml:space="preserve">a simplified integration and </w:t>
      </w:r>
      <w:r w:rsidR="00BA78DF">
        <w:rPr>
          <w:rFonts w:ascii="Arial" w:hAnsi="Arial" w:cs="Arial"/>
        </w:rPr>
        <w:t xml:space="preserve">setup </w:t>
      </w:r>
      <w:r w:rsidR="00883391">
        <w:rPr>
          <w:rFonts w:ascii="Arial" w:hAnsi="Arial" w:cs="Arial"/>
        </w:rPr>
        <w:t xml:space="preserve">process </w:t>
      </w:r>
      <w:r w:rsidR="11B1CC0C" w:rsidRPr="21597948">
        <w:rPr>
          <w:rFonts w:ascii="Arial" w:hAnsi="Arial" w:cs="Arial"/>
        </w:rPr>
        <w:t>for installers</w:t>
      </w:r>
      <w:r w:rsidR="0037490D" w:rsidRPr="21597948" w:rsidDel="0E42CB7A">
        <w:rPr>
          <w:rFonts w:ascii="Arial" w:hAnsi="Arial" w:cs="Arial"/>
        </w:rPr>
        <w:t xml:space="preserve"> </w:t>
      </w:r>
      <w:r w:rsidR="50A892C0" w:rsidRPr="0955E08A">
        <w:rPr>
          <w:rFonts w:ascii="Arial" w:hAnsi="Arial" w:cs="Arial"/>
        </w:rPr>
        <w:t>and</w:t>
      </w:r>
      <w:r w:rsidR="0037490D" w:rsidRPr="21597948" w:rsidDel="0E42CB7A">
        <w:rPr>
          <w:rFonts w:ascii="Arial" w:hAnsi="Arial" w:cs="Arial"/>
        </w:rPr>
        <w:t xml:space="preserve"> end users</w:t>
      </w:r>
      <w:r w:rsidR="00CA32FF">
        <w:rPr>
          <w:rFonts w:ascii="Arial" w:hAnsi="Arial" w:cs="Arial"/>
        </w:rPr>
        <w:t xml:space="preserve"> as well as</w:t>
      </w:r>
      <w:r w:rsidR="11B1CC0C" w:rsidRPr="21597948">
        <w:rPr>
          <w:rFonts w:ascii="Arial" w:hAnsi="Arial" w:cs="Arial"/>
        </w:rPr>
        <w:t xml:space="preserve"> remote </w:t>
      </w:r>
      <w:r w:rsidR="7255F83F" w:rsidRPr="21597948">
        <w:rPr>
          <w:rFonts w:ascii="Arial" w:hAnsi="Arial" w:cs="Arial"/>
        </w:rPr>
        <w:t xml:space="preserve">monitoring and </w:t>
      </w:r>
      <w:r w:rsidR="11B1CC0C" w:rsidRPr="21597948">
        <w:rPr>
          <w:rFonts w:ascii="Arial" w:hAnsi="Arial" w:cs="Arial"/>
        </w:rPr>
        <w:t xml:space="preserve">management </w:t>
      </w:r>
      <w:r w:rsidR="2E08A5E4" w:rsidRPr="0955E08A">
        <w:rPr>
          <w:rFonts w:ascii="Arial" w:hAnsi="Arial" w:cs="Arial"/>
        </w:rPr>
        <w:t>and</w:t>
      </w:r>
      <w:r w:rsidR="11B1CC0C" w:rsidRPr="21597948">
        <w:rPr>
          <w:rFonts w:ascii="Arial" w:hAnsi="Arial" w:cs="Arial"/>
        </w:rPr>
        <w:t xml:space="preserve"> more. </w:t>
      </w:r>
      <w:r w:rsidR="06DB1D74" w:rsidRPr="21597948">
        <w:rPr>
          <w:rFonts w:ascii="Arial" w:hAnsi="Arial" w:cs="Arial"/>
        </w:rPr>
        <w:t xml:space="preserve">With this new certified offering, </w:t>
      </w:r>
      <w:r w:rsidR="11B1CC0C" w:rsidRPr="21597948">
        <w:rPr>
          <w:rFonts w:ascii="Arial" w:hAnsi="Arial" w:cs="Arial"/>
        </w:rPr>
        <w:t xml:space="preserve">users can </w:t>
      </w:r>
      <w:r w:rsidR="008D420D">
        <w:rPr>
          <w:rFonts w:ascii="Arial" w:hAnsi="Arial" w:cs="Arial"/>
        </w:rPr>
        <w:t xml:space="preserve">take advantage of </w:t>
      </w:r>
      <w:r w:rsidR="006219FB">
        <w:rPr>
          <w:rFonts w:ascii="Arial" w:hAnsi="Arial" w:cs="Arial"/>
        </w:rPr>
        <w:t>the</w:t>
      </w:r>
      <w:r w:rsidR="008D420D">
        <w:rPr>
          <w:rFonts w:ascii="Arial" w:hAnsi="Arial" w:cs="Arial"/>
        </w:rPr>
        <w:t xml:space="preserve"> </w:t>
      </w:r>
      <w:r w:rsidR="00077DAD">
        <w:rPr>
          <w:rFonts w:ascii="Arial" w:hAnsi="Arial" w:cs="Arial"/>
        </w:rPr>
        <w:t>flexible and scalable</w:t>
      </w:r>
      <w:r w:rsidR="006219FB">
        <w:rPr>
          <w:rFonts w:ascii="Arial" w:hAnsi="Arial" w:cs="Arial"/>
        </w:rPr>
        <w:t xml:space="preserve"> Q-SYS</w:t>
      </w:r>
      <w:r w:rsidR="008D420D">
        <w:rPr>
          <w:rFonts w:ascii="Arial" w:hAnsi="Arial" w:cs="Arial"/>
        </w:rPr>
        <w:t xml:space="preserve"> </w:t>
      </w:r>
      <w:r w:rsidR="00126BB0">
        <w:rPr>
          <w:rFonts w:ascii="Arial" w:hAnsi="Arial" w:cs="Arial"/>
        </w:rPr>
        <w:t xml:space="preserve">audio, video and control </w:t>
      </w:r>
      <w:r w:rsidR="008D420D">
        <w:rPr>
          <w:rFonts w:ascii="Arial" w:hAnsi="Arial" w:cs="Arial"/>
        </w:rPr>
        <w:t>Platform</w:t>
      </w:r>
      <w:r w:rsidR="003709A1">
        <w:rPr>
          <w:rFonts w:ascii="Arial" w:hAnsi="Arial" w:cs="Arial"/>
        </w:rPr>
        <w:t xml:space="preserve"> and </w:t>
      </w:r>
      <w:r w:rsidR="06DB1D74" w:rsidRPr="21597948">
        <w:rPr>
          <w:rFonts w:ascii="Arial" w:hAnsi="Arial" w:cs="Arial"/>
        </w:rPr>
        <w:t xml:space="preserve">have confidence in </w:t>
      </w:r>
      <w:r w:rsidR="11B1CC0C" w:rsidRPr="21597948">
        <w:rPr>
          <w:rFonts w:ascii="Arial" w:hAnsi="Arial" w:cs="Arial"/>
        </w:rPr>
        <w:t xml:space="preserve">clear and articulate audio quality, rejection of unwanted sounds and </w:t>
      </w:r>
      <w:r w:rsidR="0065096D">
        <w:rPr>
          <w:rFonts w:ascii="Arial" w:hAnsi="Arial" w:cs="Arial"/>
        </w:rPr>
        <w:t xml:space="preserve">the option </w:t>
      </w:r>
      <w:r w:rsidR="00111ED4">
        <w:rPr>
          <w:rFonts w:ascii="Arial" w:hAnsi="Arial" w:cs="Arial"/>
        </w:rPr>
        <w:t xml:space="preserve">to trigger camera position presets </w:t>
      </w:r>
      <w:r w:rsidR="008954FF">
        <w:rPr>
          <w:rFonts w:ascii="Arial" w:hAnsi="Arial" w:cs="Arial"/>
        </w:rPr>
        <w:t>using the real-time p</w:t>
      </w:r>
      <w:r w:rsidR="11B1CC0C" w:rsidRPr="21597948">
        <w:rPr>
          <w:rFonts w:ascii="Arial" w:hAnsi="Arial" w:cs="Arial"/>
        </w:rPr>
        <w:t xml:space="preserve">ositioning data </w:t>
      </w:r>
      <w:r w:rsidR="00111ED4">
        <w:rPr>
          <w:rFonts w:ascii="Arial" w:hAnsi="Arial" w:cs="Arial"/>
        </w:rPr>
        <w:t xml:space="preserve">from the A-T </w:t>
      </w:r>
      <w:r w:rsidR="008954FF">
        <w:rPr>
          <w:rFonts w:ascii="Arial" w:hAnsi="Arial" w:cs="Arial"/>
        </w:rPr>
        <w:t>microphone</w:t>
      </w:r>
      <w:r w:rsidR="11B1CC0C" w:rsidRPr="21597948">
        <w:rPr>
          <w:rFonts w:ascii="Arial" w:hAnsi="Arial" w:cs="Arial"/>
        </w:rPr>
        <w:t>.</w:t>
      </w:r>
    </w:p>
    <w:p w14:paraId="50BAD164" w14:textId="7BA6CF79" w:rsidR="00570FBC" w:rsidRDefault="00570FBC" w:rsidP="00570FBC">
      <w:pPr>
        <w:spacing w:line="360" w:lineRule="auto"/>
        <w:rPr>
          <w:rFonts w:ascii="Arial" w:hAnsi="Arial" w:cs="Arial"/>
        </w:rPr>
      </w:pPr>
    </w:p>
    <w:p w14:paraId="2FD3E8A5" w14:textId="593597EE" w:rsidR="4FC4E6F5" w:rsidRDefault="00E15F45" w:rsidP="0955E08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When d</w:t>
      </w:r>
      <w:r w:rsidR="4FC4E6F5" w:rsidRPr="0955E08A">
        <w:rPr>
          <w:rFonts w:ascii="Arial" w:hAnsi="Arial" w:cs="Arial"/>
        </w:rPr>
        <w:t xml:space="preserve">eployed in high-impact spaces from executive boardrooms to lecture halls, the ATND1061DAN ceiling array microphone delivers clear voices to the far end, even with multiple talkers via digital Dante™ audio outputs. Delivering an enhanced integration with Q-SYS, A-T also announces the </w:t>
      </w:r>
      <w:r w:rsidRPr="0955E08A">
        <w:rPr>
          <w:rFonts w:ascii="Arial" w:hAnsi="Arial" w:cs="Arial"/>
        </w:rPr>
        <w:t xml:space="preserve">Q-SYS control plugin </w:t>
      </w:r>
      <w:r w:rsidR="00163482">
        <w:rPr>
          <w:rFonts w:ascii="Arial" w:hAnsi="Arial" w:cs="Arial"/>
        </w:rPr>
        <w:t xml:space="preserve">for the </w:t>
      </w:r>
      <w:r w:rsidR="4FC4E6F5" w:rsidRPr="0955E08A">
        <w:rPr>
          <w:rFonts w:ascii="Arial" w:hAnsi="Arial" w:cs="Arial"/>
        </w:rPr>
        <w:t>ATND1061DAN which enables control of an Audio-</w:t>
      </w:r>
      <w:proofErr w:type="spellStart"/>
      <w:r w:rsidR="4FC4E6F5" w:rsidRPr="0955E08A">
        <w:rPr>
          <w:rFonts w:ascii="Arial" w:hAnsi="Arial" w:cs="Arial"/>
        </w:rPr>
        <w:t>Technica</w:t>
      </w:r>
      <w:proofErr w:type="spellEnd"/>
      <w:r w:rsidR="4FC4E6F5" w:rsidRPr="0955E08A">
        <w:rPr>
          <w:rFonts w:ascii="Arial" w:hAnsi="Arial" w:cs="Arial"/>
        </w:rPr>
        <w:t xml:space="preserve"> ATND1061DAN microphone, including the ability to mute, trigger the LED, load presets stored in the main unit, and monitor connection status from a Q-SYS network touch screen controller.</w:t>
      </w:r>
    </w:p>
    <w:p w14:paraId="100355E3" w14:textId="67E16C84" w:rsidR="0955E08A" w:rsidRDefault="0955E08A" w:rsidP="0955E08A">
      <w:pPr>
        <w:spacing w:line="360" w:lineRule="auto"/>
        <w:rPr>
          <w:rFonts w:ascii="Arial" w:hAnsi="Arial" w:cs="Arial"/>
        </w:rPr>
      </w:pPr>
    </w:p>
    <w:p w14:paraId="6563F427" w14:textId="5A32FD8E" w:rsidR="757C58CE" w:rsidRDefault="3AFE9FD7" w:rsidP="0955E08A">
      <w:pPr>
        <w:spacing w:line="360" w:lineRule="auto"/>
        <w:rPr>
          <w:rFonts w:ascii="Arial" w:hAnsi="Arial" w:cs="Arial"/>
        </w:rPr>
      </w:pPr>
      <w:r w:rsidRPr="23C7A720">
        <w:rPr>
          <w:rFonts w:ascii="Arial" w:hAnsi="Arial" w:cs="Arial"/>
        </w:rPr>
        <w:t>“</w:t>
      </w:r>
      <w:r w:rsidR="0AB8B196" w:rsidRPr="23C7A720">
        <w:rPr>
          <w:rFonts w:ascii="Arial" w:hAnsi="Arial" w:cs="Arial"/>
        </w:rPr>
        <w:t xml:space="preserve">We're thrilled </w:t>
      </w:r>
      <w:r w:rsidR="75558D3E" w:rsidRPr="23C7A720">
        <w:rPr>
          <w:rFonts w:ascii="Arial" w:hAnsi="Arial" w:cs="Arial"/>
        </w:rPr>
        <w:t>to collaborate</w:t>
      </w:r>
      <w:r w:rsidR="0AB8B196" w:rsidRPr="23C7A720">
        <w:rPr>
          <w:rFonts w:ascii="Arial" w:hAnsi="Arial" w:cs="Arial"/>
        </w:rPr>
        <w:t xml:space="preserve"> with Audio-</w:t>
      </w:r>
      <w:proofErr w:type="spellStart"/>
      <w:r w:rsidR="0AB8B196" w:rsidRPr="23C7A720">
        <w:rPr>
          <w:rFonts w:ascii="Arial" w:hAnsi="Arial" w:cs="Arial"/>
        </w:rPr>
        <w:t>Technica</w:t>
      </w:r>
      <w:proofErr w:type="spellEnd"/>
      <w:r w:rsidR="0AB8B196" w:rsidRPr="23C7A720">
        <w:rPr>
          <w:rFonts w:ascii="Arial" w:hAnsi="Arial" w:cs="Arial"/>
        </w:rPr>
        <w:t xml:space="preserve"> to </w:t>
      </w:r>
      <w:r w:rsidR="015E54F5" w:rsidRPr="23C7A720">
        <w:rPr>
          <w:rFonts w:ascii="Arial" w:hAnsi="Arial" w:cs="Arial"/>
        </w:rPr>
        <w:t xml:space="preserve">deliver </w:t>
      </w:r>
      <w:r w:rsidR="754BEDA3" w:rsidRPr="23C7A720">
        <w:rPr>
          <w:rFonts w:ascii="Arial" w:hAnsi="Arial" w:cs="Arial"/>
        </w:rPr>
        <w:t xml:space="preserve">more options for users installing </w:t>
      </w:r>
      <w:r w:rsidR="68E23E7F" w:rsidRPr="23C7A720">
        <w:rPr>
          <w:rFonts w:ascii="Arial" w:hAnsi="Arial" w:cs="Arial"/>
        </w:rPr>
        <w:t>Teams Rooms certified solution</w:t>
      </w:r>
      <w:r w:rsidR="75558D3E" w:rsidRPr="23C7A720">
        <w:rPr>
          <w:rFonts w:ascii="Arial" w:hAnsi="Arial" w:cs="Arial"/>
        </w:rPr>
        <w:t>s</w:t>
      </w:r>
      <w:r w:rsidR="68E23E7F" w:rsidRPr="23C7A720">
        <w:rPr>
          <w:rFonts w:ascii="Arial" w:hAnsi="Arial" w:cs="Arial"/>
        </w:rPr>
        <w:t xml:space="preserve"> </w:t>
      </w:r>
      <w:r w:rsidR="754BEDA3" w:rsidRPr="23C7A720">
        <w:rPr>
          <w:rFonts w:ascii="Arial" w:hAnsi="Arial" w:cs="Arial"/>
        </w:rPr>
        <w:t xml:space="preserve">in any type of </w:t>
      </w:r>
      <w:r w:rsidR="43EBA069" w:rsidRPr="23C7A720">
        <w:rPr>
          <w:rFonts w:ascii="Arial" w:hAnsi="Arial" w:cs="Arial"/>
        </w:rPr>
        <w:t>high-impact space,” says</w:t>
      </w:r>
      <w:r w:rsidR="0AB8B196" w:rsidRPr="23C7A720">
        <w:rPr>
          <w:rFonts w:ascii="Arial" w:hAnsi="Arial" w:cs="Arial"/>
        </w:rPr>
        <w:t xml:space="preserve"> Geno Zaharie, Principal, Alliances and Ecosystem, Q-SYS. “</w:t>
      </w:r>
      <w:r w:rsidR="773E6E8C" w:rsidRPr="23C7A720">
        <w:rPr>
          <w:rFonts w:ascii="Arial" w:hAnsi="Arial" w:cs="Arial"/>
        </w:rPr>
        <w:t>Furthermore, we are pleased to have Audio-</w:t>
      </w:r>
      <w:proofErr w:type="spellStart"/>
      <w:r w:rsidR="773E6E8C" w:rsidRPr="23C7A720">
        <w:rPr>
          <w:rFonts w:ascii="Arial" w:hAnsi="Arial" w:cs="Arial"/>
        </w:rPr>
        <w:lastRenderedPageBreak/>
        <w:t>Technica</w:t>
      </w:r>
      <w:proofErr w:type="spellEnd"/>
      <w:r w:rsidR="773E6E8C" w:rsidRPr="23C7A720">
        <w:rPr>
          <w:rFonts w:ascii="Arial" w:hAnsi="Arial" w:cs="Arial"/>
        </w:rPr>
        <w:t xml:space="preserve"> </w:t>
      </w:r>
      <w:r w:rsidR="276D243B" w:rsidRPr="23C7A720">
        <w:rPr>
          <w:rFonts w:ascii="Arial" w:hAnsi="Arial" w:cs="Arial"/>
        </w:rPr>
        <w:t xml:space="preserve">part of the </w:t>
      </w:r>
      <w:hyperlink r:id="rId13" w:history="1">
        <w:r w:rsidR="0AB8B196" w:rsidRPr="005230B6">
          <w:rPr>
            <w:rStyle w:val="Hyperlink"/>
            <w:rFonts w:ascii="Arial" w:hAnsi="Arial" w:cs="Arial"/>
          </w:rPr>
          <w:t>Q-SYS Technology Partner</w:t>
        </w:r>
        <w:r w:rsidR="316A131C" w:rsidRPr="005230B6">
          <w:rPr>
            <w:rStyle w:val="Hyperlink"/>
            <w:rFonts w:ascii="Arial" w:hAnsi="Arial" w:cs="Arial"/>
          </w:rPr>
          <w:t xml:space="preserve"> Program</w:t>
        </w:r>
      </w:hyperlink>
      <w:r w:rsidR="0AB8B196" w:rsidRPr="23C7A720">
        <w:rPr>
          <w:rFonts w:ascii="Arial" w:hAnsi="Arial" w:cs="Arial"/>
        </w:rPr>
        <w:t xml:space="preserve">, </w:t>
      </w:r>
      <w:r w:rsidR="2D71FF88" w:rsidRPr="23C7A720">
        <w:rPr>
          <w:rFonts w:ascii="Arial" w:hAnsi="Arial" w:cs="Arial"/>
        </w:rPr>
        <w:t xml:space="preserve">which </w:t>
      </w:r>
      <w:r w:rsidR="0AB8B196" w:rsidRPr="23C7A720">
        <w:rPr>
          <w:rFonts w:ascii="Arial" w:hAnsi="Arial" w:cs="Arial"/>
        </w:rPr>
        <w:t>demonstrate</w:t>
      </w:r>
      <w:r w:rsidR="2D71FF88" w:rsidRPr="23C7A720">
        <w:rPr>
          <w:rFonts w:ascii="Arial" w:hAnsi="Arial" w:cs="Arial"/>
        </w:rPr>
        <w:t>s</w:t>
      </w:r>
      <w:r w:rsidR="0AB8B196" w:rsidRPr="23C7A720">
        <w:rPr>
          <w:rFonts w:ascii="Arial" w:hAnsi="Arial" w:cs="Arial"/>
        </w:rPr>
        <w:t xml:space="preserve"> </w:t>
      </w:r>
      <w:r w:rsidR="696E6325" w:rsidRPr="23C7A720">
        <w:rPr>
          <w:rFonts w:ascii="Arial" w:hAnsi="Arial" w:cs="Arial"/>
        </w:rPr>
        <w:t xml:space="preserve">the company’s </w:t>
      </w:r>
      <w:r w:rsidR="0AB8B196" w:rsidRPr="23C7A720">
        <w:rPr>
          <w:rFonts w:ascii="Arial" w:hAnsi="Arial" w:cs="Arial"/>
        </w:rPr>
        <w:t xml:space="preserve">commitment to producing plugins </w:t>
      </w:r>
      <w:r w:rsidR="2D71FF88" w:rsidRPr="23C7A720">
        <w:rPr>
          <w:rFonts w:ascii="Arial" w:hAnsi="Arial" w:cs="Arial"/>
        </w:rPr>
        <w:t xml:space="preserve">to allow </w:t>
      </w:r>
      <w:r w:rsidR="5D258EE3" w:rsidRPr="23C7A720">
        <w:rPr>
          <w:rFonts w:ascii="Arial" w:hAnsi="Arial" w:cs="Arial"/>
        </w:rPr>
        <w:t>A-T solutions to</w:t>
      </w:r>
      <w:r w:rsidR="2D71FF88" w:rsidRPr="23C7A720">
        <w:rPr>
          <w:rFonts w:ascii="Arial" w:hAnsi="Arial" w:cs="Arial"/>
        </w:rPr>
        <w:t xml:space="preserve"> </w:t>
      </w:r>
      <w:r w:rsidR="0AB8B196" w:rsidRPr="23C7A720">
        <w:rPr>
          <w:rFonts w:ascii="Arial" w:hAnsi="Arial" w:cs="Arial"/>
        </w:rPr>
        <w:t xml:space="preserve">integrate seamlessly with the Q-SYS </w:t>
      </w:r>
      <w:r w:rsidR="5D258EE3" w:rsidRPr="23C7A720">
        <w:rPr>
          <w:rFonts w:ascii="Arial" w:hAnsi="Arial" w:cs="Arial"/>
        </w:rPr>
        <w:t>P</w:t>
      </w:r>
      <w:r w:rsidR="0AB8B196" w:rsidRPr="23C7A720">
        <w:rPr>
          <w:rFonts w:ascii="Arial" w:hAnsi="Arial" w:cs="Arial"/>
        </w:rPr>
        <w:t>latform to offer enhanced experiences for our mutual customers.”</w:t>
      </w:r>
    </w:p>
    <w:p w14:paraId="2DF2953A" w14:textId="49E9E454" w:rsidR="0955E08A" w:rsidRDefault="0955E08A" w:rsidP="0955E08A">
      <w:pPr>
        <w:spacing w:line="360" w:lineRule="auto"/>
        <w:rPr>
          <w:rFonts w:ascii="Arial" w:hAnsi="Arial" w:cs="Arial"/>
        </w:rPr>
      </w:pPr>
    </w:p>
    <w:p w14:paraId="5DF4308B" w14:textId="666EB21A" w:rsidR="0068407A" w:rsidRDefault="00570FBC" w:rsidP="00570FB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Kurt Van </w:t>
      </w:r>
      <w:proofErr w:type="spellStart"/>
      <w:r>
        <w:rPr>
          <w:rFonts w:ascii="Arial" w:hAnsi="Arial" w:cs="Arial"/>
        </w:rPr>
        <w:t>Scoy</w:t>
      </w:r>
      <w:proofErr w:type="spellEnd"/>
      <w:r>
        <w:rPr>
          <w:rFonts w:ascii="Arial" w:hAnsi="Arial" w:cs="Arial"/>
        </w:rPr>
        <w:t>, Audio-</w:t>
      </w:r>
      <w:proofErr w:type="spellStart"/>
      <w:r>
        <w:rPr>
          <w:rFonts w:ascii="Arial" w:hAnsi="Arial" w:cs="Arial"/>
        </w:rPr>
        <w:t>Technica</w:t>
      </w:r>
      <w:proofErr w:type="spellEnd"/>
      <w:r>
        <w:rPr>
          <w:rFonts w:ascii="Arial" w:hAnsi="Arial" w:cs="Arial"/>
        </w:rPr>
        <w:t xml:space="preserve"> U.S. Executive Director of Product Management, remarks, </w:t>
      </w:r>
      <w:r w:rsidRPr="00570FBC">
        <w:rPr>
          <w:rFonts w:ascii="Arial" w:hAnsi="Arial" w:cs="Arial"/>
        </w:rPr>
        <w:t>“The Audio-</w:t>
      </w:r>
      <w:proofErr w:type="spellStart"/>
      <w:r w:rsidRPr="00570FBC">
        <w:rPr>
          <w:rFonts w:ascii="Arial" w:hAnsi="Arial" w:cs="Arial"/>
        </w:rPr>
        <w:t>Technica</w:t>
      </w:r>
      <w:proofErr w:type="spellEnd"/>
      <w:r w:rsidRPr="00570FBC">
        <w:rPr>
          <w:rFonts w:ascii="Arial" w:hAnsi="Arial" w:cs="Arial"/>
        </w:rPr>
        <w:t xml:space="preserve"> ATND1061DAN provides high-quality room audio</w:t>
      </w:r>
      <w:r w:rsidR="00CF6DA7">
        <w:rPr>
          <w:rFonts w:ascii="Arial" w:hAnsi="Arial" w:cs="Arial"/>
        </w:rPr>
        <w:t xml:space="preserve"> and</w:t>
      </w:r>
      <w:r w:rsidRPr="00570FBC">
        <w:rPr>
          <w:rFonts w:ascii="Arial" w:hAnsi="Arial" w:cs="Arial"/>
        </w:rPr>
        <w:t xml:space="preserve"> accurate talker position data </w:t>
      </w:r>
      <w:r w:rsidRPr="00570FBC" w:rsidDel="00CF6DA7">
        <w:rPr>
          <w:rFonts w:ascii="Arial" w:hAnsi="Arial" w:cs="Arial"/>
        </w:rPr>
        <w:t>for dependable</w:t>
      </w:r>
      <w:r w:rsidRPr="00570FBC">
        <w:rPr>
          <w:rFonts w:ascii="Arial" w:hAnsi="Arial" w:cs="Arial"/>
        </w:rPr>
        <w:t xml:space="preserve"> camera positioning. </w:t>
      </w:r>
      <w:r w:rsidR="00CF6DA7">
        <w:rPr>
          <w:rFonts w:ascii="Arial" w:hAnsi="Arial" w:cs="Arial"/>
        </w:rPr>
        <w:t xml:space="preserve">When deployed with Q-SYS, this Teams Rooms certified integration allows </w:t>
      </w:r>
      <w:r w:rsidR="0068407A">
        <w:rPr>
          <w:rFonts w:ascii="Arial" w:hAnsi="Arial" w:cs="Arial"/>
        </w:rPr>
        <w:t xml:space="preserve">installers and end users </w:t>
      </w:r>
      <w:r w:rsidR="00CF6DA7">
        <w:rPr>
          <w:rFonts w:ascii="Arial" w:hAnsi="Arial" w:cs="Arial"/>
        </w:rPr>
        <w:t xml:space="preserve">to </w:t>
      </w:r>
      <w:r w:rsidR="0068407A">
        <w:rPr>
          <w:rFonts w:ascii="Arial" w:hAnsi="Arial" w:cs="Arial"/>
        </w:rPr>
        <w:t>have a turnkey, scalable solution at their fingertips assuring professional, next-level audio in a conferencing environment</w:t>
      </w:r>
      <w:r w:rsidR="000E299E">
        <w:rPr>
          <w:rFonts w:ascii="Arial" w:hAnsi="Arial" w:cs="Arial"/>
        </w:rPr>
        <w:t xml:space="preserve"> – simplifying and streamlining the conferencing </w:t>
      </w:r>
      <w:r w:rsidR="205A1E6C" w:rsidRPr="0955E08A">
        <w:rPr>
          <w:rFonts w:ascii="Arial" w:hAnsi="Arial" w:cs="Arial"/>
        </w:rPr>
        <w:t>AV</w:t>
      </w:r>
      <w:r w:rsidR="000E299E">
        <w:rPr>
          <w:rFonts w:ascii="Arial" w:hAnsi="Arial" w:cs="Arial"/>
        </w:rPr>
        <w:t xml:space="preserve"> experience</w:t>
      </w:r>
      <w:r w:rsidR="0068407A">
        <w:rPr>
          <w:rFonts w:ascii="Arial" w:hAnsi="Arial" w:cs="Arial"/>
        </w:rPr>
        <w:t>.”</w:t>
      </w:r>
    </w:p>
    <w:p w14:paraId="17912426" w14:textId="64941977" w:rsidR="00570FBC" w:rsidRDefault="00570FBC" w:rsidP="004C1092">
      <w:pPr>
        <w:spacing w:line="360" w:lineRule="auto"/>
        <w:rPr>
          <w:rFonts w:ascii="Arial" w:hAnsi="Arial" w:cs="Arial"/>
        </w:rPr>
      </w:pPr>
    </w:p>
    <w:p w14:paraId="4D4D0FCB" w14:textId="5C1DE4F5" w:rsidR="00AE0993" w:rsidRPr="00FF06D8" w:rsidRDefault="009D0818" w:rsidP="00FC24A9">
      <w:pPr>
        <w:spacing w:line="360" w:lineRule="auto"/>
        <w:rPr>
          <w:rFonts w:ascii="Arial" w:hAnsi="Arial" w:cs="Arial"/>
        </w:rPr>
      </w:pPr>
      <w:r w:rsidRPr="009D0818">
        <w:rPr>
          <w:rFonts w:ascii="Arial" w:hAnsi="Arial" w:cs="Arial"/>
        </w:rPr>
        <w:t xml:space="preserve">For more information, please visit </w:t>
      </w:r>
      <w:hyperlink r:id="rId14" w:history="1">
        <w:r w:rsidRPr="009D0818">
          <w:rPr>
            <w:rStyle w:val="Hyperlink"/>
            <w:rFonts w:ascii="Arial" w:hAnsi="Arial" w:cs="Arial"/>
          </w:rPr>
          <w:t>www.audio-technica.com</w:t>
        </w:r>
      </w:hyperlink>
      <w:r w:rsidRPr="009D0818">
        <w:rPr>
          <w:rFonts w:ascii="Arial" w:hAnsi="Arial" w:cs="Arial"/>
        </w:rPr>
        <w:t>.</w:t>
      </w:r>
    </w:p>
    <w:p w14:paraId="2063BE48" w14:textId="06DB6857" w:rsidR="00AE0993" w:rsidRPr="0004457F" w:rsidRDefault="008A5F3D" w:rsidP="0004457F">
      <w:pPr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04457F">
        <w:rPr>
          <w:rFonts w:ascii="Arial" w:hAnsi="Arial" w:cs="Arial"/>
          <w:i/>
          <w:iCs/>
          <w:sz w:val="20"/>
          <w:szCs w:val="20"/>
        </w:rPr>
        <w:t xml:space="preserve">…ends </w:t>
      </w:r>
      <w:r w:rsidR="004271CD">
        <w:rPr>
          <w:rFonts w:ascii="Arial" w:hAnsi="Arial" w:cs="Arial"/>
          <w:i/>
          <w:iCs/>
          <w:sz w:val="20"/>
          <w:szCs w:val="20"/>
        </w:rPr>
        <w:t>339</w:t>
      </w:r>
      <w:r w:rsidR="002C0B2D" w:rsidRPr="0004457F">
        <w:rPr>
          <w:rFonts w:ascii="Arial" w:hAnsi="Arial" w:cs="Arial"/>
          <w:i/>
          <w:iCs/>
          <w:sz w:val="20"/>
          <w:szCs w:val="20"/>
        </w:rPr>
        <w:t xml:space="preserve"> </w:t>
      </w:r>
      <w:r w:rsidRPr="0004457F">
        <w:rPr>
          <w:rFonts w:ascii="Arial" w:hAnsi="Arial" w:cs="Arial"/>
          <w:i/>
          <w:iCs/>
          <w:sz w:val="20"/>
          <w:szCs w:val="20"/>
        </w:rPr>
        <w:t>words</w:t>
      </w:r>
    </w:p>
    <w:p w14:paraId="4638A856" w14:textId="77777777" w:rsidR="00AE0993" w:rsidRPr="00FF06D8" w:rsidRDefault="00AE0993" w:rsidP="00AE0993">
      <w:pPr>
        <w:spacing w:line="360" w:lineRule="auto"/>
        <w:rPr>
          <w:rFonts w:ascii="Arial" w:hAnsi="Arial" w:cs="Arial"/>
        </w:rPr>
      </w:pPr>
    </w:p>
    <w:p w14:paraId="3532853A" w14:textId="23406F60" w:rsidR="00FC24A9" w:rsidRPr="00E912FD" w:rsidRDefault="00FC24A9" w:rsidP="00FC24A9">
      <w:pPr>
        <w:spacing w:line="360" w:lineRule="auto"/>
        <w:rPr>
          <w:rFonts w:ascii="Arial" w:hAnsi="Arial" w:cs="Arial"/>
        </w:rPr>
      </w:pPr>
      <w:r w:rsidRPr="00E912FD">
        <w:rPr>
          <w:rFonts w:ascii="Arial" w:hAnsi="Arial" w:cs="Arial"/>
        </w:rPr>
        <w:t xml:space="preserve">Photo file 1: </w:t>
      </w:r>
      <w:r w:rsidR="004271CD" w:rsidRPr="004271CD">
        <w:rPr>
          <w:rFonts w:ascii="Arial" w:hAnsi="Arial" w:cs="Arial"/>
        </w:rPr>
        <w:t>AT_ATND_QSYS_MicrosoftTeams</w:t>
      </w:r>
      <w:r w:rsidRPr="00E912FD">
        <w:rPr>
          <w:rFonts w:ascii="Arial" w:hAnsi="Arial" w:cs="Arial"/>
        </w:rPr>
        <w:t>.JPG</w:t>
      </w:r>
    </w:p>
    <w:p w14:paraId="76AE9AE6" w14:textId="7F2FAB9C" w:rsidR="004C231E" w:rsidRDefault="00FC24A9" w:rsidP="007179E4">
      <w:pPr>
        <w:spacing w:line="360" w:lineRule="auto"/>
        <w:rPr>
          <w:rFonts w:ascii="Arial" w:hAnsi="Arial" w:cs="Arial"/>
          <w:bCs/>
        </w:rPr>
      </w:pPr>
      <w:r w:rsidRPr="00E912FD">
        <w:rPr>
          <w:rFonts w:ascii="Arial" w:hAnsi="Arial" w:cs="Arial"/>
        </w:rPr>
        <w:t xml:space="preserve">Photo caption 1: </w:t>
      </w:r>
      <w:r w:rsidR="004271CD" w:rsidRPr="21597948">
        <w:rPr>
          <w:rFonts w:ascii="Arial" w:hAnsi="Arial" w:cs="Arial"/>
        </w:rPr>
        <w:t>Audio-</w:t>
      </w:r>
      <w:proofErr w:type="spellStart"/>
      <w:r w:rsidR="004271CD" w:rsidRPr="21597948">
        <w:rPr>
          <w:rFonts w:ascii="Arial" w:hAnsi="Arial" w:cs="Arial"/>
        </w:rPr>
        <w:t>Technica</w:t>
      </w:r>
      <w:r w:rsidR="004271CD">
        <w:rPr>
          <w:rFonts w:ascii="Arial" w:hAnsi="Arial" w:cs="Arial"/>
        </w:rPr>
        <w:t>’s</w:t>
      </w:r>
      <w:proofErr w:type="spellEnd"/>
      <w:r w:rsidR="004271CD" w:rsidRPr="21597948">
        <w:rPr>
          <w:rFonts w:ascii="Arial" w:hAnsi="Arial" w:cs="Arial"/>
        </w:rPr>
        <w:t xml:space="preserve"> ATND1061DAN Ceiling Array is now certified for Microsoft Teams </w:t>
      </w:r>
      <w:r w:rsidR="004271CD" w:rsidRPr="0955E08A">
        <w:rPr>
          <w:rFonts w:ascii="Arial" w:hAnsi="Arial" w:cs="Arial"/>
        </w:rPr>
        <w:t>Rooms</w:t>
      </w:r>
      <w:r w:rsidR="004271CD">
        <w:rPr>
          <w:rFonts w:ascii="Arial" w:hAnsi="Arial" w:cs="Arial"/>
        </w:rPr>
        <w:t xml:space="preserve"> as part of a </w:t>
      </w:r>
      <w:r w:rsidR="004271CD" w:rsidRPr="004271CD">
        <w:rPr>
          <w:rFonts w:ascii="Arial" w:hAnsi="Arial" w:cs="Arial"/>
        </w:rPr>
        <w:t>Q-SYS system</w:t>
      </w:r>
    </w:p>
    <w:p w14:paraId="3F693B5A" w14:textId="77777777" w:rsidR="00301316" w:rsidRPr="00FF06D8" w:rsidRDefault="00301316" w:rsidP="003F3789">
      <w:pPr>
        <w:spacing w:line="360" w:lineRule="auto"/>
        <w:rPr>
          <w:rFonts w:ascii="Arial" w:hAnsi="Arial" w:cs="Arial"/>
        </w:rPr>
      </w:pPr>
    </w:p>
    <w:p w14:paraId="023AA366" w14:textId="77777777" w:rsidR="002E78FF" w:rsidRPr="00FF06D8" w:rsidRDefault="002E78FF" w:rsidP="00AE0993">
      <w:pPr>
        <w:spacing w:line="360" w:lineRule="auto"/>
        <w:rPr>
          <w:rStyle w:val="PageNumber"/>
          <w:rFonts w:ascii="Arial" w:hAnsi="Arial"/>
        </w:rPr>
      </w:pPr>
    </w:p>
    <w:p w14:paraId="440ECED4" w14:textId="77777777" w:rsidR="00813410" w:rsidRPr="00FF06D8" w:rsidRDefault="00813410" w:rsidP="00B86419">
      <w:pPr>
        <w:spacing w:line="360" w:lineRule="auto"/>
        <w:rPr>
          <w:rFonts w:ascii="Arial" w:hAnsi="Arial" w:cs="Arial"/>
        </w:rPr>
      </w:pPr>
    </w:p>
    <w:p w14:paraId="07217E26" w14:textId="77777777" w:rsidR="000716A6" w:rsidRPr="00FF06D8" w:rsidRDefault="000716A6">
      <w:pPr>
        <w:spacing w:line="360" w:lineRule="auto"/>
        <w:rPr>
          <w:rFonts w:ascii="Arial" w:hAnsi="Arial" w:cs="Arial"/>
        </w:rPr>
        <w:sectPr w:rsidR="000716A6" w:rsidRPr="00FF06D8">
          <w:type w:val="continuous"/>
          <w:pgSz w:w="12240" w:h="15840"/>
          <w:pgMar w:top="1440" w:right="1080" w:bottom="1440" w:left="1080" w:header="720" w:footer="1080" w:gutter="0"/>
          <w:cols w:space="720"/>
        </w:sectPr>
      </w:pPr>
    </w:p>
    <w:p w14:paraId="44D8BCD8" w14:textId="77777777" w:rsidR="00203792" w:rsidRPr="00FF06D8" w:rsidRDefault="00203792" w:rsidP="00203792">
      <w:pPr>
        <w:rPr>
          <w:rFonts w:ascii="Arial" w:hAnsi="Arial"/>
        </w:rPr>
      </w:pPr>
    </w:p>
    <w:p w14:paraId="49D172B3" w14:textId="1DC2C801" w:rsidR="00203792" w:rsidRPr="00FF06D8" w:rsidRDefault="00203792" w:rsidP="00203792">
      <w:pPr>
        <w:spacing w:line="360" w:lineRule="auto"/>
        <w:rPr>
          <w:rFonts w:ascii="Arial" w:hAnsi="Arial"/>
        </w:rPr>
      </w:pPr>
      <w:r w:rsidRPr="00FF06D8">
        <w:rPr>
          <w:rFonts w:ascii="Arial" w:hAnsi="Arial"/>
        </w:rPr>
        <w:t xml:space="preserve">Celebrating </w:t>
      </w:r>
      <w:r w:rsidR="00886287" w:rsidRPr="00FF06D8">
        <w:rPr>
          <w:rFonts w:ascii="Arial" w:hAnsi="Arial"/>
        </w:rPr>
        <w:t>60</w:t>
      </w:r>
      <w:r w:rsidRPr="00FF06D8">
        <w:rPr>
          <w:rFonts w:ascii="Arial" w:hAnsi="Arial"/>
        </w:rPr>
        <w:t xml:space="preserve"> years of audio excellence worldwide, Audio-</w:t>
      </w:r>
      <w:proofErr w:type="spellStart"/>
      <w:r w:rsidRPr="00FF06D8">
        <w:rPr>
          <w:rFonts w:ascii="Arial" w:hAnsi="Arial"/>
        </w:rPr>
        <w:t>Technica</w:t>
      </w:r>
      <w:proofErr w:type="spellEnd"/>
      <w:r w:rsidRPr="00FF06D8">
        <w:rPr>
          <w:rFonts w:ascii="Arial" w:hAnsi="Arial"/>
        </w:rPr>
        <w:t xml:space="preserve"> is a leading innovator in transducer technology, renowned for the design and manufacture of microphones, wireless microphones, headphones, mixers, and </w:t>
      </w:r>
      <w:r w:rsidR="004454A4" w:rsidRPr="00FF06D8">
        <w:rPr>
          <w:rFonts w:ascii="Arial" w:hAnsi="Arial"/>
        </w:rPr>
        <w:t>turntables</w:t>
      </w:r>
      <w:r w:rsidRPr="00FF06D8">
        <w:rPr>
          <w:rFonts w:ascii="Arial" w:hAnsi="Arial"/>
        </w:rPr>
        <w:t xml:space="preserve"> for the audio industry.</w:t>
      </w:r>
    </w:p>
    <w:p w14:paraId="032A1AC4" w14:textId="77777777" w:rsidR="00203792" w:rsidRPr="00FF06D8" w:rsidRDefault="00203792" w:rsidP="00203792">
      <w:pPr>
        <w:rPr>
          <w:rFonts w:ascii="Arial" w:hAnsi="Arial"/>
        </w:rPr>
      </w:pPr>
    </w:p>
    <w:p w14:paraId="01518D99" w14:textId="77777777" w:rsidR="00BC2758" w:rsidRPr="00FF06D8" w:rsidRDefault="00BC2758" w:rsidP="00BC2758">
      <w:pPr>
        <w:spacing w:line="360" w:lineRule="auto"/>
        <w:rPr>
          <w:rFonts w:ascii="Arial" w:hAnsi="Arial"/>
          <w:i/>
          <w:color w:val="0000FF"/>
        </w:rPr>
      </w:pPr>
      <w:r w:rsidRPr="00FF06D8">
        <w:rPr>
          <w:rFonts w:ascii="Arial" w:hAnsi="Arial"/>
          <w:i/>
        </w:rPr>
        <w:t>—For more information on the complete range of Audio-</w:t>
      </w:r>
      <w:proofErr w:type="spellStart"/>
      <w:r w:rsidRPr="00FF06D8">
        <w:rPr>
          <w:rFonts w:ascii="Arial" w:hAnsi="Arial"/>
          <w:i/>
        </w:rPr>
        <w:t>Technica</w:t>
      </w:r>
      <w:proofErr w:type="spellEnd"/>
      <w:r w:rsidRPr="00FF06D8">
        <w:rPr>
          <w:rFonts w:ascii="Arial" w:hAnsi="Arial"/>
          <w:i/>
        </w:rPr>
        <w:t xml:space="preserve"> products, contact Jamie </w:t>
      </w:r>
      <w:proofErr w:type="spellStart"/>
      <w:r w:rsidRPr="00FF06D8">
        <w:rPr>
          <w:rFonts w:ascii="Arial" w:hAnsi="Arial"/>
          <w:i/>
        </w:rPr>
        <w:t>Bobek</w:t>
      </w:r>
      <w:proofErr w:type="spellEnd"/>
      <w:r w:rsidRPr="00FF06D8">
        <w:rPr>
          <w:rFonts w:ascii="Arial" w:hAnsi="Arial"/>
          <w:i/>
        </w:rPr>
        <w:t>, Audio-</w:t>
      </w:r>
      <w:proofErr w:type="spellStart"/>
      <w:r w:rsidRPr="00FF06D8">
        <w:rPr>
          <w:rFonts w:ascii="Arial" w:hAnsi="Arial"/>
          <w:i/>
        </w:rPr>
        <w:t>Technica</w:t>
      </w:r>
      <w:proofErr w:type="spellEnd"/>
      <w:r w:rsidRPr="00FF06D8">
        <w:rPr>
          <w:rFonts w:ascii="Arial" w:hAnsi="Arial"/>
          <w:i/>
        </w:rPr>
        <w:t xml:space="preserve"> U.S., Inc., 1221 Commerce Drive, Stow, OH 44224. Tel: (330) 686-2600; Fax: (330) 688-3752; Web:</w:t>
      </w:r>
      <w:r w:rsidRPr="00FF06D8">
        <w:rPr>
          <w:rFonts w:ascii="Arial" w:hAnsi="Arial"/>
          <w:i/>
          <w:color w:val="0000FF"/>
        </w:rPr>
        <w:t xml:space="preserve"> </w:t>
      </w:r>
      <w:hyperlink r:id="rId15" w:history="1">
        <w:r w:rsidRPr="00FF06D8">
          <w:rPr>
            <w:rStyle w:val="Hyperlink"/>
            <w:rFonts w:ascii="Arial" w:hAnsi="Arial"/>
            <w:i/>
          </w:rPr>
          <w:t>www.audio-technica.</w:t>
        </w:r>
        <w:bookmarkStart w:id="0" w:name="_Hlt246216985"/>
        <w:r w:rsidRPr="00FF06D8">
          <w:rPr>
            <w:rStyle w:val="Hyperlink"/>
            <w:rFonts w:ascii="Arial" w:hAnsi="Arial"/>
            <w:i/>
          </w:rPr>
          <w:t>c</w:t>
        </w:r>
        <w:bookmarkEnd w:id="0"/>
        <w:r w:rsidRPr="00FF06D8">
          <w:rPr>
            <w:rStyle w:val="Hyperlink"/>
            <w:rFonts w:ascii="Arial" w:hAnsi="Arial"/>
            <w:i/>
          </w:rPr>
          <w:t>om</w:t>
        </w:r>
      </w:hyperlink>
    </w:p>
    <w:p w14:paraId="079A8F5C" w14:textId="41F7C9CE" w:rsidR="000B6CEA" w:rsidRDefault="000B6CEA" w:rsidP="007D7F25">
      <w:pPr>
        <w:spacing w:line="360" w:lineRule="auto"/>
        <w:rPr>
          <w:rFonts w:ascii="Arial" w:hAnsi="Arial" w:cs="Arial"/>
          <w:b/>
        </w:rPr>
      </w:pPr>
    </w:p>
    <w:p w14:paraId="3C0009DD" w14:textId="6D54ECBD" w:rsidR="000B38EB" w:rsidRPr="000B38EB" w:rsidRDefault="00ED4C9A" w:rsidP="000B38EB">
      <w:pPr>
        <w:snapToGrid w:val="0"/>
        <w:spacing w:line="360" w:lineRule="auto"/>
        <w:ind w:right="90"/>
        <w:contextualSpacing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912A7F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— For further information regarding product availability and pricing in Europe, contact </w:t>
      </w:r>
      <w:r w:rsidR="000B38EB" w:rsidRPr="000B38EB">
        <w:rPr>
          <w:rFonts w:ascii="Arial" w:hAnsi="Arial" w:cs="Arial"/>
          <w:i/>
          <w:iCs/>
          <w:sz w:val="20"/>
          <w:szCs w:val="20"/>
          <w:shd w:val="clear" w:color="auto" w:fill="FFFFFF"/>
        </w:rPr>
        <w:t>Alexandra Bischof</w:t>
      </w:r>
      <w:r w:rsidR="000B38E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(</w:t>
      </w:r>
      <w:hyperlink r:id="rId16" w:history="1">
        <w:r w:rsidR="000B38EB" w:rsidRPr="000B38EB">
          <w:rPr>
            <w:rStyle w:val="Hyperlink"/>
            <w:rFonts w:ascii="Arial" w:hAnsi="Arial" w:cs="Arial"/>
            <w:i/>
            <w:iCs/>
            <w:sz w:val="20"/>
            <w:szCs w:val="20"/>
            <w:shd w:val="clear" w:color="auto" w:fill="FFFFFF"/>
          </w:rPr>
          <w:t>abischof@audio-technica.eu</w:t>
        </w:r>
      </w:hyperlink>
      <w:r w:rsidR="000B38EB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). </w:t>
      </w:r>
    </w:p>
    <w:p w14:paraId="5A05C34B" w14:textId="6887358E" w:rsidR="00ED4C9A" w:rsidRPr="00FF06D8" w:rsidRDefault="00ED4C9A" w:rsidP="000B38EB">
      <w:pPr>
        <w:snapToGrid w:val="0"/>
        <w:spacing w:line="360" w:lineRule="auto"/>
        <w:ind w:right="90"/>
        <w:contextualSpacing/>
        <w:rPr>
          <w:rFonts w:ascii="Arial" w:hAnsi="Arial" w:cs="Arial"/>
          <w:b/>
        </w:rPr>
      </w:pPr>
    </w:p>
    <w:sectPr w:rsidR="00ED4C9A" w:rsidRPr="00FF06D8" w:rsidSect="00813410">
      <w:footerReference w:type="default" r:id="rId17"/>
      <w:type w:val="continuous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257E6" w14:textId="77777777" w:rsidR="00E55781" w:rsidRDefault="00E55781">
      <w:r>
        <w:separator/>
      </w:r>
    </w:p>
  </w:endnote>
  <w:endnote w:type="continuationSeparator" w:id="0">
    <w:p w14:paraId="41D47D9C" w14:textId="77777777" w:rsidR="00E55781" w:rsidRDefault="00E55781">
      <w:r>
        <w:continuationSeparator/>
      </w:r>
    </w:p>
  </w:endnote>
  <w:endnote w:type="continuationNotice" w:id="1">
    <w:p w14:paraId="2D632EFA" w14:textId="77777777" w:rsidR="00E55781" w:rsidRDefault="00E557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LTStd-Ligh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C56D" w14:textId="4867E173" w:rsidR="003D4519" w:rsidRDefault="003D4519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A5D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55B2A89C" w14:textId="77777777" w:rsidR="003D4519" w:rsidRDefault="003D45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CB94" w14:textId="77777777" w:rsidR="003D4519" w:rsidRDefault="003D4519">
    <w:pPr>
      <w:pStyle w:val="Footer"/>
    </w:pPr>
  </w:p>
  <w:p w14:paraId="6C86DD4E" w14:textId="77777777" w:rsidR="003D4519" w:rsidRDefault="003D4519" w:rsidP="00813410">
    <w:pPr>
      <w:pStyle w:val="Footer"/>
      <w:tabs>
        <w:tab w:val="clear" w:pos="4320"/>
        <w:tab w:val="clear" w:pos="8640"/>
        <w:tab w:val="left" w:pos="1904"/>
      </w:tabs>
    </w:pPr>
    <w:r>
      <w:tab/>
    </w:r>
  </w:p>
  <w:p w14:paraId="0CE4F2CC" w14:textId="129D9932" w:rsidR="003D4519" w:rsidRDefault="003D4519" w:rsidP="00813410">
    <w:pPr>
      <w:pStyle w:val="Footer"/>
      <w:framePr w:wrap="auto" w:vAnchor="text" w:hAnchor="page" w:x="6001" w:y="1"/>
      <w:rPr>
        <w:rStyle w:val="PageNumber"/>
      </w:rPr>
    </w:pPr>
    <w:r>
      <w:rPr>
        <w:rStyle w:val="PageNumber"/>
      </w:rPr>
      <w:t>•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6A5D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>•</w:t>
    </w:r>
  </w:p>
  <w:p w14:paraId="46434085" w14:textId="77777777" w:rsidR="003D4519" w:rsidRDefault="003D45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80E0" w14:textId="77777777" w:rsidR="00E55781" w:rsidRDefault="00E55781">
      <w:r>
        <w:separator/>
      </w:r>
    </w:p>
  </w:footnote>
  <w:footnote w:type="continuationSeparator" w:id="0">
    <w:p w14:paraId="6FC90917" w14:textId="77777777" w:rsidR="00E55781" w:rsidRDefault="00E55781">
      <w:r>
        <w:continuationSeparator/>
      </w:r>
    </w:p>
  </w:footnote>
  <w:footnote w:type="continuationNotice" w:id="1">
    <w:p w14:paraId="44E44465" w14:textId="77777777" w:rsidR="00E55781" w:rsidRDefault="00E5578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5939E49"/>
    <w:multiLevelType w:val="hybridMultilevel"/>
    <w:tmpl w:val="F78ACF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B6823F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E60DB"/>
    <w:multiLevelType w:val="hybridMultilevel"/>
    <w:tmpl w:val="05BC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616D73"/>
    <w:multiLevelType w:val="hybridMultilevel"/>
    <w:tmpl w:val="4EA2F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124"/>
    <w:multiLevelType w:val="hybridMultilevel"/>
    <w:tmpl w:val="4186F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47C62"/>
    <w:multiLevelType w:val="hybridMultilevel"/>
    <w:tmpl w:val="074C61B4"/>
    <w:lvl w:ilvl="0" w:tplc="80F25C26">
      <w:numFmt w:val="bullet"/>
      <w:lvlText w:val="•"/>
      <w:lvlJc w:val="left"/>
      <w:pPr>
        <w:ind w:left="720" w:hanging="360"/>
      </w:pPr>
      <w:rPr>
        <w:rFonts w:ascii="Calibri" w:eastAsia="UniversLTStd-Light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9434C"/>
    <w:multiLevelType w:val="hybridMultilevel"/>
    <w:tmpl w:val="FF66A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B1D3A"/>
    <w:multiLevelType w:val="hybridMultilevel"/>
    <w:tmpl w:val="CB7CE186"/>
    <w:lvl w:ilvl="0" w:tplc="BF18885C">
      <w:numFmt w:val="bullet"/>
      <w:lvlText w:val="•"/>
      <w:lvlJc w:val="left"/>
      <w:pPr>
        <w:ind w:left="720" w:hanging="360"/>
      </w:pPr>
      <w:rPr>
        <w:rFonts w:ascii="Calibri" w:eastAsia="Cambria" w:hAnsi="Calibri" w:cs="UniversLTStd-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756CD"/>
    <w:multiLevelType w:val="hybridMultilevel"/>
    <w:tmpl w:val="9C56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155F68"/>
    <w:multiLevelType w:val="multilevel"/>
    <w:tmpl w:val="D8EC9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B793473"/>
    <w:multiLevelType w:val="hybridMultilevel"/>
    <w:tmpl w:val="AB206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07501"/>
    <w:multiLevelType w:val="multilevel"/>
    <w:tmpl w:val="F5B48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EF53C5"/>
    <w:multiLevelType w:val="hybridMultilevel"/>
    <w:tmpl w:val="F9E8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A627A5"/>
    <w:multiLevelType w:val="hybridMultilevel"/>
    <w:tmpl w:val="55504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31AD8"/>
    <w:multiLevelType w:val="hybridMultilevel"/>
    <w:tmpl w:val="09CC3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8E4C87"/>
    <w:multiLevelType w:val="hybridMultilevel"/>
    <w:tmpl w:val="12220F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8F47D9"/>
    <w:multiLevelType w:val="hybridMultilevel"/>
    <w:tmpl w:val="208C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12872"/>
    <w:multiLevelType w:val="hybridMultilevel"/>
    <w:tmpl w:val="9C028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35120"/>
    <w:multiLevelType w:val="hybridMultilevel"/>
    <w:tmpl w:val="1BB20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B320E1"/>
    <w:multiLevelType w:val="hybridMultilevel"/>
    <w:tmpl w:val="2A6CF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3B676D"/>
    <w:multiLevelType w:val="multilevel"/>
    <w:tmpl w:val="350C9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A383831"/>
    <w:multiLevelType w:val="hybridMultilevel"/>
    <w:tmpl w:val="E91EE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455B4A"/>
    <w:multiLevelType w:val="multilevel"/>
    <w:tmpl w:val="BD88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FB382C"/>
    <w:multiLevelType w:val="hybridMultilevel"/>
    <w:tmpl w:val="4650D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46AC1"/>
    <w:multiLevelType w:val="hybridMultilevel"/>
    <w:tmpl w:val="8EE2D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F3E19"/>
    <w:multiLevelType w:val="hybridMultilevel"/>
    <w:tmpl w:val="52AC2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F14980"/>
    <w:multiLevelType w:val="hybridMultilevel"/>
    <w:tmpl w:val="D338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1A1F1B"/>
    <w:multiLevelType w:val="hybridMultilevel"/>
    <w:tmpl w:val="0560B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422274"/>
    <w:multiLevelType w:val="hybridMultilevel"/>
    <w:tmpl w:val="CEF66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A01761"/>
    <w:multiLevelType w:val="hybridMultilevel"/>
    <w:tmpl w:val="2B32A938"/>
    <w:lvl w:ilvl="0" w:tplc="BE74F01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436C9D"/>
    <w:multiLevelType w:val="multilevel"/>
    <w:tmpl w:val="2444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2E3042B"/>
    <w:multiLevelType w:val="hybridMultilevel"/>
    <w:tmpl w:val="14542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F96462"/>
    <w:multiLevelType w:val="hybridMultilevel"/>
    <w:tmpl w:val="9774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44494"/>
    <w:multiLevelType w:val="hybridMultilevel"/>
    <w:tmpl w:val="8ECE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7458C"/>
    <w:multiLevelType w:val="hybridMultilevel"/>
    <w:tmpl w:val="95DC9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77A95"/>
    <w:multiLevelType w:val="hybridMultilevel"/>
    <w:tmpl w:val="6C1989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5CB71B65"/>
    <w:multiLevelType w:val="hybridMultilevel"/>
    <w:tmpl w:val="60E49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372096"/>
    <w:multiLevelType w:val="multilevel"/>
    <w:tmpl w:val="908E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19860F3"/>
    <w:multiLevelType w:val="hybridMultilevel"/>
    <w:tmpl w:val="42F65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54132"/>
    <w:multiLevelType w:val="hybridMultilevel"/>
    <w:tmpl w:val="D1EA8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107B5"/>
    <w:multiLevelType w:val="multilevel"/>
    <w:tmpl w:val="B16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7A741462"/>
    <w:multiLevelType w:val="hybridMultilevel"/>
    <w:tmpl w:val="5C84C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674594">
    <w:abstractNumId w:val="1"/>
  </w:num>
  <w:num w:numId="2" w16cid:durableId="205534980">
    <w:abstractNumId w:val="7"/>
  </w:num>
  <w:num w:numId="3" w16cid:durableId="1778718951">
    <w:abstractNumId w:val="30"/>
  </w:num>
  <w:num w:numId="4" w16cid:durableId="71439220">
    <w:abstractNumId w:val="34"/>
  </w:num>
  <w:num w:numId="5" w16cid:durableId="1768697360">
    <w:abstractNumId w:val="7"/>
  </w:num>
  <w:num w:numId="6" w16cid:durableId="1713532209">
    <w:abstractNumId w:val="28"/>
  </w:num>
  <w:num w:numId="7" w16cid:durableId="1052848783">
    <w:abstractNumId w:val="11"/>
  </w:num>
  <w:num w:numId="8" w16cid:durableId="1768118287">
    <w:abstractNumId w:val="24"/>
  </w:num>
  <w:num w:numId="9" w16cid:durableId="1427768364">
    <w:abstractNumId w:val="33"/>
  </w:num>
  <w:num w:numId="10" w16cid:durableId="957219369">
    <w:abstractNumId w:val="15"/>
  </w:num>
  <w:num w:numId="11" w16cid:durableId="693699975">
    <w:abstractNumId w:val="40"/>
  </w:num>
  <w:num w:numId="12" w16cid:durableId="1216624645">
    <w:abstractNumId w:val="9"/>
  </w:num>
  <w:num w:numId="13" w16cid:durableId="1885405276">
    <w:abstractNumId w:val="27"/>
  </w:num>
  <w:num w:numId="14" w16cid:durableId="705719091">
    <w:abstractNumId w:val="8"/>
  </w:num>
  <w:num w:numId="15" w16cid:durableId="571937828">
    <w:abstractNumId w:val="35"/>
  </w:num>
  <w:num w:numId="16" w16cid:durableId="1067919584">
    <w:abstractNumId w:val="42"/>
  </w:num>
  <w:num w:numId="17" w16cid:durableId="1619558116">
    <w:abstractNumId w:val="21"/>
  </w:num>
  <w:num w:numId="18" w16cid:durableId="1220290964">
    <w:abstractNumId w:val="38"/>
  </w:num>
  <w:num w:numId="19" w16cid:durableId="2141459720">
    <w:abstractNumId w:val="41"/>
  </w:num>
  <w:num w:numId="20" w16cid:durableId="1498882245">
    <w:abstractNumId w:val="13"/>
  </w:num>
  <w:num w:numId="21" w16cid:durableId="545869920">
    <w:abstractNumId w:val="18"/>
  </w:num>
  <w:num w:numId="22" w16cid:durableId="1512642131">
    <w:abstractNumId w:val="2"/>
  </w:num>
  <w:num w:numId="23" w16cid:durableId="1065299983">
    <w:abstractNumId w:val="29"/>
  </w:num>
  <w:num w:numId="24" w16cid:durableId="203062965">
    <w:abstractNumId w:val="5"/>
  </w:num>
  <w:num w:numId="25" w16cid:durableId="1165709198">
    <w:abstractNumId w:val="12"/>
  </w:num>
  <w:num w:numId="26" w16cid:durableId="453401616">
    <w:abstractNumId w:val="23"/>
  </w:num>
  <w:num w:numId="27" w16cid:durableId="327947466">
    <w:abstractNumId w:val="39"/>
  </w:num>
  <w:num w:numId="28" w16cid:durableId="193231366">
    <w:abstractNumId w:val="32"/>
  </w:num>
  <w:num w:numId="29" w16cid:durableId="279074228">
    <w:abstractNumId w:val="36"/>
  </w:num>
  <w:num w:numId="30" w16cid:durableId="2082558464">
    <w:abstractNumId w:val="0"/>
  </w:num>
  <w:num w:numId="31" w16cid:durableId="1194154636">
    <w:abstractNumId w:val="19"/>
  </w:num>
  <w:num w:numId="32" w16cid:durableId="785084304">
    <w:abstractNumId w:val="3"/>
  </w:num>
  <w:num w:numId="33" w16cid:durableId="1080756629">
    <w:abstractNumId w:val="31"/>
  </w:num>
  <w:num w:numId="34" w16cid:durableId="1795636136">
    <w:abstractNumId w:val="20"/>
  </w:num>
  <w:num w:numId="35" w16cid:durableId="1389501547">
    <w:abstractNumId w:val="22"/>
  </w:num>
  <w:num w:numId="36" w16cid:durableId="1707020709">
    <w:abstractNumId w:val="4"/>
  </w:num>
  <w:num w:numId="37" w16cid:durableId="884026326">
    <w:abstractNumId w:val="26"/>
  </w:num>
  <w:num w:numId="38" w16cid:durableId="1831015379">
    <w:abstractNumId w:val="16"/>
  </w:num>
  <w:num w:numId="39" w16cid:durableId="1817332293">
    <w:abstractNumId w:val="25"/>
  </w:num>
  <w:num w:numId="40" w16cid:durableId="422339831">
    <w:abstractNumId w:val="17"/>
  </w:num>
  <w:num w:numId="41" w16cid:durableId="1952929826">
    <w:abstractNumId w:val="10"/>
  </w:num>
  <w:num w:numId="42" w16cid:durableId="499737134">
    <w:abstractNumId w:val="6"/>
  </w:num>
  <w:num w:numId="43" w16cid:durableId="1600068430">
    <w:abstractNumId w:val="37"/>
  </w:num>
  <w:num w:numId="44" w16cid:durableId="2820317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F2C"/>
    <w:rsid w:val="00000E65"/>
    <w:rsid w:val="0000202C"/>
    <w:rsid w:val="000063E5"/>
    <w:rsid w:val="00006B61"/>
    <w:rsid w:val="00010767"/>
    <w:rsid w:val="00010B81"/>
    <w:rsid w:val="00011DA3"/>
    <w:rsid w:val="000128E6"/>
    <w:rsid w:val="00012A19"/>
    <w:rsid w:val="00012C8B"/>
    <w:rsid w:val="00016E66"/>
    <w:rsid w:val="00020D33"/>
    <w:rsid w:val="0002407D"/>
    <w:rsid w:val="0002464A"/>
    <w:rsid w:val="0002647F"/>
    <w:rsid w:val="0003036C"/>
    <w:rsid w:val="000307AF"/>
    <w:rsid w:val="00036DC8"/>
    <w:rsid w:val="000403C6"/>
    <w:rsid w:val="0004120F"/>
    <w:rsid w:val="0004294D"/>
    <w:rsid w:val="0004457F"/>
    <w:rsid w:val="00044BD1"/>
    <w:rsid w:val="00045CDC"/>
    <w:rsid w:val="00047E74"/>
    <w:rsid w:val="00053063"/>
    <w:rsid w:val="000533FE"/>
    <w:rsid w:val="00055932"/>
    <w:rsid w:val="00056A13"/>
    <w:rsid w:val="0005737E"/>
    <w:rsid w:val="00062E2E"/>
    <w:rsid w:val="0006336F"/>
    <w:rsid w:val="000641AA"/>
    <w:rsid w:val="00065485"/>
    <w:rsid w:val="00065EF8"/>
    <w:rsid w:val="00066D03"/>
    <w:rsid w:val="00066D4A"/>
    <w:rsid w:val="00066E45"/>
    <w:rsid w:val="000716A6"/>
    <w:rsid w:val="000716E0"/>
    <w:rsid w:val="00072B09"/>
    <w:rsid w:val="0007311B"/>
    <w:rsid w:val="0007433A"/>
    <w:rsid w:val="0007442A"/>
    <w:rsid w:val="00075C43"/>
    <w:rsid w:val="00076A2A"/>
    <w:rsid w:val="00077DAD"/>
    <w:rsid w:val="000800D9"/>
    <w:rsid w:val="00080D33"/>
    <w:rsid w:val="00081258"/>
    <w:rsid w:val="00082F34"/>
    <w:rsid w:val="00082FC5"/>
    <w:rsid w:val="000859F6"/>
    <w:rsid w:val="00085C32"/>
    <w:rsid w:val="000938BC"/>
    <w:rsid w:val="0009488B"/>
    <w:rsid w:val="00094FD8"/>
    <w:rsid w:val="00096454"/>
    <w:rsid w:val="00097893"/>
    <w:rsid w:val="0009791B"/>
    <w:rsid w:val="000A097F"/>
    <w:rsid w:val="000A4091"/>
    <w:rsid w:val="000A6E35"/>
    <w:rsid w:val="000B0F05"/>
    <w:rsid w:val="000B173D"/>
    <w:rsid w:val="000B36A4"/>
    <w:rsid w:val="000B38EB"/>
    <w:rsid w:val="000B395F"/>
    <w:rsid w:val="000B4507"/>
    <w:rsid w:val="000B4C99"/>
    <w:rsid w:val="000B50C3"/>
    <w:rsid w:val="000B53EE"/>
    <w:rsid w:val="000B6CEA"/>
    <w:rsid w:val="000B7D0A"/>
    <w:rsid w:val="000C0CD7"/>
    <w:rsid w:val="000C0ED3"/>
    <w:rsid w:val="000C206B"/>
    <w:rsid w:val="000C211C"/>
    <w:rsid w:val="000C2E9A"/>
    <w:rsid w:val="000C36D8"/>
    <w:rsid w:val="000C606F"/>
    <w:rsid w:val="000C6FE9"/>
    <w:rsid w:val="000C700A"/>
    <w:rsid w:val="000D0254"/>
    <w:rsid w:val="000D0E31"/>
    <w:rsid w:val="000D306E"/>
    <w:rsid w:val="000D332A"/>
    <w:rsid w:val="000D63B3"/>
    <w:rsid w:val="000D7434"/>
    <w:rsid w:val="000E299E"/>
    <w:rsid w:val="000E2D94"/>
    <w:rsid w:val="000E35DD"/>
    <w:rsid w:val="000E4142"/>
    <w:rsid w:val="000E468D"/>
    <w:rsid w:val="000E4C1E"/>
    <w:rsid w:val="000E52C6"/>
    <w:rsid w:val="000E6D1F"/>
    <w:rsid w:val="000F08A7"/>
    <w:rsid w:val="000F0CD4"/>
    <w:rsid w:val="000F2F62"/>
    <w:rsid w:val="000F4930"/>
    <w:rsid w:val="000F51C6"/>
    <w:rsid w:val="000F5368"/>
    <w:rsid w:val="000F6E94"/>
    <w:rsid w:val="0010163F"/>
    <w:rsid w:val="00103B48"/>
    <w:rsid w:val="00105092"/>
    <w:rsid w:val="00105CA9"/>
    <w:rsid w:val="00110950"/>
    <w:rsid w:val="001119DA"/>
    <w:rsid w:val="00111ED4"/>
    <w:rsid w:val="001202D1"/>
    <w:rsid w:val="00120341"/>
    <w:rsid w:val="00120ED1"/>
    <w:rsid w:val="0012248E"/>
    <w:rsid w:val="00125E88"/>
    <w:rsid w:val="0012689A"/>
    <w:rsid w:val="00126BB0"/>
    <w:rsid w:val="0013064C"/>
    <w:rsid w:val="00131795"/>
    <w:rsid w:val="00131F00"/>
    <w:rsid w:val="00132245"/>
    <w:rsid w:val="00132C3D"/>
    <w:rsid w:val="00133CE7"/>
    <w:rsid w:val="00133D0C"/>
    <w:rsid w:val="0013597C"/>
    <w:rsid w:val="001408FA"/>
    <w:rsid w:val="00141E04"/>
    <w:rsid w:val="00142C31"/>
    <w:rsid w:val="00142F58"/>
    <w:rsid w:val="00144434"/>
    <w:rsid w:val="00144DFE"/>
    <w:rsid w:val="00147B63"/>
    <w:rsid w:val="00150195"/>
    <w:rsid w:val="0015074E"/>
    <w:rsid w:val="0015081C"/>
    <w:rsid w:val="00150B9C"/>
    <w:rsid w:val="0015148C"/>
    <w:rsid w:val="00152AC4"/>
    <w:rsid w:val="00153129"/>
    <w:rsid w:val="00154105"/>
    <w:rsid w:val="00155842"/>
    <w:rsid w:val="001615A9"/>
    <w:rsid w:val="0016249B"/>
    <w:rsid w:val="00162BB8"/>
    <w:rsid w:val="00163350"/>
    <w:rsid w:val="00163482"/>
    <w:rsid w:val="001637CE"/>
    <w:rsid w:val="00163F91"/>
    <w:rsid w:val="00165638"/>
    <w:rsid w:val="001656F0"/>
    <w:rsid w:val="00166D74"/>
    <w:rsid w:val="001671CE"/>
    <w:rsid w:val="00167EA9"/>
    <w:rsid w:val="00170693"/>
    <w:rsid w:val="00170B02"/>
    <w:rsid w:val="00171716"/>
    <w:rsid w:val="001729FF"/>
    <w:rsid w:val="00173BF8"/>
    <w:rsid w:val="0017433B"/>
    <w:rsid w:val="00174B41"/>
    <w:rsid w:val="00175896"/>
    <w:rsid w:val="001773DC"/>
    <w:rsid w:val="001823EE"/>
    <w:rsid w:val="00182935"/>
    <w:rsid w:val="001846FE"/>
    <w:rsid w:val="00184786"/>
    <w:rsid w:val="00184EF1"/>
    <w:rsid w:val="00186A19"/>
    <w:rsid w:val="00187100"/>
    <w:rsid w:val="00190CEA"/>
    <w:rsid w:val="0019204C"/>
    <w:rsid w:val="0019231A"/>
    <w:rsid w:val="00193089"/>
    <w:rsid w:val="001934F1"/>
    <w:rsid w:val="001960C3"/>
    <w:rsid w:val="001A00B7"/>
    <w:rsid w:val="001A062C"/>
    <w:rsid w:val="001A0D0A"/>
    <w:rsid w:val="001A1321"/>
    <w:rsid w:val="001A1AB3"/>
    <w:rsid w:val="001A22A8"/>
    <w:rsid w:val="001A2CE5"/>
    <w:rsid w:val="001A51B0"/>
    <w:rsid w:val="001A5E0E"/>
    <w:rsid w:val="001A77B2"/>
    <w:rsid w:val="001A7919"/>
    <w:rsid w:val="001A7BD9"/>
    <w:rsid w:val="001B0A86"/>
    <w:rsid w:val="001B2DD6"/>
    <w:rsid w:val="001B4179"/>
    <w:rsid w:val="001B7A12"/>
    <w:rsid w:val="001C2638"/>
    <w:rsid w:val="001C48D5"/>
    <w:rsid w:val="001C6DB8"/>
    <w:rsid w:val="001C79F7"/>
    <w:rsid w:val="001C7BD2"/>
    <w:rsid w:val="001C7EA6"/>
    <w:rsid w:val="001D23BC"/>
    <w:rsid w:val="001D493D"/>
    <w:rsid w:val="001D6AD5"/>
    <w:rsid w:val="001E04A6"/>
    <w:rsid w:val="001E250B"/>
    <w:rsid w:val="001E3DE4"/>
    <w:rsid w:val="001E4EF6"/>
    <w:rsid w:val="001E52ED"/>
    <w:rsid w:val="001E57B0"/>
    <w:rsid w:val="001F56B1"/>
    <w:rsid w:val="001F6A5D"/>
    <w:rsid w:val="001F6AEE"/>
    <w:rsid w:val="001F75F3"/>
    <w:rsid w:val="001F7FAC"/>
    <w:rsid w:val="00203706"/>
    <w:rsid w:val="00203792"/>
    <w:rsid w:val="002062C5"/>
    <w:rsid w:val="00207A6E"/>
    <w:rsid w:val="00207E71"/>
    <w:rsid w:val="002105E5"/>
    <w:rsid w:val="00211079"/>
    <w:rsid w:val="00213AF1"/>
    <w:rsid w:val="00214509"/>
    <w:rsid w:val="002153C2"/>
    <w:rsid w:val="00215910"/>
    <w:rsid w:val="0021591F"/>
    <w:rsid w:val="00221394"/>
    <w:rsid w:val="00221F0F"/>
    <w:rsid w:val="00222A4D"/>
    <w:rsid w:val="00230B10"/>
    <w:rsid w:val="002314DE"/>
    <w:rsid w:val="0023289E"/>
    <w:rsid w:val="00233BD6"/>
    <w:rsid w:val="00234053"/>
    <w:rsid w:val="00234650"/>
    <w:rsid w:val="00234EA1"/>
    <w:rsid w:val="00236A3B"/>
    <w:rsid w:val="00237398"/>
    <w:rsid w:val="002378A6"/>
    <w:rsid w:val="00241F99"/>
    <w:rsid w:val="002438E8"/>
    <w:rsid w:val="00245296"/>
    <w:rsid w:val="00245CA3"/>
    <w:rsid w:val="002509EB"/>
    <w:rsid w:val="00252844"/>
    <w:rsid w:val="002548AF"/>
    <w:rsid w:val="00254EA6"/>
    <w:rsid w:val="0025505F"/>
    <w:rsid w:val="00255C9E"/>
    <w:rsid w:val="00256CB1"/>
    <w:rsid w:val="002612A3"/>
    <w:rsid w:val="00262879"/>
    <w:rsid w:val="00262E95"/>
    <w:rsid w:val="002636EF"/>
    <w:rsid w:val="0026468A"/>
    <w:rsid w:val="0026726D"/>
    <w:rsid w:val="002722F2"/>
    <w:rsid w:val="00272B25"/>
    <w:rsid w:val="0027326A"/>
    <w:rsid w:val="0027441B"/>
    <w:rsid w:val="00275170"/>
    <w:rsid w:val="00276163"/>
    <w:rsid w:val="00276C3E"/>
    <w:rsid w:val="00277051"/>
    <w:rsid w:val="002801B4"/>
    <w:rsid w:val="002802F9"/>
    <w:rsid w:val="002803F6"/>
    <w:rsid w:val="0028159C"/>
    <w:rsid w:val="0028242A"/>
    <w:rsid w:val="002846CE"/>
    <w:rsid w:val="00286904"/>
    <w:rsid w:val="00287197"/>
    <w:rsid w:val="00287C09"/>
    <w:rsid w:val="00291CA0"/>
    <w:rsid w:val="0029233F"/>
    <w:rsid w:val="00293455"/>
    <w:rsid w:val="00294145"/>
    <w:rsid w:val="0029571A"/>
    <w:rsid w:val="00295B86"/>
    <w:rsid w:val="00295F03"/>
    <w:rsid w:val="00296728"/>
    <w:rsid w:val="002A2076"/>
    <w:rsid w:val="002A3169"/>
    <w:rsid w:val="002A3B0E"/>
    <w:rsid w:val="002A4EE1"/>
    <w:rsid w:val="002A5C5E"/>
    <w:rsid w:val="002A5CD8"/>
    <w:rsid w:val="002A6984"/>
    <w:rsid w:val="002A6E6D"/>
    <w:rsid w:val="002A7676"/>
    <w:rsid w:val="002B103D"/>
    <w:rsid w:val="002B1506"/>
    <w:rsid w:val="002B1F5A"/>
    <w:rsid w:val="002B3821"/>
    <w:rsid w:val="002B3C30"/>
    <w:rsid w:val="002B494B"/>
    <w:rsid w:val="002B4D56"/>
    <w:rsid w:val="002B622C"/>
    <w:rsid w:val="002C0390"/>
    <w:rsid w:val="002C03C6"/>
    <w:rsid w:val="002C0B2D"/>
    <w:rsid w:val="002C0BAF"/>
    <w:rsid w:val="002C1CC2"/>
    <w:rsid w:val="002C45A3"/>
    <w:rsid w:val="002C643D"/>
    <w:rsid w:val="002C784C"/>
    <w:rsid w:val="002D282B"/>
    <w:rsid w:val="002D42A8"/>
    <w:rsid w:val="002D4425"/>
    <w:rsid w:val="002D44FB"/>
    <w:rsid w:val="002D4FC2"/>
    <w:rsid w:val="002D5222"/>
    <w:rsid w:val="002D5524"/>
    <w:rsid w:val="002D5A92"/>
    <w:rsid w:val="002D7A2C"/>
    <w:rsid w:val="002E02E8"/>
    <w:rsid w:val="002E06DA"/>
    <w:rsid w:val="002E1036"/>
    <w:rsid w:val="002E3AB7"/>
    <w:rsid w:val="002E5376"/>
    <w:rsid w:val="002E5539"/>
    <w:rsid w:val="002E7610"/>
    <w:rsid w:val="002E78FF"/>
    <w:rsid w:val="002E7CB0"/>
    <w:rsid w:val="002F0116"/>
    <w:rsid w:val="002F12B6"/>
    <w:rsid w:val="002F408E"/>
    <w:rsid w:val="002F5CF7"/>
    <w:rsid w:val="002F7560"/>
    <w:rsid w:val="002F7C24"/>
    <w:rsid w:val="003006E9"/>
    <w:rsid w:val="00300A04"/>
    <w:rsid w:val="00301316"/>
    <w:rsid w:val="00301688"/>
    <w:rsid w:val="00301DB8"/>
    <w:rsid w:val="003033B0"/>
    <w:rsid w:val="00303B3D"/>
    <w:rsid w:val="00304EEF"/>
    <w:rsid w:val="00306BBE"/>
    <w:rsid w:val="0031101E"/>
    <w:rsid w:val="00311100"/>
    <w:rsid w:val="0031370B"/>
    <w:rsid w:val="003139B2"/>
    <w:rsid w:val="00313C71"/>
    <w:rsid w:val="00313D3C"/>
    <w:rsid w:val="00314C9D"/>
    <w:rsid w:val="00314EF7"/>
    <w:rsid w:val="0031529B"/>
    <w:rsid w:val="00315391"/>
    <w:rsid w:val="00316D7F"/>
    <w:rsid w:val="00317408"/>
    <w:rsid w:val="003179C5"/>
    <w:rsid w:val="00321539"/>
    <w:rsid w:val="00321C78"/>
    <w:rsid w:val="00322C2A"/>
    <w:rsid w:val="00324863"/>
    <w:rsid w:val="00325D60"/>
    <w:rsid w:val="003263D9"/>
    <w:rsid w:val="00326D41"/>
    <w:rsid w:val="00332ABA"/>
    <w:rsid w:val="00333417"/>
    <w:rsid w:val="003337EA"/>
    <w:rsid w:val="00337125"/>
    <w:rsid w:val="00337DD8"/>
    <w:rsid w:val="00341976"/>
    <w:rsid w:val="003443F5"/>
    <w:rsid w:val="003448AF"/>
    <w:rsid w:val="003465C7"/>
    <w:rsid w:val="00350332"/>
    <w:rsid w:val="00350CD9"/>
    <w:rsid w:val="00350E28"/>
    <w:rsid w:val="0035204A"/>
    <w:rsid w:val="003522F5"/>
    <w:rsid w:val="003526FD"/>
    <w:rsid w:val="00352AFB"/>
    <w:rsid w:val="00352E31"/>
    <w:rsid w:val="00353B6F"/>
    <w:rsid w:val="003544E7"/>
    <w:rsid w:val="00357CCE"/>
    <w:rsid w:val="00360220"/>
    <w:rsid w:val="00361A60"/>
    <w:rsid w:val="003640EA"/>
    <w:rsid w:val="00364976"/>
    <w:rsid w:val="003655E5"/>
    <w:rsid w:val="00365FC5"/>
    <w:rsid w:val="003709A1"/>
    <w:rsid w:val="003716B6"/>
    <w:rsid w:val="003722BC"/>
    <w:rsid w:val="003741B3"/>
    <w:rsid w:val="0037490D"/>
    <w:rsid w:val="00376AEF"/>
    <w:rsid w:val="003777E4"/>
    <w:rsid w:val="003779C1"/>
    <w:rsid w:val="003779FD"/>
    <w:rsid w:val="003804B0"/>
    <w:rsid w:val="00383236"/>
    <w:rsid w:val="00383ACD"/>
    <w:rsid w:val="00383D66"/>
    <w:rsid w:val="00385B61"/>
    <w:rsid w:val="0039161C"/>
    <w:rsid w:val="0039188B"/>
    <w:rsid w:val="00392315"/>
    <w:rsid w:val="003933C9"/>
    <w:rsid w:val="00393A7D"/>
    <w:rsid w:val="003A04CA"/>
    <w:rsid w:val="003A340D"/>
    <w:rsid w:val="003A4B29"/>
    <w:rsid w:val="003A6E14"/>
    <w:rsid w:val="003B1BDE"/>
    <w:rsid w:val="003B3CE8"/>
    <w:rsid w:val="003B4049"/>
    <w:rsid w:val="003B43B5"/>
    <w:rsid w:val="003B4923"/>
    <w:rsid w:val="003B5CB1"/>
    <w:rsid w:val="003C0751"/>
    <w:rsid w:val="003C1386"/>
    <w:rsid w:val="003C1C4C"/>
    <w:rsid w:val="003C4250"/>
    <w:rsid w:val="003D13DF"/>
    <w:rsid w:val="003D1506"/>
    <w:rsid w:val="003D2032"/>
    <w:rsid w:val="003D3E49"/>
    <w:rsid w:val="003D4519"/>
    <w:rsid w:val="003D46D8"/>
    <w:rsid w:val="003D7265"/>
    <w:rsid w:val="003E07FB"/>
    <w:rsid w:val="003E31CE"/>
    <w:rsid w:val="003E338F"/>
    <w:rsid w:val="003E348F"/>
    <w:rsid w:val="003E3938"/>
    <w:rsid w:val="003E5C30"/>
    <w:rsid w:val="003E5E20"/>
    <w:rsid w:val="003E7A9C"/>
    <w:rsid w:val="003F000A"/>
    <w:rsid w:val="003F061D"/>
    <w:rsid w:val="003F0D5C"/>
    <w:rsid w:val="003F15E6"/>
    <w:rsid w:val="003F2F4D"/>
    <w:rsid w:val="003F3085"/>
    <w:rsid w:val="003F3789"/>
    <w:rsid w:val="00402979"/>
    <w:rsid w:val="00405CC3"/>
    <w:rsid w:val="00405E17"/>
    <w:rsid w:val="0040603C"/>
    <w:rsid w:val="004067A8"/>
    <w:rsid w:val="0041031E"/>
    <w:rsid w:val="004127F8"/>
    <w:rsid w:val="00412CED"/>
    <w:rsid w:val="00413E30"/>
    <w:rsid w:val="00415FF5"/>
    <w:rsid w:val="00416375"/>
    <w:rsid w:val="004164E9"/>
    <w:rsid w:val="00417864"/>
    <w:rsid w:val="00420BB8"/>
    <w:rsid w:val="00420E06"/>
    <w:rsid w:val="00421DCE"/>
    <w:rsid w:val="00423D35"/>
    <w:rsid w:val="00424D0D"/>
    <w:rsid w:val="004250F5"/>
    <w:rsid w:val="004271CD"/>
    <w:rsid w:val="00427B81"/>
    <w:rsid w:val="00431679"/>
    <w:rsid w:val="004323FB"/>
    <w:rsid w:val="00432CC8"/>
    <w:rsid w:val="004331E2"/>
    <w:rsid w:val="004402CB"/>
    <w:rsid w:val="004413F2"/>
    <w:rsid w:val="00442CBE"/>
    <w:rsid w:val="0044379C"/>
    <w:rsid w:val="004454A4"/>
    <w:rsid w:val="0044601D"/>
    <w:rsid w:val="00450463"/>
    <w:rsid w:val="00450AD5"/>
    <w:rsid w:val="00450C54"/>
    <w:rsid w:val="00451604"/>
    <w:rsid w:val="004540DA"/>
    <w:rsid w:val="00461FD7"/>
    <w:rsid w:val="0046276E"/>
    <w:rsid w:val="004634F5"/>
    <w:rsid w:val="00464B27"/>
    <w:rsid w:val="004653A3"/>
    <w:rsid w:val="004675EA"/>
    <w:rsid w:val="00467FBE"/>
    <w:rsid w:val="00470D58"/>
    <w:rsid w:val="004724CA"/>
    <w:rsid w:val="004726F2"/>
    <w:rsid w:val="00476906"/>
    <w:rsid w:val="0047785C"/>
    <w:rsid w:val="00482483"/>
    <w:rsid w:val="00484007"/>
    <w:rsid w:val="00485928"/>
    <w:rsid w:val="004902A0"/>
    <w:rsid w:val="00490A79"/>
    <w:rsid w:val="00493F6A"/>
    <w:rsid w:val="0049503A"/>
    <w:rsid w:val="004960B9"/>
    <w:rsid w:val="00496273"/>
    <w:rsid w:val="00496A69"/>
    <w:rsid w:val="004A29A2"/>
    <w:rsid w:val="004A2EAF"/>
    <w:rsid w:val="004A49F2"/>
    <w:rsid w:val="004A69EE"/>
    <w:rsid w:val="004A6E17"/>
    <w:rsid w:val="004A735B"/>
    <w:rsid w:val="004A76CA"/>
    <w:rsid w:val="004A7834"/>
    <w:rsid w:val="004B3401"/>
    <w:rsid w:val="004B456D"/>
    <w:rsid w:val="004B4DEC"/>
    <w:rsid w:val="004B4FEA"/>
    <w:rsid w:val="004B5F89"/>
    <w:rsid w:val="004B6E00"/>
    <w:rsid w:val="004B79A1"/>
    <w:rsid w:val="004C0702"/>
    <w:rsid w:val="004C1031"/>
    <w:rsid w:val="004C1092"/>
    <w:rsid w:val="004C231E"/>
    <w:rsid w:val="004C2325"/>
    <w:rsid w:val="004C2CEB"/>
    <w:rsid w:val="004C6BDD"/>
    <w:rsid w:val="004D0ABF"/>
    <w:rsid w:val="004D0B41"/>
    <w:rsid w:val="004D0D28"/>
    <w:rsid w:val="004D1DC8"/>
    <w:rsid w:val="004D2BA6"/>
    <w:rsid w:val="004D3CBA"/>
    <w:rsid w:val="004D69B3"/>
    <w:rsid w:val="004D7297"/>
    <w:rsid w:val="004E0C77"/>
    <w:rsid w:val="004E2BDE"/>
    <w:rsid w:val="004E617A"/>
    <w:rsid w:val="004E67CF"/>
    <w:rsid w:val="004E7144"/>
    <w:rsid w:val="004F02A1"/>
    <w:rsid w:val="004F2526"/>
    <w:rsid w:val="004F3546"/>
    <w:rsid w:val="004F42ED"/>
    <w:rsid w:val="004F4A8C"/>
    <w:rsid w:val="004F63EE"/>
    <w:rsid w:val="004F67EF"/>
    <w:rsid w:val="004F735E"/>
    <w:rsid w:val="00500157"/>
    <w:rsid w:val="0050024D"/>
    <w:rsid w:val="00500BB3"/>
    <w:rsid w:val="00501591"/>
    <w:rsid w:val="0050208C"/>
    <w:rsid w:val="005022BA"/>
    <w:rsid w:val="005044E1"/>
    <w:rsid w:val="00506F98"/>
    <w:rsid w:val="00507118"/>
    <w:rsid w:val="00507213"/>
    <w:rsid w:val="0051025A"/>
    <w:rsid w:val="00510A29"/>
    <w:rsid w:val="00512838"/>
    <w:rsid w:val="00512C4D"/>
    <w:rsid w:val="005140C3"/>
    <w:rsid w:val="0051425A"/>
    <w:rsid w:val="00514A3C"/>
    <w:rsid w:val="00521BE5"/>
    <w:rsid w:val="005230B6"/>
    <w:rsid w:val="00523AD9"/>
    <w:rsid w:val="00524A10"/>
    <w:rsid w:val="0052584C"/>
    <w:rsid w:val="00527A6C"/>
    <w:rsid w:val="00530D81"/>
    <w:rsid w:val="00533275"/>
    <w:rsid w:val="00533761"/>
    <w:rsid w:val="0053781F"/>
    <w:rsid w:val="00545413"/>
    <w:rsid w:val="0054578D"/>
    <w:rsid w:val="00545875"/>
    <w:rsid w:val="00545C85"/>
    <w:rsid w:val="005476B2"/>
    <w:rsid w:val="005476C8"/>
    <w:rsid w:val="00550AFD"/>
    <w:rsid w:val="00551EB4"/>
    <w:rsid w:val="005525D6"/>
    <w:rsid w:val="005528C4"/>
    <w:rsid w:val="00552FB2"/>
    <w:rsid w:val="005539C6"/>
    <w:rsid w:val="005541A2"/>
    <w:rsid w:val="00555974"/>
    <w:rsid w:val="0056098C"/>
    <w:rsid w:val="00560A1D"/>
    <w:rsid w:val="00560CE6"/>
    <w:rsid w:val="00560DFD"/>
    <w:rsid w:val="005629AB"/>
    <w:rsid w:val="00562CAD"/>
    <w:rsid w:val="00563AF4"/>
    <w:rsid w:val="00563FC9"/>
    <w:rsid w:val="00564CA5"/>
    <w:rsid w:val="00565FC5"/>
    <w:rsid w:val="00566F18"/>
    <w:rsid w:val="00570FBC"/>
    <w:rsid w:val="005726CA"/>
    <w:rsid w:val="00574C09"/>
    <w:rsid w:val="0057537C"/>
    <w:rsid w:val="005759EE"/>
    <w:rsid w:val="00576C65"/>
    <w:rsid w:val="00580975"/>
    <w:rsid w:val="00581074"/>
    <w:rsid w:val="00581EC9"/>
    <w:rsid w:val="00583F26"/>
    <w:rsid w:val="00583FC5"/>
    <w:rsid w:val="00585040"/>
    <w:rsid w:val="00587898"/>
    <w:rsid w:val="0059098A"/>
    <w:rsid w:val="0059307E"/>
    <w:rsid w:val="00593D6B"/>
    <w:rsid w:val="005974F3"/>
    <w:rsid w:val="005975C4"/>
    <w:rsid w:val="00597F4F"/>
    <w:rsid w:val="005A3AD8"/>
    <w:rsid w:val="005A4E19"/>
    <w:rsid w:val="005A50F1"/>
    <w:rsid w:val="005A6108"/>
    <w:rsid w:val="005A71BE"/>
    <w:rsid w:val="005B5D45"/>
    <w:rsid w:val="005B5EED"/>
    <w:rsid w:val="005B6F3B"/>
    <w:rsid w:val="005B74DA"/>
    <w:rsid w:val="005C06A5"/>
    <w:rsid w:val="005C12C1"/>
    <w:rsid w:val="005C42EC"/>
    <w:rsid w:val="005C44CE"/>
    <w:rsid w:val="005C4E6A"/>
    <w:rsid w:val="005C6283"/>
    <w:rsid w:val="005D1791"/>
    <w:rsid w:val="005D5FA4"/>
    <w:rsid w:val="005D5FD9"/>
    <w:rsid w:val="005D6708"/>
    <w:rsid w:val="005E021E"/>
    <w:rsid w:val="005E17FE"/>
    <w:rsid w:val="005E4607"/>
    <w:rsid w:val="005E5F8E"/>
    <w:rsid w:val="005E65C5"/>
    <w:rsid w:val="005F2DB7"/>
    <w:rsid w:val="005F40E1"/>
    <w:rsid w:val="005F44A9"/>
    <w:rsid w:val="005F4A86"/>
    <w:rsid w:val="005F784D"/>
    <w:rsid w:val="005F7DBE"/>
    <w:rsid w:val="00600CE3"/>
    <w:rsid w:val="0060142C"/>
    <w:rsid w:val="0060314F"/>
    <w:rsid w:val="0060546B"/>
    <w:rsid w:val="00605D8A"/>
    <w:rsid w:val="00611E7B"/>
    <w:rsid w:val="006124C2"/>
    <w:rsid w:val="006139BF"/>
    <w:rsid w:val="006139FF"/>
    <w:rsid w:val="006158D1"/>
    <w:rsid w:val="0061632D"/>
    <w:rsid w:val="00620CF6"/>
    <w:rsid w:val="006218F8"/>
    <w:rsid w:val="006219FB"/>
    <w:rsid w:val="0062437A"/>
    <w:rsid w:val="00625603"/>
    <w:rsid w:val="00625A87"/>
    <w:rsid w:val="00625F0A"/>
    <w:rsid w:val="00626558"/>
    <w:rsid w:val="0063191D"/>
    <w:rsid w:val="006341B6"/>
    <w:rsid w:val="0063701C"/>
    <w:rsid w:val="00637C62"/>
    <w:rsid w:val="00637EC3"/>
    <w:rsid w:val="00640AEB"/>
    <w:rsid w:val="006443D3"/>
    <w:rsid w:val="00644809"/>
    <w:rsid w:val="00645FCD"/>
    <w:rsid w:val="00650930"/>
    <w:rsid w:val="0065096D"/>
    <w:rsid w:val="006510CA"/>
    <w:rsid w:val="00651477"/>
    <w:rsid w:val="00652A1B"/>
    <w:rsid w:val="0065550A"/>
    <w:rsid w:val="006566E9"/>
    <w:rsid w:val="00656BCF"/>
    <w:rsid w:val="00660879"/>
    <w:rsid w:val="00662287"/>
    <w:rsid w:val="006637F2"/>
    <w:rsid w:val="00664526"/>
    <w:rsid w:val="00664C7A"/>
    <w:rsid w:val="006657F6"/>
    <w:rsid w:val="006671B4"/>
    <w:rsid w:val="00667B83"/>
    <w:rsid w:val="00670B23"/>
    <w:rsid w:val="00672B73"/>
    <w:rsid w:val="00674B3A"/>
    <w:rsid w:val="0067522F"/>
    <w:rsid w:val="00675780"/>
    <w:rsid w:val="00682326"/>
    <w:rsid w:val="0068407A"/>
    <w:rsid w:val="006844B7"/>
    <w:rsid w:val="006844BA"/>
    <w:rsid w:val="00684C34"/>
    <w:rsid w:val="006854E5"/>
    <w:rsid w:val="00685C1C"/>
    <w:rsid w:val="00685C3F"/>
    <w:rsid w:val="00685F95"/>
    <w:rsid w:val="0068688D"/>
    <w:rsid w:val="00691899"/>
    <w:rsid w:val="00693522"/>
    <w:rsid w:val="00694DA7"/>
    <w:rsid w:val="006954FF"/>
    <w:rsid w:val="0069573A"/>
    <w:rsid w:val="00697BBE"/>
    <w:rsid w:val="006A039F"/>
    <w:rsid w:val="006A22E6"/>
    <w:rsid w:val="006A2B3D"/>
    <w:rsid w:val="006A2F86"/>
    <w:rsid w:val="006A3D95"/>
    <w:rsid w:val="006A6AA0"/>
    <w:rsid w:val="006A6D6B"/>
    <w:rsid w:val="006B109C"/>
    <w:rsid w:val="006B2C72"/>
    <w:rsid w:val="006B772E"/>
    <w:rsid w:val="006B7A2F"/>
    <w:rsid w:val="006C0733"/>
    <w:rsid w:val="006C0903"/>
    <w:rsid w:val="006C5022"/>
    <w:rsid w:val="006C5E4C"/>
    <w:rsid w:val="006C6399"/>
    <w:rsid w:val="006C6C37"/>
    <w:rsid w:val="006C6C75"/>
    <w:rsid w:val="006C6E43"/>
    <w:rsid w:val="006C779D"/>
    <w:rsid w:val="006D31F5"/>
    <w:rsid w:val="006D415E"/>
    <w:rsid w:val="006D44E1"/>
    <w:rsid w:val="006D4BA5"/>
    <w:rsid w:val="006D6647"/>
    <w:rsid w:val="006D6F02"/>
    <w:rsid w:val="006D73A8"/>
    <w:rsid w:val="006D770F"/>
    <w:rsid w:val="006E450B"/>
    <w:rsid w:val="006E4512"/>
    <w:rsid w:val="006E4E05"/>
    <w:rsid w:val="006E5CE0"/>
    <w:rsid w:val="006E6265"/>
    <w:rsid w:val="006E69D9"/>
    <w:rsid w:val="006F1213"/>
    <w:rsid w:val="006F2876"/>
    <w:rsid w:val="006F2DF4"/>
    <w:rsid w:val="006F463E"/>
    <w:rsid w:val="006F67E2"/>
    <w:rsid w:val="006F6B91"/>
    <w:rsid w:val="006F6DB3"/>
    <w:rsid w:val="007015F3"/>
    <w:rsid w:val="0070258F"/>
    <w:rsid w:val="00702995"/>
    <w:rsid w:val="0070599C"/>
    <w:rsid w:val="00706AFE"/>
    <w:rsid w:val="00711113"/>
    <w:rsid w:val="0071135B"/>
    <w:rsid w:val="0071394F"/>
    <w:rsid w:val="0071437C"/>
    <w:rsid w:val="00714FBF"/>
    <w:rsid w:val="007179E4"/>
    <w:rsid w:val="007202A1"/>
    <w:rsid w:val="007211A8"/>
    <w:rsid w:val="00722A09"/>
    <w:rsid w:val="00723974"/>
    <w:rsid w:val="00723A64"/>
    <w:rsid w:val="00726847"/>
    <w:rsid w:val="00732865"/>
    <w:rsid w:val="00733837"/>
    <w:rsid w:val="00735660"/>
    <w:rsid w:val="00735EFD"/>
    <w:rsid w:val="00736068"/>
    <w:rsid w:val="0074024C"/>
    <w:rsid w:val="00740F9D"/>
    <w:rsid w:val="007418FA"/>
    <w:rsid w:val="00742A01"/>
    <w:rsid w:val="0074401A"/>
    <w:rsid w:val="007459B0"/>
    <w:rsid w:val="00746A29"/>
    <w:rsid w:val="00747607"/>
    <w:rsid w:val="0075334A"/>
    <w:rsid w:val="00753564"/>
    <w:rsid w:val="00753D7E"/>
    <w:rsid w:val="007543FB"/>
    <w:rsid w:val="0076092A"/>
    <w:rsid w:val="00761B98"/>
    <w:rsid w:val="00761FE5"/>
    <w:rsid w:val="00763E34"/>
    <w:rsid w:val="0076412E"/>
    <w:rsid w:val="007645E1"/>
    <w:rsid w:val="007650AF"/>
    <w:rsid w:val="00766C3C"/>
    <w:rsid w:val="007677C2"/>
    <w:rsid w:val="00772551"/>
    <w:rsid w:val="007757FB"/>
    <w:rsid w:val="007759FE"/>
    <w:rsid w:val="00776044"/>
    <w:rsid w:val="00776D9D"/>
    <w:rsid w:val="007775E0"/>
    <w:rsid w:val="00783B20"/>
    <w:rsid w:val="007845F1"/>
    <w:rsid w:val="00787774"/>
    <w:rsid w:val="00787DC4"/>
    <w:rsid w:val="007904B1"/>
    <w:rsid w:val="007904E1"/>
    <w:rsid w:val="00791C0E"/>
    <w:rsid w:val="0079216A"/>
    <w:rsid w:val="0079248E"/>
    <w:rsid w:val="00792C9C"/>
    <w:rsid w:val="0079352A"/>
    <w:rsid w:val="00794B63"/>
    <w:rsid w:val="00795774"/>
    <w:rsid w:val="00797EEA"/>
    <w:rsid w:val="007A1F33"/>
    <w:rsid w:val="007A496D"/>
    <w:rsid w:val="007B0106"/>
    <w:rsid w:val="007B0CA2"/>
    <w:rsid w:val="007B61FF"/>
    <w:rsid w:val="007B7F2D"/>
    <w:rsid w:val="007C1DA6"/>
    <w:rsid w:val="007C2CEE"/>
    <w:rsid w:val="007C3DBB"/>
    <w:rsid w:val="007C41EF"/>
    <w:rsid w:val="007C46C3"/>
    <w:rsid w:val="007C6CFC"/>
    <w:rsid w:val="007C756F"/>
    <w:rsid w:val="007D1FCD"/>
    <w:rsid w:val="007D2666"/>
    <w:rsid w:val="007D436D"/>
    <w:rsid w:val="007D5920"/>
    <w:rsid w:val="007D5F24"/>
    <w:rsid w:val="007D7D68"/>
    <w:rsid w:val="007D7F25"/>
    <w:rsid w:val="007E1CBF"/>
    <w:rsid w:val="007E1E73"/>
    <w:rsid w:val="007E5040"/>
    <w:rsid w:val="007E545B"/>
    <w:rsid w:val="007E7B6E"/>
    <w:rsid w:val="007F266D"/>
    <w:rsid w:val="007F655F"/>
    <w:rsid w:val="007F7956"/>
    <w:rsid w:val="00802614"/>
    <w:rsid w:val="00804A64"/>
    <w:rsid w:val="00804D8D"/>
    <w:rsid w:val="00812A9C"/>
    <w:rsid w:val="00813410"/>
    <w:rsid w:val="00814342"/>
    <w:rsid w:val="0081715B"/>
    <w:rsid w:val="0081718D"/>
    <w:rsid w:val="0082031C"/>
    <w:rsid w:val="0082297A"/>
    <w:rsid w:val="008235A7"/>
    <w:rsid w:val="00823EA9"/>
    <w:rsid w:val="00824882"/>
    <w:rsid w:val="00826F89"/>
    <w:rsid w:val="008274AA"/>
    <w:rsid w:val="008278E2"/>
    <w:rsid w:val="00830604"/>
    <w:rsid w:val="0083081A"/>
    <w:rsid w:val="00831FE5"/>
    <w:rsid w:val="008331BF"/>
    <w:rsid w:val="008338A1"/>
    <w:rsid w:val="00835AD0"/>
    <w:rsid w:val="00842EAC"/>
    <w:rsid w:val="008447AB"/>
    <w:rsid w:val="00844B3E"/>
    <w:rsid w:val="008451A7"/>
    <w:rsid w:val="008451B4"/>
    <w:rsid w:val="008462CC"/>
    <w:rsid w:val="0084690F"/>
    <w:rsid w:val="00847526"/>
    <w:rsid w:val="008511C0"/>
    <w:rsid w:val="0085654E"/>
    <w:rsid w:val="00860370"/>
    <w:rsid w:val="00860DD5"/>
    <w:rsid w:val="00860F15"/>
    <w:rsid w:val="008618FF"/>
    <w:rsid w:val="00861CD1"/>
    <w:rsid w:val="00863035"/>
    <w:rsid w:val="00863B05"/>
    <w:rsid w:val="00863B99"/>
    <w:rsid w:val="008640A8"/>
    <w:rsid w:val="008644D6"/>
    <w:rsid w:val="00864B5F"/>
    <w:rsid w:val="008673F9"/>
    <w:rsid w:val="00870144"/>
    <w:rsid w:val="00870C71"/>
    <w:rsid w:val="008733E8"/>
    <w:rsid w:val="0087493E"/>
    <w:rsid w:val="00874C09"/>
    <w:rsid w:val="00874F51"/>
    <w:rsid w:val="008758CB"/>
    <w:rsid w:val="00876EDE"/>
    <w:rsid w:val="008772C4"/>
    <w:rsid w:val="00877937"/>
    <w:rsid w:val="00880B7A"/>
    <w:rsid w:val="008817F7"/>
    <w:rsid w:val="00882D17"/>
    <w:rsid w:val="00883391"/>
    <w:rsid w:val="00884AD7"/>
    <w:rsid w:val="00884DD1"/>
    <w:rsid w:val="00885792"/>
    <w:rsid w:val="00886287"/>
    <w:rsid w:val="00886445"/>
    <w:rsid w:val="00886EA6"/>
    <w:rsid w:val="00891A94"/>
    <w:rsid w:val="00892811"/>
    <w:rsid w:val="008931F1"/>
    <w:rsid w:val="00894C8F"/>
    <w:rsid w:val="008954FF"/>
    <w:rsid w:val="008976EE"/>
    <w:rsid w:val="008A224E"/>
    <w:rsid w:val="008A248C"/>
    <w:rsid w:val="008A2BE9"/>
    <w:rsid w:val="008A5ABE"/>
    <w:rsid w:val="008A5F3D"/>
    <w:rsid w:val="008A7EAF"/>
    <w:rsid w:val="008B1BC3"/>
    <w:rsid w:val="008B25F8"/>
    <w:rsid w:val="008B547B"/>
    <w:rsid w:val="008B5E05"/>
    <w:rsid w:val="008B6B03"/>
    <w:rsid w:val="008B6EC7"/>
    <w:rsid w:val="008B6F86"/>
    <w:rsid w:val="008B793E"/>
    <w:rsid w:val="008C17DA"/>
    <w:rsid w:val="008C31C8"/>
    <w:rsid w:val="008C4107"/>
    <w:rsid w:val="008C4178"/>
    <w:rsid w:val="008C5948"/>
    <w:rsid w:val="008C6383"/>
    <w:rsid w:val="008C6FAF"/>
    <w:rsid w:val="008C78B4"/>
    <w:rsid w:val="008C7C10"/>
    <w:rsid w:val="008C7E38"/>
    <w:rsid w:val="008D11DD"/>
    <w:rsid w:val="008D2545"/>
    <w:rsid w:val="008D40A8"/>
    <w:rsid w:val="008D420D"/>
    <w:rsid w:val="008D46E4"/>
    <w:rsid w:val="008D4C8A"/>
    <w:rsid w:val="008D6AB4"/>
    <w:rsid w:val="008E10AF"/>
    <w:rsid w:val="008E1EC3"/>
    <w:rsid w:val="008E49B7"/>
    <w:rsid w:val="008E51D3"/>
    <w:rsid w:val="008E5479"/>
    <w:rsid w:val="008E56AC"/>
    <w:rsid w:val="008E62D6"/>
    <w:rsid w:val="008F0317"/>
    <w:rsid w:val="008F18CC"/>
    <w:rsid w:val="008F3241"/>
    <w:rsid w:val="008F3361"/>
    <w:rsid w:val="008F3B12"/>
    <w:rsid w:val="008F5567"/>
    <w:rsid w:val="008F55A3"/>
    <w:rsid w:val="008F7408"/>
    <w:rsid w:val="008F773A"/>
    <w:rsid w:val="008F7AC7"/>
    <w:rsid w:val="00900DED"/>
    <w:rsid w:val="009032A5"/>
    <w:rsid w:val="009055AF"/>
    <w:rsid w:val="00905969"/>
    <w:rsid w:val="00905C0C"/>
    <w:rsid w:val="00906DDB"/>
    <w:rsid w:val="00910A3B"/>
    <w:rsid w:val="009118A7"/>
    <w:rsid w:val="0091261F"/>
    <w:rsid w:val="00913B13"/>
    <w:rsid w:val="00913DBC"/>
    <w:rsid w:val="00916DFB"/>
    <w:rsid w:val="0091732B"/>
    <w:rsid w:val="0092032E"/>
    <w:rsid w:val="00923D6D"/>
    <w:rsid w:val="009266B4"/>
    <w:rsid w:val="009268DF"/>
    <w:rsid w:val="00926BE9"/>
    <w:rsid w:val="009277D8"/>
    <w:rsid w:val="00931C7B"/>
    <w:rsid w:val="009329F7"/>
    <w:rsid w:val="00932CD9"/>
    <w:rsid w:val="00932E78"/>
    <w:rsid w:val="00933EBA"/>
    <w:rsid w:val="00933FC9"/>
    <w:rsid w:val="009345B7"/>
    <w:rsid w:val="00935E98"/>
    <w:rsid w:val="00936DB7"/>
    <w:rsid w:val="0094280B"/>
    <w:rsid w:val="00943A8B"/>
    <w:rsid w:val="00944137"/>
    <w:rsid w:val="0094466D"/>
    <w:rsid w:val="009446B6"/>
    <w:rsid w:val="00944DE4"/>
    <w:rsid w:val="00944FF3"/>
    <w:rsid w:val="0094565E"/>
    <w:rsid w:val="00946555"/>
    <w:rsid w:val="009506BF"/>
    <w:rsid w:val="00950FB0"/>
    <w:rsid w:val="009517B6"/>
    <w:rsid w:val="00952F6D"/>
    <w:rsid w:val="00954F22"/>
    <w:rsid w:val="00956C98"/>
    <w:rsid w:val="00960079"/>
    <w:rsid w:val="009605F9"/>
    <w:rsid w:val="009628ED"/>
    <w:rsid w:val="009655F7"/>
    <w:rsid w:val="00966F73"/>
    <w:rsid w:val="00967C0F"/>
    <w:rsid w:val="00967EB8"/>
    <w:rsid w:val="0097025B"/>
    <w:rsid w:val="00970AC9"/>
    <w:rsid w:val="00971298"/>
    <w:rsid w:val="00971FCA"/>
    <w:rsid w:val="00973793"/>
    <w:rsid w:val="00980501"/>
    <w:rsid w:val="00980F3C"/>
    <w:rsid w:val="0099385A"/>
    <w:rsid w:val="00995B00"/>
    <w:rsid w:val="009966E5"/>
    <w:rsid w:val="00997C2E"/>
    <w:rsid w:val="009A0C1B"/>
    <w:rsid w:val="009A0DD9"/>
    <w:rsid w:val="009A2909"/>
    <w:rsid w:val="009A44C4"/>
    <w:rsid w:val="009A6806"/>
    <w:rsid w:val="009B2D69"/>
    <w:rsid w:val="009B7158"/>
    <w:rsid w:val="009B7D11"/>
    <w:rsid w:val="009C0552"/>
    <w:rsid w:val="009C195B"/>
    <w:rsid w:val="009C248A"/>
    <w:rsid w:val="009C70A3"/>
    <w:rsid w:val="009C7202"/>
    <w:rsid w:val="009C751D"/>
    <w:rsid w:val="009D0818"/>
    <w:rsid w:val="009D0838"/>
    <w:rsid w:val="009D0B57"/>
    <w:rsid w:val="009D1689"/>
    <w:rsid w:val="009D251A"/>
    <w:rsid w:val="009D37C0"/>
    <w:rsid w:val="009D548B"/>
    <w:rsid w:val="009D76E3"/>
    <w:rsid w:val="009D7E79"/>
    <w:rsid w:val="009E0A5E"/>
    <w:rsid w:val="009E241D"/>
    <w:rsid w:val="009E2695"/>
    <w:rsid w:val="009E40A1"/>
    <w:rsid w:val="009E4CB3"/>
    <w:rsid w:val="009E54B4"/>
    <w:rsid w:val="009E597A"/>
    <w:rsid w:val="009E7D84"/>
    <w:rsid w:val="009F0ABD"/>
    <w:rsid w:val="009F0B21"/>
    <w:rsid w:val="009F1901"/>
    <w:rsid w:val="009F3BB6"/>
    <w:rsid w:val="009F5086"/>
    <w:rsid w:val="00A000BA"/>
    <w:rsid w:val="00A01D76"/>
    <w:rsid w:val="00A038A3"/>
    <w:rsid w:val="00A0486A"/>
    <w:rsid w:val="00A052DB"/>
    <w:rsid w:val="00A067D3"/>
    <w:rsid w:val="00A10D4D"/>
    <w:rsid w:val="00A12BE7"/>
    <w:rsid w:val="00A14BD4"/>
    <w:rsid w:val="00A14C4F"/>
    <w:rsid w:val="00A157F3"/>
    <w:rsid w:val="00A17E97"/>
    <w:rsid w:val="00A21BEF"/>
    <w:rsid w:val="00A22E38"/>
    <w:rsid w:val="00A23717"/>
    <w:rsid w:val="00A24E26"/>
    <w:rsid w:val="00A2609E"/>
    <w:rsid w:val="00A3013F"/>
    <w:rsid w:val="00A3142E"/>
    <w:rsid w:val="00A31D39"/>
    <w:rsid w:val="00A32261"/>
    <w:rsid w:val="00A343EF"/>
    <w:rsid w:val="00A37555"/>
    <w:rsid w:val="00A377CF"/>
    <w:rsid w:val="00A3791B"/>
    <w:rsid w:val="00A41761"/>
    <w:rsid w:val="00A45B8A"/>
    <w:rsid w:val="00A45F49"/>
    <w:rsid w:val="00A479AA"/>
    <w:rsid w:val="00A547A0"/>
    <w:rsid w:val="00A54805"/>
    <w:rsid w:val="00A549BA"/>
    <w:rsid w:val="00A54B8A"/>
    <w:rsid w:val="00A55762"/>
    <w:rsid w:val="00A62EF8"/>
    <w:rsid w:val="00A62F46"/>
    <w:rsid w:val="00A63900"/>
    <w:rsid w:val="00A643CE"/>
    <w:rsid w:val="00A66494"/>
    <w:rsid w:val="00A67CFD"/>
    <w:rsid w:val="00A74285"/>
    <w:rsid w:val="00A74AB1"/>
    <w:rsid w:val="00A77603"/>
    <w:rsid w:val="00A77CEC"/>
    <w:rsid w:val="00A77E66"/>
    <w:rsid w:val="00A807DD"/>
    <w:rsid w:val="00A81582"/>
    <w:rsid w:val="00A817B7"/>
    <w:rsid w:val="00A82EA4"/>
    <w:rsid w:val="00A862D0"/>
    <w:rsid w:val="00A8653B"/>
    <w:rsid w:val="00A902E6"/>
    <w:rsid w:val="00A924AC"/>
    <w:rsid w:val="00A94B90"/>
    <w:rsid w:val="00A97375"/>
    <w:rsid w:val="00A974DE"/>
    <w:rsid w:val="00A976B1"/>
    <w:rsid w:val="00A97EDE"/>
    <w:rsid w:val="00AA1421"/>
    <w:rsid w:val="00AA186F"/>
    <w:rsid w:val="00AA1D6F"/>
    <w:rsid w:val="00AA258D"/>
    <w:rsid w:val="00AA47A0"/>
    <w:rsid w:val="00AB0011"/>
    <w:rsid w:val="00AB06AB"/>
    <w:rsid w:val="00AB11A1"/>
    <w:rsid w:val="00AB2184"/>
    <w:rsid w:val="00AB47DF"/>
    <w:rsid w:val="00AC036F"/>
    <w:rsid w:val="00AC1970"/>
    <w:rsid w:val="00AC2DE8"/>
    <w:rsid w:val="00AC4ECE"/>
    <w:rsid w:val="00AC6A43"/>
    <w:rsid w:val="00AC7952"/>
    <w:rsid w:val="00AD1718"/>
    <w:rsid w:val="00AD3161"/>
    <w:rsid w:val="00AD36C1"/>
    <w:rsid w:val="00AD6887"/>
    <w:rsid w:val="00AD6F6E"/>
    <w:rsid w:val="00AD7310"/>
    <w:rsid w:val="00AE0993"/>
    <w:rsid w:val="00AE2706"/>
    <w:rsid w:val="00AE34AC"/>
    <w:rsid w:val="00AE3B2B"/>
    <w:rsid w:val="00AE43D5"/>
    <w:rsid w:val="00AE6585"/>
    <w:rsid w:val="00AF318D"/>
    <w:rsid w:val="00AF39B7"/>
    <w:rsid w:val="00AF50CD"/>
    <w:rsid w:val="00AF5398"/>
    <w:rsid w:val="00AF58BB"/>
    <w:rsid w:val="00AF717B"/>
    <w:rsid w:val="00B001F8"/>
    <w:rsid w:val="00B004A4"/>
    <w:rsid w:val="00B0064A"/>
    <w:rsid w:val="00B007A4"/>
    <w:rsid w:val="00B00B21"/>
    <w:rsid w:val="00B0389A"/>
    <w:rsid w:val="00B03FE2"/>
    <w:rsid w:val="00B0404E"/>
    <w:rsid w:val="00B107C9"/>
    <w:rsid w:val="00B10EB2"/>
    <w:rsid w:val="00B12BF3"/>
    <w:rsid w:val="00B13208"/>
    <w:rsid w:val="00B1700A"/>
    <w:rsid w:val="00B202EB"/>
    <w:rsid w:val="00B20484"/>
    <w:rsid w:val="00B226DD"/>
    <w:rsid w:val="00B23CAD"/>
    <w:rsid w:val="00B23E8F"/>
    <w:rsid w:val="00B24D7F"/>
    <w:rsid w:val="00B30B73"/>
    <w:rsid w:val="00B30E3E"/>
    <w:rsid w:val="00B317C5"/>
    <w:rsid w:val="00B3183F"/>
    <w:rsid w:val="00B32B9B"/>
    <w:rsid w:val="00B33CF3"/>
    <w:rsid w:val="00B35A74"/>
    <w:rsid w:val="00B36CDE"/>
    <w:rsid w:val="00B370CC"/>
    <w:rsid w:val="00B40255"/>
    <w:rsid w:val="00B41C21"/>
    <w:rsid w:val="00B41E9F"/>
    <w:rsid w:val="00B45279"/>
    <w:rsid w:val="00B454B2"/>
    <w:rsid w:val="00B465BD"/>
    <w:rsid w:val="00B46D7B"/>
    <w:rsid w:val="00B4754B"/>
    <w:rsid w:val="00B508DF"/>
    <w:rsid w:val="00B547B1"/>
    <w:rsid w:val="00B55F27"/>
    <w:rsid w:val="00B57016"/>
    <w:rsid w:val="00B600B7"/>
    <w:rsid w:val="00B60903"/>
    <w:rsid w:val="00B62223"/>
    <w:rsid w:val="00B63A25"/>
    <w:rsid w:val="00B63D9A"/>
    <w:rsid w:val="00B649AD"/>
    <w:rsid w:val="00B659A1"/>
    <w:rsid w:val="00B725DA"/>
    <w:rsid w:val="00B74094"/>
    <w:rsid w:val="00B76B65"/>
    <w:rsid w:val="00B76EE5"/>
    <w:rsid w:val="00B77B98"/>
    <w:rsid w:val="00B80435"/>
    <w:rsid w:val="00B81BB4"/>
    <w:rsid w:val="00B82BED"/>
    <w:rsid w:val="00B85902"/>
    <w:rsid w:val="00B86419"/>
    <w:rsid w:val="00B86678"/>
    <w:rsid w:val="00B876C2"/>
    <w:rsid w:val="00B877F8"/>
    <w:rsid w:val="00B9004E"/>
    <w:rsid w:val="00B91354"/>
    <w:rsid w:val="00B9145A"/>
    <w:rsid w:val="00B95A02"/>
    <w:rsid w:val="00B965DC"/>
    <w:rsid w:val="00BA32EE"/>
    <w:rsid w:val="00BA3CF0"/>
    <w:rsid w:val="00BA78DF"/>
    <w:rsid w:val="00BA7B93"/>
    <w:rsid w:val="00BB0E6C"/>
    <w:rsid w:val="00BB1656"/>
    <w:rsid w:val="00BB1EEB"/>
    <w:rsid w:val="00BB79BB"/>
    <w:rsid w:val="00BC13E1"/>
    <w:rsid w:val="00BC2758"/>
    <w:rsid w:val="00BC4C53"/>
    <w:rsid w:val="00BC570C"/>
    <w:rsid w:val="00BC6F81"/>
    <w:rsid w:val="00BC7244"/>
    <w:rsid w:val="00BC797D"/>
    <w:rsid w:val="00BC7C90"/>
    <w:rsid w:val="00BD149A"/>
    <w:rsid w:val="00BD47E2"/>
    <w:rsid w:val="00BD518E"/>
    <w:rsid w:val="00BD6300"/>
    <w:rsid w:val="00BE13CC"/>
    <w:rsid w:val="00BE15A0"/>
    <w:rsid w:val="00BE237D"/>
    <w:rsid w:val="00BF406D"/>
    <w:rsid w:val="00BF46E2"/>
    <w:rsid w:val="00BF5E80"/>
    <w:rsid w:val="00BF61BC"/>
    <w:rsid w:val="00C0148A"/>
    <w:rsid w:val="00C02981"/>
    <w:rsid w:val="00C037BD"/>
    <w:rsid w:val="00C047C7"/>
    <w:rsid w:val="00C1053D"/>
    <w:rsid w:val="00C109E9"/>
    <w:rsid w:val="00C13F68"/>
    <w:rsid w:val="00C1418C"/>
    <w:rsid w:val="00C15169"/>
    <w:rsid w:val="00C15BEF"/>
    <w:rsid w:val="00C163B1"/>
    <w:rsid w:val="00C20CAF"/>
    <w:rsid w:val="00C217F4"/>
    <w:rsid w:val="00C222EE"/>
    <w:rsid w:val="00C227CE"/>
    <w:rsid w:val="00C2444C"/>
    <w:rsid w:val="00C26693"/>
    <w:rsid w:val="00C27B2E"/>
    <w:rsid w:val="00C323CD"/>
    <w:rsid w:val="00C33894"/>
    <w:rsid w:val="00C34052"/>
    <w:rsid w:val="00C343A2"/>
    <w:rsid w:val="00C34914"/>
    <w:rsid w:val="00C353BF"/>
    <w:rsid w:val="00C36574"/>
    <w:rsid w:val="00C36614"/>
    <w:rsid w:val="00C36739"/>
    <w:rsid w:val="00C376C5"/>
    <w:rsid w:val="00C45817"/>
    <w:rsid w:val="00C45BE7"/>
    <w:rsid w:val="00C47B8D"/>
    <w:rsid w:val="00C52537"/>
    <w:rsid w:val="00C529AA"/>
    <w:rsid w:val="00C557C9"/>
    <w:rsid w:val="00C55A86"/>
    <w:rsid w:val="00C57714"/>
    <w:rsid w:val="00C57AF7"/>
    <w:rsid w:val="00C57FF6"/>
    <w:rsid w:val="00C6065B"/>
    <w:rsid w:val="00C629A8"/>
    <w:rsid w:val="00C630F7"/>
    <w:rsid w:val="00C6460E"/>
    <w:rsid w:val="00C66278"/>
    <w:rsid w:val="00C66496"/>
    <w:rsid w:val="00C66B72"/>
    <w:rsid w:val="00C67E16"/>
    <w:rsid w:val="00C67F4B"/>
    <w:rsid w:val="00C7039F"/>
    <w:rsid w:val="00C72D66"/>
    <w:rsid w:val="00C73EDD"/>
    <w:rsid w:val="00C74387"/>
    <w:rsid w:val="00C7698F"/>
    <w:rsid w:val="00C80388"/>
    <w:rsid w:val="00C81748"/>
    <w:rsid w:val="00C8189B"/>
    <w:rsid w:val="00C82DB7"/>
    <w:rsid w:val="00C833F0"/>
    <w:rsid w:val="00C83ED6"/>
    <w:rsid w:val="00C84AB8"/>
    <w:rsid w:val="00C8705A"/>
    <w:rsid w:val="00C8754F"/>
    <w:rsid w:val="00C90414"/>
    <w:rsid w:val="00C9100E"/>
    <w:rsid w:val="00C91EED"/>
    <w:rsid w:val="00C9253F"/>
    <w:rsid w:val="00C93A40"/>
    <w:rsid w:val="00C97582"/>
    <w:rsid w:val="00C97815"/>
    <w:rsid w:val="00CA0474"/>
    <w:rsid w:val="00CA1A89"/>
    <w:rsid w:val="00CA1DC8"/>
    <w:rsid w:val="00CA2686"/>
    <w:rsid w:val="00CA2B8A"/>
    <w:rsid w:val="00CA32FF"/>
    <w:rsid w:val="00CA3C56"/>
    <w:rsid w:val="00CA45C8"/>
    <w:rsid w:val="00CA6335"/>
    <w:rsid w:val="00CB0102"/>
    <w:rsid w:val="00CB075B"/>
    <w:rsid w:val="00CB1046"/>
    <w:rsid w:val="00CB32BB"/>
    <w:rsid w:val="00CB34C9"/>
    <w:rsid w:val="00CB384C"/>
    <w:rsid w:val="00CB38A2"/>
    <w:rsid w:val="00CB3B7B"/>
    <w:rsid w:val="00CB3CC3"/>
    <w:rsid w:val="00CB4DF7"/>
    <w:rsid w:val="00CC24E0"/>
    <w:rsid w:val="00CC4BE8"/>
    <w:rsid w:val="00CC4D01"/>
    <w:rsid w:val="00CC58D5"/>
    <w:rsid w:val="00CC6C67"/>
    <w:rsid w:val="00CD0BB3"/>
    <w:rsid w:val="00CD1A9E"/>
    <w:rsid w:val="00CD1EB5"/>
    <w:rsid w:val="00CE0A43"/>
    <w:rsid w:val="00CF0ED9"/>
    <w:rsid w:val="00CF1493"/>
    <w:rsid w:val="00CF2D5B"/>
    <w:rsid w:val="00CF37F8"/>
    <w:rsid w:val="00CF40C5"/>
    <w:rsid w:val="00CF5EBE"/>
    <w:rsid w:val="00CF6DA7"/>
    <w:rsid w:val="00CF755C"/>
    <w:rsid w:val="00D00A9A"/>
    <w:rsid w:val="00D015F9"/>
    <w:rsid w:val="00D02038"/>
    <w:rsid w:val="00D02465"/>
    <w:rsid w:val="00D02B7E"/>
    <w:rsid w:val="00D02BBC"/>
    <w:rsid w:val="00D04E67"/>
    <w:rsid w:val="00D078DF"/>
    <w:rsid w:val="00D10520"/>
    <w:rsid w:val="00D10B9A"/>
    <w:rsid w:val="00D10E49"/>
    <w:rsid w:val="00D11E28"/>
    <w:rsid w:val="00D12412"/>
    <w:rsid w:val="00D13681"/>
    <w:rsid w:val="00D14C28"/>
    <w:rsid w:val="00D160B3"/>
    <w:rsid w:val="00D20334"/>
    <w:rsid w:val="00D2078C"/>
    <w:rsid w:val="00D20F96"/>
    <w:rsid w:val="00D22168"/>
    <w:rsid w:val="00D24559"/>
    <w:rsid w:val="00D24AAE"/>
    <w:rsid w:val="00D24DD9"/>
    <w:rsid w:val="00D25839"/>
    <w:rsid w:val="00D26838"/>
    <w:rsid w:val="00D268EB"/>
    <w:rsid w:val="00D2703A"/>
    <w:rsid w:val="00D27DD8"/>
    <w:rsid w:val="00D302F2"/>
    <w:rsid w:val="00D30315"/>
    <w:rsid w:val="00D3188D"/>
    <w:rsid w:val="00D341CE"/>
    <w:rsid w:val="00D34BF8"/>
    <w:rsid w:val="00D3552F"/>
    <w:rsid w:val="00D35F0F"/>
    <w:rsid w:val="00D4037D"/>
    <w:rsid w:val="00D419AD"/>
    <w:rsid w:val="00D42133"/>
    <w:rsid w:val="00D4266F"/>
    <w:rsid w:val="00D42BDE"/>
    <w:rsid w:val="00D44C67"/>
    <w:rsid w:val="00D45748"/>
    <w:rsid w:val="00D45A26"/>
    <w:rsid w:val="00D47A81"/>
    <w:rsid w:val="00D524E8"/>
    <w:rsid w:val="00D529C9"/>
    <w:rsid w:val="00D545A7"/>
    <w:rsid w:val="00D553B1"/>
    <w:rsid w:val="00D558F0"/>
    <w:rsid w:val="00D572D1"/>
    <w:rsid w:val="00D60DF3"/>
    <w:rsid w:val="00D61091"/>
    <w:rsid w:val="00D61728"/>
    <w:rsid w:val="00D6172B"/>
    <w:rsid w:val="00D619E6"/>
    <w:rsid w:val="00D62013"/>
    <w:rsid w:val="00D620DF"/>
    <w:rsid w:val="00D64CF6"/>
    <w:rsid w:val="00D65C8C"/>
    <w:rsid w:val="00D6700D"/>
    <w:rsid w:val="00D678F0"/>
    <w:rsid w:val="00D70483"/>
    <w:rsid w:val="00D769F4"/>
    <w:rsid w:val="00D76EA9"/>
    <w:rsid w:val="00D7782C"/>
    <w:rsid w:val="00D84C83"/>
    <w:rsid w:val="00D8741C"/>
    <w:rsid w:val="00D907A0"/>
    <w:rsid w:val="00D91939"/>
    <w:rsid w:val="00D92E4F"/>
    <w:rsid w:val="00D934A1"/>
    <w:rsid w:val="00D93E85"/>
    <w:rsid w:val="00D97BC0"/>
    <w:rsid w:val="00DA025B"/>
    <w:rsid w:val="00DA4554"/>
    <w:rsid w:val="00DA7EAB"/>
    <w:rsid w:val="00DB1169"/>
    <w:rsid w:val="00DB1197"/>
    <w:rsid w:val="00DB1630"/>
    <w:rsid w:val="00DB32C2"/>
    <w:rsid w:val="00DB38BC"/>
    <w:rsid w:val="00DB3FF6"/>
    <w:rsid w:val="00DB4137"/>
    <w:rsid w:val="00DB427B"/>
    <w:rsid w:val="00DB4295"/>
    <w:rsid w:val="00DB6102"/>
    <w:rsid w:val="00DB7381"/>
    <w:rsid w:val="00DC1737"/>
    <w:rsid w:val="00DC19B2"/>
    <w:rsid w:val="00DC207F"/>
    <w:rsid w:val="00DC61BA"/>
    <w:rsid w:val="00DD0A54"/>
    <w:rsid w:val="00DD1729"/>
    <w:rsid w:val="00DD279F"/>
    <w:rsid w:val="00DD46DD"/>
    <w:rsid w:val="00DD5B5D"/>
    <w:rsid w:val="00DD7B42"/>
    <w:rsid w:val="00DE2780"/>
    <w:rsid w:val="00DE3D37"/>
    <w:rsid w:val="00DE3DF7"/>
    <w:rsid w:val="00DE4586"/>
    <w:rsid w:val="00DF0704"/>
    <w:rsid w:val="00DF1CDB"/>
    <w:rsid w:val="00DF40DA"/>
    <w:rsid w:val="00DF45B4"/>
    <w:rsid w:val="00DF52FA"/>
    <w:rsid w:val="00DF6FC0"/>
    <w:rsid w:val="00DF729B"/>
    <w:rsid w:val="00DF7DD4"/>
    <w:rsid w:val="00E00A31"/>
    <w:rsid w:val="00E036D4"/>
    <w:rsid w:val="00E04137"/>
    <w:rsid w:val="00E07427"/>
    <w:rsid w:val="00E07F4C"/>
    <w:rsid w:val="00E11684"/>
    <w:rsid w:val="00E129D0"/>
    <w:rsid w:val="00E13B6B"/>
    <w:rsid w:val="00E14DF5"/>
    <w:rsid w:val="00E14F25"/>
    <w:rsid w:val="00E15F45"/>
    <w:rsid w:val="00E1603B"/>
    <w:rsid w:val="00E16B33"/>
    <w:rsid w:val="00E207FA"/>
    <w:rsid w:val="00E21A77"/>
    <w:rsid w:val="00E226BF"/>
    <w:rsid w:val="00E22A38"/>
    <w:rsid w:val="00E23999"/>
    <w:rsid w:val="00E2411B"/>
    <w:rsid w:val="00E242A3"/>
    <w:rsid w:val="00E27F60"/>
    <w:rsid w:val="00E306DA"/>
    <w:rsid w:val="00E31857"/>
    <w:rsid w:val="00E45298"/>
    <w:rsid w:val="00E454B7"/>
    <w:rsid w:val="00E47B44"/>
    <w:rsid w:val="00E47DF3"/>
    <w:rsid w:val="00E51C16"/>
    <w:rsid w:val="00E52C29"/>
    <w:rsid w:val="00E54436"/>
    <w:rsid w:val="00E55781"/>
    <w:rsid w:val="00E56A86"/>
    <w:rsid w:val="00E609EF"/>
    <w:rsid w:val="00E61FA3"/>
    <w:rsid w:val="00E6358E"/>
    <w:rsid w:val="00E63DAD"/>
    <w:rsid w:val="00E6630E"/>
    <w:rsid w:val="00E67D83"/>
    <w:rsid w:val="00E71BD2"/>
    <w:rsid w:val="00E72EB0"/>
    <w:rsid w:val="00E72F4A"/>
    <w:rsid w:val="00E744FA"/>
    <w:rsid w:val="00E75460"/>
    <w:rsid w:val="00E766FD"/>
    <w:rsid w:val="00E77F74"/>
    <w:rsid w:val="00E817B0"/>
    <w:rsid w:val="00E819BD"/>
    <w:rsid w:val="00E81A20"/>
    <w:rsid w:val="00E82DB4"/>
    <w:rsid w:val="00E83E55"/>
    <w:rsid w:val="00E84937"/>
    <w:rsid w:val="00E86050"/>
    <w:rsid w:val="00E8752B"/>
    <w:rsid w:val="00E912FD"/>
    <w:rsid w:val="00E914D9"/>
    <w:rsid w:val="00E91905"/>
    <w:rsid w:val="00E92E31"/>
    <w:rsid w:val="00E931D5"/>
    <w:rsid w:val="00E93C09"/>
    <w:rsid w:val="00E944D3"/>
    <w:rsid w:val="00E95FBF"/>
    <w:rsid w:val="00E9795B"/>
    <w:rsid w:val="00E97A1C"/>
    <w:rsid w:val="00EA2E00"/>
    <w:rsid w:val="00EA349B"/>
    <w:rsid w:val="00EA60FC"/>
    <w:rsid w:val="00EA6266"/>
    <w:rsid w:val="00EA6897"/>
    <w:rsid w:val="00EA7715"/>
    <w:rsid w:val="00EB0F1D"/>
    <w:rsid w:val="00EB16DD"/>
    <w:rsid w:val="00EB27F3"/>
    <w:rsid w:val="00EB5071"/>
    <w:rsid w:val="00EB580A"/>
    <w:rsid w:val="00EB5E38"/>
    <w:rsid w:val="00EB6F55"/>
    <w:rsid w:val="00EB7246"/>
    <w:rsid w:val="00EB75AE"/>
    <w:rsid w:val="00EB7892"/>
    <w:rsid w:val="00EC09DD"/>
    <w:rsid w:val="00EC0DC0"/>
    <w:rsid w:val="00EC1D77"/>
    <w:rsid w:val="00EC33DD"/>
    <w:rsid w:val="00EC41B9"/>
    <w:rsid w:val="00EC5968"/>
    <w:rsid w:val="00ED0219"/>
    <w:rsid w:val="00ED04E2"/>
    <w:rsid w:val="00ED243F"/>
    <w:rsid w:val="00ED2A37"/>
    <w:rsid w:val="00ED2FCA"/>
    <w:rsid w:val="00ED3414"/>
    <w:rsid w:val="00ED3EC0"/>
    <w:rsid w:val="00ED4C9A"/>
    <w:rsid w:val="00ED5BDD"/>
    <w:rsid w:val="00ED5D97"/>
    <w:rsid w:val="00EE0B05"/>
    <w:rsid w:val="00EE28C5"/>
    <w:rsid w:val="00EE3314"/>
    <w:rsid w:val="00EE4767"/>
    <w:rsid w:val="00EE4C88"/>
    <w:rsid w:val="00EF1221"/>
    <w:rsid w:val="00EF1283"/>
    <w:rsid w:val="00EF1BDF"/>
    <w:rsid w:val="00EF28F6"/>
    <w:rsid w:val="00EF28FC"/>
    <w:rsid w:val="00EF2E82"/>
    <w:rsid w:val="00EF3A65"/>
    <w:rsid w:val="00EF528D"/>
    <w:rsid w:val="00EF594B"/>
    <w:rsid w:val="00EF59D9"/>
    <w:rsid w:val="00EF61D3"/>
    <w:rsid w:val="00EF6D0A"/>
    <w:rsid w:val="00F01620"/>
    <w:rsid w:val="00F019CA"/>
    <w:rsid w:val="00F02A9C"/>
    <w:rsid w:val="00F03569"/>
    <w:rsid w:val="00F04F55"/>
    <w:rsid w:val="00F053E2"/>
    <w:rsid w:val="00F06ACA"/>
    <w:rsid w:val="00F07515"/>
    <w:rsid w:val="00F078C8"/>
    <w:rsid w:val="00F07C4B"/>
    <w:rsid w:val="00F10507"/>
    <w:rsid w:val="00F13621"/>
    <w:rsid w:val="00F146AC"/>
    <w:rsid w:val="00F16859"/>
    <w:rsid w:val="00F16A85"/>
    <w:rsid w:val="00F16CF0"/>
    <w:rsid w:val="00F20054"/>
    <w:rsid w:val="00F20B38"/>
    <w:rsid w:val="00F210DC"/>
    <w:rsid w:val="00F25187"/>
    <w:rsid w:val="00F25A7C"/>
    <w:rsid w:val="00F3071A"/>
    <w:rsid w:val="00F30EF4"/>
    <w:rsid w:val="00F30FD4"/>
    <w:rsid w:val="00F3201F"/>
    <w:rsid w:val="00F331EB"/>
    <w:rsid w:val="00F33360"/>
    <w:rsid w:val="00F34E28"/>
    <w:rsid w:val="00F364A6"/>
    <w:rsid w:val="00F367D0"/>
    <w:rsid w:val="00F36F2C"/>
    <w:rsid w:val="00F41089"/>
    <w:rsid w:val="00F43C19"/>
    <w:rsid w:val="00F44451"/>
    <w:rsid w:val="00F44A1B"/>
    <w:rsid w:val="00F453CB"/>
    <w:rsid w:val="00F47828"/>
    <w:rsid w:val="00F47897"/>
    <w:rsid w:val="00F47C16"/>
    <w:rsid w:val="00F50345"/>
    <w:rsid w:val="00F5211B"/>
    <w:rsid w:val="00F53573"/>
    <w:rsid w:val="00F56922"/>
    <w:rsid w:val="00F56AB9"/>
    <w:rsid w:val="00F5756F"/>
    <w:rsid w:val="00F61DAB"/>
    <w:rsid w:val="00F65E76"/>
    <w:rsid w:val="00F6606E"/>
    <w:rsid w:val="00F70E64"/>
    <w:rsid w:val="00F71770"/>
    <w:rsid w:val="00F748FF"/>
    <w:rsid w:val="00F77283"/>
    <w:rsid w:val="00F80EE9"/>
    <w:rsid w:val="00F815A2"/>
    <w:rsid w:val="00F82A00"/>
    <w:rsid w:val="00F84321"/>
    <w:rsid w:val="00F85AC0"/>
    <w:rsid w:val="00F90B26"/>
    <w:rsid w:val="00F917C4"/>
    <w:rsid w:val="00F91C39"/>
    <w:rsid w:val="00F95299"/>
    <w:rsid w:val="00F95E22"/>
    <w:rsid w:val="00F9691F"/>
    <w:rsid w:val="00F9795C"/>
    <w:rsid w:val="00FA043C"/>
    <w:rsid w:val="00FA04BD"/>
    <w:rsid w:val="00FA156B"/>
    <w:rsid w:val="00FA1A63"/>
    <w:rsid w:val="00FA32DE"/>
    <w:rsid w:val="00FA3888"/>
    <w:rsid w:val="00FA428B"/>
    <w:rsid w:val="00FA7BAF"/>
    <w:rsid w:val="00FA7BE6"/>
    <w:rsid w:val="00FA7CB9"/>
    <w:rsid w:val="00FB06DB"/>
    <w:rsid w:val="00FB2F29"/>
    <w:rsid w:val="00FB30B0"/>
    <w:rsid w:val="00FB3886"/>
    <w:rsid w:val="00FB4428"/>
    <w:rsid w:val="00FC0674"/>
    <w:rsid w:val="00FC24A9"/>
    <w:rsid w:val="00FC4F8C"/>
    <w:rsid w:val="00FD0F3A"/>
    <w:rsid w:val="00FD1A3A"/>
    <w:rsid w:val="00FD3FDE"/>
    <w:rsid w:val="00FD40D8"/>
    <w:rsid w:val="00FD57C7"/>
    <w:rsid w:val="00FD59E8"/>
    <w:rsid w:val="00FD5E91"/>
    <w:rsid w:val="00FD6E97"/>
    <w:rsid w:val="00FE0184"/>
    <w:rsid w:val="00FE237F"/>
    <w:rsid w:val="00FE34D3"/>
    <w:rsid w:val="00FE3BC8"/>
    <w:rsid w:val="00FE3BD3"/>
    <w:rsid w:val="00FE4A8C"/>
    <w:rsid w:val="00FE4C6B"/>
    <w:rsid w:val="00FE558F"/>
    <w:rsid w:val="00FE63D4"/>
    <w:rsid w:val="00FF06D8"/>
    <w:rsid w:val="00FF3F3B"/>
    <w:rsid w:val="00FF4DF0"/>
    <w:rsid w:val="00FF5BC4"/>
    <w:rsid w:val="00FF6689"/>
    <w:rsid w:val="00FF7D97"/>
    <w:rsid w:val="015E54F5"/>
    <w:rsid w:val="03DF2756"/>
    <w:rsid w:val="04B75A6F"/>
    <w:rsid w:val="069B515C"/>
    <w:rsid w:val="06DB1D74"/>
    <w:rsid w:val="07AD91CE"/>
    <w:rsid w:val="080443CA"/>
    <w:rsid w:val="0955E08A"/>
    <w:rsid w:val="095694F0"/>
    <w:rsid w:val="0AB8B196"/>
    <w:rsid w:val="0E42CB7A"/>
    <w:rsid w:val="0F014689"/>
    <w:rsid w:val="104555D9"/>
    <w:rsid w:val="11B1CC0C"/>
    <w:rsid w:val="12B79183"/>
    <w:rsid w:val="13CF2EA5"/>
    <w:rsid w:val="1B84163F"/>
    <w:rsid w:val="1DBB173F"/>
    <w:rsid w:val="1E30A68D"/>
    <w:rsid w:val="205A1E6C"/>
    <w:rsid w:val="20F2B801"/>
    <w:rsid w:val="21597948"/>
    <w:rsid w:val="23C7A720"/>
    <w:rsid w:val="243F5C68"/>
    <w:rsid w:val="25ED0DC9"/>
    <w:rsid w:val="271F8A7C"/>
    <w:rsid w:val="276D243B"/>
    <w:rsid w:val="29B91D9B"/>
    <w:rsid w:val="2CE89408"/>
    <w:rsid w:val="2D292D9B"/>
    <w:rsid w:val="2D71FF88"/>
    <w:rsid w:val="2DBE7C78"/>
    <w:rsid w:val="2E08A5E4"/>
    <w:rsid w:val="2FBC2E12"/>
    <w:rsid w:val="316A131C"/>
    <w:rsid w:val="34303535"/>
    <w:rsid w:val="34EB6A87"/>
    <w:rsid w:val="3671CFA1"/>
    <w:rsid w:val="37AF0F4B"/>
    <w:rsid w:val="384ACB5A"/>
    <w:rsid w:val="3AA3E00F"/>
    <w:rsid w:val="3AFE9FD7"/>
    <w:rsid w:val="404FF89B"/>
    <w:rsid w:val="421407E8"/>
    <w:rsid w:val="4281E34C"/>
    <w:rsid w:val="43EBA069"/>
    <w:rsid w:val="441955F9"/>
    <w:rsid w:val="46DA55A9"/>
    <w:rsid w:val="471E13FC"/>
    <w:rsid w:val="4870C935"/>
    <w:rsid w:val="48B49726"/>
    <w:rsid w:val="48F5937E"/>
    <w:rsid w:val="494AEAC1"/>
    <w:rsid w:val="4C7521AD"/>
    <w:rsid w:val="4E0EFADD"/>
    <w:rsid w:val="4FC4E6F5"/>
    <w:rsid w:val="50A892C0"/>
    <w:rsid w:val="5123F5DC"/>
    <w:rsid w:val="5217AB7B"/>
    <w:rsid w:val="5326B760"/>
    <w:rsid w:val="55C26F9E"/>
    <w:rsid w:val="55D6558D"/>
    <w:rsid w:val="5BC7FC25"/>
    <w:rsid w:val="5BF14C07"/>
    <w:rsid w:val="5C3CDA5F"/>
    <w:rsid w:val="5CFA7969"/>
    <w:rsid w:val="5D258EE3"/>
    <w:rsid w:val="5DACEF94"/>
    <w:rsid w:val="5DE40FBB"/>
    <w:rsid w:val="5E34F8B8"/>
    <w:rsid w:val="5FE0BB12"/>
    <w:rsid w:val="61734419"/>
    <w:rsid w:val="630869DB"/>
    <w:rsid w:val="64D4A018"/>
    <w:rsid w:val="661349C3"/>
    <w:rsid w:val="68E23E7F"/>
    <w:rsid w:val="696E6325"/>
    <w:rsid w:val="6BD3F566"/>
    <w:rsid w:val="6C1D56C3"/>
    <w:rsid w:val="6C6611B2"/>
    <w:rsid w:val="6C72383E"/>
    <w:rsid w:val="6E0C19E0"/>
    <w:rsid w:val="706EA535"/>
    <w:rsid w:val="7255F83F"/>
    <w:rsid w:val="725D57DA"/>
    <w:rsid w:val="73A22D27"/>
    <w:rsid w:val="754BEDA3"/>
    <w:rsid w:val="75558D3E"/>
    <w:rsid w:val="757C58CE"/>
    <w:rsid w:val="773E6E8C"/>
    <w:rsid w:val="774845F4"/>
    <w:rsid w:val="7749F15A"/>
    <w:rsid w:val="78CC995E"/>
    <w:rsid w:val="798837A1"/>
    <w:rsid w:val="7AAC31BE"/>
    <w:rsid w:val="7E55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D11A38E"/>
  <w14:defaultImageDpi w14:val="300"/>
  <w15:docId w15:val="{2A03CEC9-D586-4637-A9E6-E2E7B3537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 w:qFormat="1"/>
    <w:lsdException w:name="Colorful Grid" w:uiPriority="64" w:qFormat="1"/>
    <w:lsdException w:name="Light Shading Accent 1" w:uiPriority="65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 w:qFormat="1"/>
    <w:lsdException w:name="Medium List 2 Accent 6" w:uiPriority="71" w:qFormat="1"/>
    <w:lsdException w:name="Medium Grid 1 Accent 6" w:uiPriority="72" w:qFormat="1"/>
    <w:lsdException w:name="Medium Grid 2 Accent 6" w:uiPriority="73" w:qFormat="1"/>
    <w:lsdException w:name="Medium Grid 3 Accent 6" w:uiPriority="60" w:qFormat="1"/>
    <w:lsdException w:name="Dark List Accent 6" w:uiPriority="61"/>
    <w:lsdException w:name="Colorful Shading Accent 6" w:uiPriority="62" w:qFormat="1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726847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617BA"/>
    <w:rPr>
      <w:color w:val="0000FF"/>
      <w:u w:val="single"/>
    </w:rPr>
  </w:style>
  <w:style w:type="character" w:styleId="FollowedHyperlink">
    <w:name w:val="FollowedHyperlink"/>
    <w:rsid w:val="005617BA"/>
    <w:rPr>
      <w:color w:val="800080"/>
      <w:u w:val="single"/>
    </w:rPr>
  </w:style>
  <w:style w:type="paragraph" w:styleId="BalloonText">
    <w:name w:val="Balloon Text"/>
    <w:basedOn w:val="Normal"/>
    <w:semiHidden/>
    <w:rsid w:val="00DC5A79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3A65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57A"/>
    <w:pPr>
      <w:tabs>
        <w:tab w:val="center" w:pos="4320"/>
        <w:tab w:val="right" w:pos="8640"/>
      </w:tabs>
      <w:autoSpaceDE w:val="0"/>
      <w:autoSpaceDN w:val="0"/>
    </w:pPr>
    <w:rPr>
      <w:rFonts w:ascii="Helvetica" w:hAnsi="Helvetica"/>
      <w:szCs w:val="20"/>
    </w:rPr>
  </w:style>
  <w:style w:type="character" w:styleId="PageNumber">
    <w:name w:val="page number"/>
    <w:basedOn w:val="DefaultParagraphFont"/>
    <w:rsid w:val="003A657A"/>
  </w:style>
  <w:style w:type="paragraph" w:styleId="PlainText">
    <w:name w:val="Plain Text"/>
    <w:basedOn w:val="Normal"/>
    <w:link w:val="PlainTextChar"/>
    <w:uiPriority w:val="99"/>
    <w:unhideWhenUsed/>
    <w:rsid w:val="003871C1"/>
    <w:rPr>
      <w:rFonts w:ascii="Arial" w:eastAsia="Calibri" w:hAnsi="Arial"/>
      <w:sz w:val="20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3871C1"/>
    <w:rPr>
      <w:rFonts w:ascii="Arial" w:eastAsia="Calibri" w:hAnsi="Arial" w:cs="Times New Roman"/>
      <w:szCs w:val="21"/>
    </w:rPr>
  </w:style>
  <w:style w:type="character" w:customStyle="1" w:styleId="apple-style-span">
    <w:name w:val="apple-style-span"/>
    <w:rsid w:val="001E039D"/>
  </w:style>
  <w:style w:type="character" w:customStyle="1" w:styleId="apple-converted-space">
    <w:name w:val="apple-converted-space"/>
    <w:basedOn w:val="DefaultParagraphFont"/>
    <w:rsid w:val="00801B59"/>
  </w:style>
  <w:style w:type="character" w:styleId="CommentReference">
    <w:name w:val="annotation reference"/>
    <w:semiHidden/>
    <w:rsid w:val="007D764E"/>
    <w:rPr>
      <w:sz w:val="18"/>
    </w:rPr>
  </w:style>
  <w:style w:type="paragraph" w:styleId="CommentText">
    <w:name w:val="annotation text"/>
    <w:basedOn w:val="Normal"/>
    <w:semiHidden/>
    <w:rsid w:val="007D764E"/>
  </w:style>
  <w:style w:type="paragraph" w:styleId="CommentSubject">
    <w:name w:val="annotation subject"/>
    <w:basedOn w:val="CommentText"/>
    <w:next w:val="CommentText"/>
    <w:semiHidden/>
    <w:rsid w:val="007D764E"/>
  </w:style>
  <w:style w:type="paragraph" w:styleId="NormalWeb">
    <w:name w:val="Normal (Web)"/>
    <w:basedOn w:val="Normal"/>
    <w:uiPriority w:val="99"/>
    <w:unhideWhenUsed/>
    <w:rsid w:val="001C48D5"/>
  </w:style>
  <w:style w:type="paragraph" w:customStyle="1" w:styleId="PlainTable21">
    <w:name w:val="Plain Table 21"/>
    <w:hidden/>
    <w:uiPriority w:val="62"/>
    <w:rsid w:val="0039161C"/>
    <w:rPr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726847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customStyle="1" w:styleId="LightList-Accent31">
    <w:name w:val="Light List - Accent 31"/>
    <w:hidden/>
    <w:uiPriority w:val="62"/>
    <w:rsid w:val="00E45298"/>
    <w:rPr>
      <w:sz w:val="24"/>
      <w:szCs w:val="24"/>
    </w:rPr>
  </w:style>
  <w:style w:type="paragraph" w:styleId="ListParagraph">
    <w:name w:val="List Paragraph"/>
    <w:basedOn w:val="Normal"/>
    <w:uiPriority w:val="72"/>
    <w:qFormat/>
    <w:rsid w:val="00163F91"/>
    <w:pPr>
      <w:ind w:left="720"/>
      <w:contextualSpacing/>
    </w:pPr>
  </w:style>
  <w:style w:type="paragraph" w:styleId="Revision">
    <w:name w:val="Revision"/>
    <w:hidden/>
    <w:uiPriority w:val="71"/>
    <w:rsid w:val="00E0742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039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0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2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qsys.com/alliances-partnerships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sys.com/alliances-partnerships/microsoft-teams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abischof@audio-technic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dio-technica.com/en-us/atnd106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udio-technica.com/cms/site/c35da94027e94819/index.html" TargetMode="External"/><Relationship Id="rId10" Type="http://schemas.openxmlformats.org/officeDocument/2006/relationships/hyperlink" Target="http://www.clynemedia.com/audiotechnica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www.audio-technica.com/en-us/atnd1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B938F-C050-4B91-BF4E-4A3F47B68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3288</Characters>
  <Application>Microsoft Office Word</Application>
  <DocSecurity>0</DocSecurity>
  <Lines>27</Lines>
  <Paragraphs>7</Paragraphs>
  <ScaleCrop>false</ScaleCrop>
  <Manager/>
  <Company/>
  <LinksUpToDate>false</LinksUpToDate>
  <CharactersWithSpaces>3857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Emerson</dc:creator>
  <cp:keywords/>
  <dc:description/>
  <cp:lastModifiedBy>Tom Schreck</cp:lastModifiedBy>
  <cp:revision>5</cp:revision>
  <cp:lastPrinted>2021-10-20T14:02:00Z</cp:lastPrinted>
  <dcterms:created xsi:type="dcterms:W3CDTF">2023-01-18T15:24:00Z</dcterms:created>
  <dcterms:modified xsi:type="dcterms:W3CDTF">2023-03-13T18:56:00Z</dcterms:modified>
  <cp:category/>
</cp:coreProperties>
</file>