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5A2F63" w:rsidRDefault="007A5647" w:rsidP="00687FFA">
      <w:pPr>
        <w:spacing w:line="360" w:lineRule="auto"/>
        <w:jc w:val="center"/>
        <w:rPr>
          <w:rFonts w:ascii="Arial" w:hAnsi="Arial" w:cs="Arial"/>
        </w:rPr>
      </w:pPr>
    </w:p>
    <w:p w14:paraId="47136691" w14:textId="77777777" w:rsidR="007A5647" w:rsidRPr="005A2F63" w:rsidRDefault="007A5647" w:rsidP="00687FFA">
      <w:pPr>
        <w:spacing w:line="360" w:lineRule="auto"/>
        <w:jc w:val="center"/>
        <w:rPr>
          <w:rFonts w:ascii="Arial" w:hAnsi="Arial" w:cs="Arial"/>
        </w:rPr>
      </w:pPr>
    </w:p>
    <w:p w14:paraId="4E529FF7" w14:textId="62068CA9" w:rsidR="007A5647" w:rsidRPr="005A2F63" w:rsidRDefault="00000000" w:rsidP="00687FFA">
      <w:pPr>
        <w:spacing w:line="360" w:lineRule="auto"/>
        <w:jc w:val="center"/>
        <w:rPr>
          <w:rFonts w:ascii="Arial" w:hAnsi="Arial" w:cs="Arial"/>
        </w:rPr>
      </w:pPr>
      <w:r w:rsidRPr="005A2F63">
        <w:rPr>
          <w:rFonts w:ascii="Arial" w:hAnsi="Arial" w:cs="Arial"/>
          <w:b/>
        </w:rPr>
        <w:t>PRESS</w:t>
      </w:r>
      <w:r w:rsidR="000135F8" w:rsidRPr="005A2F63">
        <w:rPr>
          <w:rFonts w:ascii="Arial" w:hAnsi="Arial" w:cs="Arial"/>
          <w:b/>
        </w:rPr>
        <w:t xml:space="preserve"> </w:t>
      </w:r>
      <w:r w:rsidRPr="005A2F63">
        <w:rPr>
          <w:rFonts w:ascii="Arial" w:hAnsi="Arial" w:cs="Arial"/>
          <w:b/>
        </w:rPr>
        <w:t>RELEASE</w:t>
      </w:r>
    </w:p>
    <w:p w14:paraId="52CFB805" w14:textId="40501395" w:rsidR="007A5647" w:rsidRPr="005A2F63" w:rsidRDefault="00000000" w:rsidP="00687FFA">
      <w:pPr>
        <w:spacing w:line="360" w:lineRule="auto"/>
        <w:jc w:val="center"/>
        <w:rPr>
          <w:rFonts w:ascii="Arial" w:hAnsi="Arial" w:cs="Arial"/>
        </w:rPr>
      </w:pPr>
      <w:r w:rsidRPr="005A2F63">
        <w:rPr>
          <w:rFonts w:ascii="Arial" w:hAnsi="Arial" w:cs="Arial"/>
        </w:rPr>
        <w:t>Contact:</w:t>
      </w:r>
      <w:r w:rsidR="000135F8" w:rsidRPr="005A2F63">
        <w:rPr>
          <w:rFonts w:ascii="Arial" w:hAnsi="Arial" w:cs="Arial"/>
        </w:rPr>
        <w:t xml:space="preserve"> </w:t>
      </w:r>
      <w:r w:rsidRPr="005A2F63">
        <w:rPr>
          <w:rFonts w:ascii="Arial" w:hAnsi="Arial" w:cs="Arial"/>
        </w:rPr>
        <w:t>Clyne</w:t>
      </w:r>
      <w:r w:rsidR="000135F8" w:rsidRPr="005A2F63">
        <w:rPr>
          <w:rFonts w:ascii="Arial" w:hAnsi="Arial" w:cs="Arial"/>
        </w:rPr>
        <w:t xml:space="preserve"> </w:t>
      </w:r>
      <w:r w:rsidRPr="005A2F63">
        <w:rPr>
          <w:rFonts w:ascii="Arial" w:hAnsi="Arial" w:cs="Arial"/>
        </w:rPr>
        <w:t>Media,</w:t>
      </w:r>
      <w:r w:rsidR="000135F8" w:rsidRPr="005A2F63">
        <w:rPr>
          <w:rFonts w:ascii="Arial" w:hAnsi="Arial" w:cs="Arial"/>
        </w:rPr>
        <w:t xml:space="preserve"> </w:t>
      </w:r>
      <w:r w:rsidRPr="005A2F63">
        <w:rPr>
          <w:rFonts w:ascii="Arial" w:hAnsi="Arial" w:cs="Arial"/>
        </w:rPr>
        <w:t>Inc.</w:t>
      </w:r>
    </w:p>
    <w:p w14:paraId="05D38A3C" w14:textId="3DF6D87C" w:rsidR="007A5647" w:rsidRPr="005A2F63" w:rsidRDefault="00000000" w:rsidP="00687FFA">
      <w:pPr>
        <w:spacing w:line="360" w:lineRule="auto"/>
        <w:jc w:val="center"/>
        <w:rPr>
          <w:rFonts w:ascii="Arial" w:hAnsi="Arial" w:cs="Arial"/>
        </w:rPr>
      </w:pPr>
      <w:r w:rsidRPr="005A2F63">
        <w:rPr>
          <w:rFonts w:ascii="Arial" w:hAnsi="Arial" w:cs="Arial"/>
        </w:rPr>
        <w:t>Tel:</w:t>
      </w:r>
      <w:r w:rsidR="000135F8" w:rsidRPr="005A2F63">
        <w:rPr>
          <w:rFonts w:ascii="Arial" w:hAnsi="Arial" w:cs="Arial"/>
        </w:rPr>
        <w:t xml:space="preserve"> </w:t>
      </w:r>
      <w:r w:rsidRPr="005A2F63">
        <w:rPr>
          <w:rFonts w:ascii="Arial" w:hAnsi="Arial" w:cs="Arial"/>
        </w:rPr>
        <w:t>(615)</w:t>
      </w:r>
      <w:r w:rsidR="000135F8" w:rsidRPr="005A2F63">
        <w:rPr>
          <w:rFonts w:ascii="Arial" w:hAnsi="Arial" w:cs="Arial"/>
        </w:rPr>
        <w:t xml:space="preserve"> </w:t>
      </w:r>
      <w:r w:rsidRPr="005A2F63">
        <w:rPr>
          <w:rFonts w:ascii="Arial" w:hAnsi="Arial" w:cs="Arial"/>
        </w:rPr>
        <w:t>662-1616</w:t>
      </w:r>
    </w:p>
    <w:p w14:paraId="1F6AE149" w14:textId="77777777" w:rsidR="007A5647" w:rsidRPr="005A2F63" w:rsidRDefault="007A5647" w:rsidP="00687FFA">
      <w:pPr>
        <w:spacing w:line="360" w:lineRule="auto"/>
        <w:jc w:val="center"/>
        <w:rPr>
          <w:rFonts w:ascii="Arial" w:hAnsi="Arial" w:cs="Arial"/>
        </w:rPr>
      </w:pPr>
    </w:p>
    <w:p w14:paraId="62517DEA" w14:textId="36CAFC15" w:rsidR="007A5647" w:rsidRPr="005A2F63" w:rsidRDefault="00000000" w:rsidP="00687FFA">
      <w:pPr>
        <w:spacing w:line="360" w:lineRule="auto"/>
        <w:jc w:val="center"/>
        <w:rPr>
          <w:rFonts w:ascii="Arial" w:hAnsi="Arial" w:cs="Arial"/>
        </w:rPr>
      </w:pPr>
      <w:r w:rsidRPr="005A2F63">
        <w:rPr>
          <w:rFonts w:ascii="Arial" w:hAnsi="Arial" w:cs="Arial"/>
          <w:b/>
        </w:rPr>
        <w:t>FOR</w:t>
      </w:r>
      <w:r w:rsidR="000135F8" w:rsidRPr="005A2F63">
        <w:rPr>
          <w:rFonts w:ascii="Arial" w:hAnsi="Arial" w:cs="Arial"/>
          <w:b/>
        </w:rPr>
        <w:t xml:space="preserve"> </w:t>
      </w:r>
      <w:r w:rsidRPr="005A2F63">
        <w:rPr>
          <w:rFonts w:ascii="Arial" w:hAnsi="Arial" w:cs="Arial"/>
          <w:b/>
        </w:rPr>
        <w:t>IMMEDIATE</w:t>
      </w:r>
      <w:r w:rsidR="000135F8" w:rsidRPr="005A2F63">
        <w:rPr>
          <w:rFonts w:ascii="Arial" w:hAnsi="Arial" w:cs="Arial"/>
          <w:b/>
        </w:rPr>
        <w:t xml:space="preserve"> </w:t>
      </w:r>
      <w:r w:rsidRPr="005A2F63">
        <w:rPr>
          <w:rFonts w:ascii="Arial" w:hAnsi="Arial" w:cs="Arial"/>
          <w:b/>
        </w:rPr>
        <w:t>RELEASE</w:t>
      </w:r>
    </w:p>
    <w:p w14:paraId="3BC2A1E3" w14:textId="77777777" w:rsidR="007A5647" w:rsidRPr="005A2F63" w:rsidRDefault="007A5647" w:rsidP="00687FFA">
      <w:pPr>
        <w:spacing w:line="360" w:lineRule="auto"/>
        <w:rPr>
          <w:rFonts w:ascii="Arial" w:hAnsi="Arial" w:cs="Arial"/>
        </w:rPr>
      </w:pPr>
    </w:p>
    <w:p w14:paraId="06FDB457" w14:textId="5E08EF2A" w:rsidR="000E1899" w:rsidRPr="005A2F63" w:rsidRDefault="005A2F63" w:rsidP="005A2F63">
      <w:pPr>
        <w:spacing w:line="360" w:lineRule="auto"/>
        <w:jc w:val="center"/>
        <w:rPr>
          <w:rFonts w:ascii="Arial" w:hAnsi="Arial" w:cs="Arial"/>
          <w:b/>
          <w:bCs/>
          <w:iCs/>
          <w:sz w:val="28"/>
        </w:rPr>
      </w:pPr>
      <w:r w:rsidRPr="005A2F63">
        <w:rPr>
          <w:rFonts w:ascii="Arial" w:hAnsi="Arial" w:cs="Arial"/>
          <w:b/>
          <w:bCs/>
          <w:iCs/>
          <w:sz w:val="28"/>
        </w:rPr>
        <w:t xml:space="preserve">Mexico’s </w:t>
      </w:r>
      <w:proofErr w:type="spellStart"/>
      <w:r w:rsidRPr="005A2F63">
        <w:rPr>
          <w:rFonts w:ascii="Arial" w:hAnsi="Arial" w:cs="Arial"/>
          <w:b/>
          <w:bCs/>
          <w:iCs/>
          <w:sz w:val="28"/>
        </w:rPr>
        <w:t>TelevisaUnivision</w:t>
      </w:r>
      <w:proofErr w:type="spellEnd"/>
      <w:r w:rsidRPr="005A2F63">
        <w:rPr>
          <w:rFonts w:ascii="Arial" w:hAnsi="Arial" w:cs="Arial"/>
          <w:b/>
          <w:bCs/>
          <w:iCs/>
          <w:sz w:val="28"/>
        </w:rPr>
        <w:t xml:space="preserve"> upgrades to immersive with Genelec</w:t>
      </w:r>
    </w:p>
    <w:p w14:paraId="4AD6AC99" w14:textId="77777777" w:rsidR="000E1899" w:rsidRPr="005A2F63" w:rsidRDefault="000E1899" w:rsidP="00A77C7D">
      <w:pPr>
        <w:spacing w:line="360" w:lineRule="auto"/>
        <w:rPr>
          <w:rFonts w:ascii="Arial" w:hAnsi="Arial" w:cs="Arial"/>
        </w:rPr>
      </w:pPr>
    </w:p>
    <w:p w14:paraId="2890497A" w14:textId="17CC0211" w:rsidR="005A2F63" w:rsidRPr="005A2F63" w:rsidRDefault="00000000" w:rsidP="005A2F63">
      <w:pPr>
        <w:spacing w:line="360" w:lineRule="auto"/>
        <w:rPr>
          <w:rFonts w:ascii="Arial" w:hAnsi="Arial" w:cs="Arial"/>
        </w:rPr>
      </w:pPr>
      <w:r w:rsidRPr="005A2F63">
        <w:rPr>
          <w:rFonts w:ascii="Arial" w:hAnsi="Arial" w:cs="Arial"/>
        </w:rPr>
        <w:t>NATICK,</w:t>
      </w:r>
      <w:r w:rsidR="000135F8" w:rsidRPr="005A2F63">
        <w:rPr>
          <w:rFonts w:ascii="Arial" w:hAnsi="Arial" w:cs="Arial"/>
        </w:rPr>
        <w:t xml:space="preserve"> </w:t>
      </w:r>
      <w:r w:rsidRPr="005A2F63">
        <w:rPr>
          <w:rFonts w:ascii="Arial" w:hAnsi="Arial" w:cs="Arial"/>
        </w:rPr>
        <w:t>MA,</w:t>
      </w:r>
      <w:r w:rsidR="000135F8" w:rsidRPr="005A2F63">
        <w:rPr>
          <w:rFonts w:ascii="Arial" w:hAnsi="Arial" w:cs="Arial"/>
        </w:rPr>
        <w:t xml:space="preserve"> </w:t>
      </w:r>
      <w:r w:rsidR="00F65F1C" w:rsidRPr="005A2F63">
        <w:rPr>
          <w:rFonts w:ascii="Arial" w:hAnsi="Arial" w:cs="Arial"/>
        </w:rPr>
        <w:t>March</w:t>
      </w:r>
      <w:r w:rsidR="000135F8" w:rsidRPr="005A2F63">
        <w:rPr>
          <w:rFonts w:ascii="Arial" w:hAnsi="Arial" w:cs="Arial"/>
        </w:rPr>
        <w:t xml:space="preserve"> </w:t>
      </w:r>
      <w:r w:rsidR="005A2F63" w:rsidRPr="005A2F63">
        <w:rPr>
          <w:rFonts w:ascii="Arial" w:hAnsi="Arial" w:cs="Arial"/>
        </w:rPr>
        <w:t>26</w:t>
      </w:r>
      <w:r w:rsidR="004079A0" w:rsidRPr="005A2F63">
        <w:rPr>
          <w:rFonts w:ascii="Arial" w:hAnsi="Arial" w:cs="Arial"/>
        </w:rPr>
        <w:t>,</w:t>
      </w:r>
      <w:r w:rsidR="000135F8" w:rsidRPr="005A2F63">
        <w:rPr>
          <w:rFonts w:ascii="Arial" w:hAnsi="Arial" w:cs="Arial"/>
        </w:rPr>
        <w:t xml:space="preserve"> </w:t>
      </w:r>
      <w:r w:rsidRPr="005A2F63">
        <w:rPr>
          <w:rFonts w:ascii="Arial" w:hAnsi="Arial" w:cs="Arial"/>
        </w:rPr>
        <w:t>202</w:t>
      </w:r>
      <w:r w:rsidR="00EA74A2" w:rsidRPr="005A2F63">
        <w:rPr>
          <w:rFonts w:ascii="Arial" w:hAnsi="Arial" w:cs="Arial"/>
        </w:rPr>
        <w:t>4</w:t>
      </w:r>
      <w:r w:rsidR="000135F8" w:rsidRPr="005A2F63">
        <w:rPr>
          <w:rFonts w:ascii="Arial" w:hAnsi="Arial" w:cs="Arial"/>
        </w:rPr>
        <w:t xml:space="preserve"> </w:t>
      </w:r>
      <w:r w:rsidRPr="005A2F63">
        <w:rPr>
          <w:rFonts w:ascii="Arial" w:hAnsi="Arial" w:cs="Arial"/>
        </w:rPr>
        <w:t>—</w:t>
      </w:r>
      <w:r w:rsidR="00A77C7D" w:rsidRPr="005A2F63">
        <w:rPr>
          <w:rFonts w:ascii="Arial" w:hAnsi="Arial" w:cs="Arial"/>
        </w:rPr>
        <w:t xml:space="preserve"> </w:t>
      </w:r>
      <w:proofErr w:type="spellStart"/>
      <w:r w:rsidR="005A2F63" w:rsidRPr="005A2F63">
        <w:rPr>
          <w:rFonts w:ascii="Arial" w:hAnsi="Arial" w:cs="Arial"/>
        </w:rPr>
        <w:t>TelevisaUnivision</w:t>
      </w:r>
      <w:proofErr w:type="spellEnd"/>
      <w:r w:rsidR="005A2F63" w:rsidRPr="005A2F63">
        <w:rPr>
          <w:rFonts w:ascii="Arial" w:hAnsi="Arial" w:cs="Arial"/>
        </w:rPr>
        <w:t xml:space="preserve"> has a history of keeping a keen eye on the cutting-edge standards expected by its global audience. The latest example of this has seen the broadcaster move to immersive audio production, with Genelec Smart Active Monitors and GLM calibration software both playing key roles in the successful upgrade.</w:t>
      </w:r>
    </w:p>
    <w:p w14:paraId="425F96D3" w14:textId="77777777" w:rsidR="005A2F63" w:rsidRPr="005A2F63" w:rsidRDefault="005A2F63" w:rsidP="005A2F63">
      <w:pPr>
        <w:spacing w:line="360" w:lineRule="auto"/>
        <w:rPr>
          <w:rFonts w:ascii="Arial" w:hAnsi="Arial" w:cs="Arial"/>
        </w:rPr>
      </w:pPr>
    </w:p>
    <w:p w14:paraId="6829FDC2" w14:textId="0877F78F" w:rsidR="005A2F63" w:rsidRPr="005A2F63" w:rsidRDefault="005A2F63" w:rsidP="005A2F63">
      <w:pPr>
        <w:spacing w:line="360" w:lineRule="auto"/>
        <w:rPr>
          <w:rFonts w:ascii="Arial" w:hAnsi="Arial" w:cs="Arial"/>
        </w:rPr>
      </w:pPr>
      <w:proofErr w:type="spellStart"/>
      <w:r w:rsidRPr="005A2F63">
        <w:rPr>
          <w:rFonts w:ascii="Arial" w:hAnsi="Arial" w:cs="Arial"/>
        </w:rPr>
        <w:t>Televisa’s</w:t>
      </w:r>
      <w:proofErr w:type="spellEnd"/>
      <w:r w:rsidRPr="005A2F63">
        <w:rPr>
          <w:rFonts w:ascii="Arial" w:hAnsi="Arial" w:cs="Arial"/>
        </w:rPr>
        <w:t xml:space="preserve"> studio complex in San Angel is one of two in Mexico City, alongside the Chapultepec facilities and a third in Santa Fe, that perfectly encapsulates this philosophy – with all three locations being led by Engineer Elias Rodríguez, Managing Director of </w:t>
      </w:r>
      <w:proofErr w:type="gramStart"/>
      <w:r w:rsidRPr="005A2F63">
        <w:rPr>
          <w:rFonts w:ascii="Arial" w:hAnsi="Arial" w:cs="Arial"/>
        </w:rPr>
        <w:t>TV</w:t>
      </w:r>
      <w:proofErr w:type="gramEnd"/>
      <w:r w:rsidRPr="005A2F63">
        <w:rPr>
          <w:rFonts w:ascii="Arial" w:hAnsi="Arial" w:cs="Arial"/>
        </w:rPr>
        <w:t xml:space="preserve"> and Operations. The San Angel complex was chosen as the perfect location for a new 7.1.4 room for immersive mixing and mastering, since it records on average 15 soap operas and television series every year, and is home to 16 digital studios, all capable of 4K production, and more than 20 editing rooms for video in HD and 4K. There are also 13 sound design and audio post-production rooms, as well as six rooms for recording, editing and foley. The addition of immersive production came from commercial demands: “The world expects content with this format,” states Rafael Alfaro, coordinator of audio engineering and projects at </w:t>
      </w:r>
      <w:proofErr w:type="spellStart"/>
      <w:r w:rsidRPr="005A2F63">
        <w:rPr>
          <w:rFonts w:ascii="Arial" w:hAnsi="Arial" w:cs="Arial"/>
        </w:rPr>
        <w:t>Televisa</w:t>
      </w:r>
      <w:proofErr w:type="spellEnd"/>
      <w:r w:rsidRPr="005A2F63">
        <w:rPr>
          <w:rFonts w:ascii="Arial" w:hAnsi="Arial" w:cs="Arial"/>
        </w:rPr>
        <w:t xml:space="preserve">. “The most important TV production companies like </w:t>
      </w:r>
      <w:proofErr w:type="spellStart"/>
      <w:r w:rsidRPr="005A2F63">
        <w:rPr>
          <w:rFonts w:ascii="Arial" w:hAnsi="Arial" w:cs="Arial"/>
        </w:rPr>
        <w:t>TelevisaUnivision</w:t>
      </w:r>
      <w:proofErr w:type="spellEnd"/>
      <w:r w:rsidRPr="005A2F63">
        <w:rPr>
          <w:rFonts w:ascii="Arial" w:hAnsi="Arial" w:cs="Arial"/>
        </w:rPr>
        <w:t xml:space="preserve"> must have series that are Atmos-ready.”</w:t>
      </w:r>
    </w:p>
    <w:p w14:paraId="2DF8E4E7" w14:textId="77777777" w:rsidR="005A2F63" w:rsidRPr="005A2F63" w:rsidRDefault="005A2F63" w:rsidP="005A2F63">
      <w:pPr>
        <w:spacing w:line="360" w:lineRule="auto"/>
        <w:rPr>
          <w:rFonts w:ascii="Arial" w:hAnsi="Arial" w:cs="Arial"/>
        </w:rPr>
      </w:pPr>
    </w:p>
    <w:p w14:paraId="40723B33" w14:textId="77777777" w:rsidR="005A2F63" w:rsidRPr="005A2F63" w:rsidRDefault="005A2F63" w:rsidP="005A2F63">
      <w:pPr>
        <w:spacing w:line="360" w:lineRule="auto"/>
        <w:rPr>
          <w:rFonts w:ascii="Arial" w:hAnsi="Arial" w:cs="Arial"/>
        </w:rPr>
      </w:pPr>
      <w:r w:rsidRPr="005A2F63">
        <w:rPr>
          <w:rFonts w:ascii="Arial" w:hAnsi="Arial" w:cs="Arial"/>
        </w:rPr>
        <w:t>Studio 7 is the largest post-production room at the San Angel facility and proved to be the best space to convert. It had previously been a 5.1 room and it was the proportions that led the in-</w:t>
      </w:r>
      <w:r w:rsidRPr="005A2F63">
        <w:rPr>
          <w:rFonts w:ascii="Arial" w:hAnsi="Arial" w:cs="Arial"/>
        </w:rPr>
        <w:lastRenderedPageBreak/>
        <w:t xml:space="preserve">house installation team, working closely with </w:t>
      </w:r>
      <w:proofErr w:type="spellStart"/>
      <w:r w:rsidRPr="005A2F63">
        <w:rPr>
          <w:rFonts w:ascii="Arial" w:hAnsi="Arial" w:cs="Arial"/>
        </w:rPr>
        <w:t>Genelec’s</w:t>
      </w:r>
      <w:proofErr w:type="spellEnd"/>
      <w:r w:rsidRPr="005A2F63">
        <w:rPr>
          <w:rFonts w:ascii="Arial" w:hAnsi="Arial" w:cs="Arial"/>
        </w:rPr>
        <w:t xml:space="preserve"> Miguel Dominguez and local distribution partner VARI, to select it for the upgrade.</w:t>
      </w:r>
    </w:p>
    <w:p w14:paraId="7955DFBA" w14:textId="77777777" w:rsidR="005A2F63" w:rsidRPr="005A2F63" w:rsidRDefault="005A2F63" w:rsidP="005A2F63">
      <w:pPr>
        <w:spacing w:line="360" w:lineRule="auto"/>
        <w:rPr>
          <w:rFonts w:ascii="Arial" w:hAnsi="Arial" w:cs="Arial"/>
        </w:rPr>
      </w:pPr>
    </w:p>
    <w:p w14:paraId="6E74D85B" w14:textId="77777777" w:rsidR="005A2F63" w:rsidRPr="005A2F63" w:rsidRDefault="005A2F63" w:rsidP="005A2F63">
      <w:pPr>
        <w:spacing w:line="360" w:lineRule="auto"/>
        <w:rPr>
          <w:rFonts w:ascii="Arial" w:hAnsi="Arial" w:cs="Arial"/>
        </w:rPr>
      </w:pPr>
      <w:proofErr w:type="spellStart"/>
      <w:r w:rsidRPr="005A2F63">
        <w:rPr>
          <w:rFonts w:ascii="Arial" w:hAnsi="Arial" w:cs="Arial"/>
        </w:rPr>
        <w:t>Televisa</w:t>
      </w:r>
      <w:proofErr w:type="spellEnd"/>
      <w:r w:rsidRPr="005A2F63">
        <w:rPr>
          <w:rFonts w:ascii="Arial" w:hAnsi="Arial" w:cs="Arial"/>
        </w:rPr>
        <w:t xml:space="preserve"> has been a Genelec user for more than 20 years, first relying on the much-loved 1031 and 1032 two-way monitors before upgrading to Smart Active Monitoring (SAM) technology, including ‘The Ones’ family of three-way coaxial models. “We began using Genelec monitors around the year 2000,” recalls Alfaro. “We compared the quality of a lot of </w:t>
      </w:r>
      <w:proofErr w:type="gramStart"/>
      <w:r w:rsidRPr="005A2F63">
        <w:rPr>
          <w:rFonts w:ascii="Arial" w:hAnsi="Arial" w:cs="Arial"/>
        </w:rPr>
        <w:t>brands</w:t>
      </w:r>
      <w:proofErr w:type="gramEnd"/>
      <w:r w:rsidRPr="005A2F63">
        <w:rPr>
          <w:rFonts w:ascii="Arial" w:hAnsi="Arial" w:cs="Arial"/>
        </w:rPr>
        <w:t xml:space="preserve"> and we considered Genelec to be the best for our purposes.” </w:t>
      </w:r>
    </w:p>
    <w:p w14:paraId="139D0995" w14:textId="77777777" w:rsidR="005A2F63" w:rsidRPr="005A2F63" w:rsidRDefault="005A2F63" w:rsidP="005A2F63">
      <w:pPr>
        <w:spacing w:line="360" w:lineRule="auto"/>
        <w:rPr>
          <w:rFonts w:ascii="Arial" w:hAnsi="Arial" w:cs="Arial"/>
        </w:rPr>
      </w:pPr>
    </w:p>
    <w:p w14:paraId="0A85499C" w14:textId="063D470F" w:rsidR="005A2F63" w:rsidRPr="005A2F63" w:rsidRDefault="005A2F63" w:rsidP="005A2F63">
      <w:pPr>
        <w:spacing w:line="360" w:lineRule="auto"/>
        <w:rPr>
          <w:rFonts w:ascii="Arial" w:hAnsi="Arial" w:cs="Arial"/>
        </w:rPr>
      </w:pPr>
      <w:r w:rsidRPr="005A2F63">
        <w:rPr>
          <w:rFonts w:ascii="Arial" w:hAnsi="Arial" w:cs="Arial"/>
        </w:rPr>
        <w:t>Today, if you walk around the post-production facility at San Angel, you will find around 200 Genelec monitors populating the various editing suites, with 8351 coaxial monitors a common sight in the 5.1 rooms. “Working with Genelec in all our control room facilities allows us to make sure that each recording has the best sound quality,” says Alfaro. “It doesn’t matter which room you finalize the mix in, because all of them use the same brand.”</w:t>
      </w:r>
    </w:p>
    <w:p w14:paraId="3665AD28" w14:textId="77777777" w:rsidR="005A2F63" w:rsidRPr="005A2F63" w:rsidRDefault="005A2F63" w:rsidP="005A2F63">
      <w:pPr>
        <w:spacing w:line="360" w:lineRule="auto"/>
        <w:rPr>
          <w:rFonts w:ascii="Arial" w:hAnsi="Arial" w:cs="Arial"/>
        </w:rPr>
      </w:pPr>
    </w:p>
    <w:p w14:paraId="75B095F2" w14:textId="77777777" w:rsidR="005A2F63" w:rsidRPr="005A2F63" w:rsidRDefault="005A2F63" w:rsidP="005A2F63">
      <w:pPr>
        <w:spacing w:line="360" w:lineRule="auto"/>
        <w:rPr>
          <w:rFonts w:ascii="Arial" w:hAnsi="Arial" w:cs="Arial"/>
        </w:rPr>
      </w:pPr>
      <w:r w:rsidRPr="005A2F63">
        <w:rPr>
          <w:rFonts w:ascii="Arial" w:hAnsi="Arial" w:cs="Arial"/>
        </w:rPr>
        <w:t xml:space="preserve">To upgrade to 7.1.4, Studio 7 has been equipped with seven slimline 1238 three-way monitors in the surround positions, comprising the original five 1238CF models and two new 1238DFs. Four of </w:t>
      </w:r>
      <w:proofErr w:type="spellStart"/>
      <w:r w:rsidRPr="005A2F63">
        <w:rPr>
          <w:rFonts w:ascii="Arial" w:hAnsi="Arial" w:cs="Arial"/>
        </w:rPr>
        <w:t>Televisa’s</w:t>
      </w:r>
      <w:proofErr w:type="spellEnd"/>
      <w:r w:rsidRPr="005A2F63">
        <w:rPr>
          <w:rFonts w:ascii="Arial" w:hAnsi="Arial" w:cs="Arial"/>
        </w:rPr>
        <w:t xml:space="preserve"> existing 8351A coaxial three-way monitors were brought into the room to provide the height channels, with the original pair of 7271A subwoofers handling the low frequencies. “These were the right monitors for us in terms of the room size, the quality of the monitors and the supporting technology,” states Alfaro.</w:t>
      </w:r>
    </w:p>
    <w:p w14:paraId="12754A85" w14:textId="77777777" w:rsidR="005A2F63" w:rsidRPr="005A2F63" w:rsidRDefault="005A2F63" w:rsidP="005A2F63">
      <w:pPr>
        <w:spacing w:line="360" w:lineRule="auto"/>
        <w:rPr>
          <w:rFonts w:ascii="Arial" w:hAnsi="Arial" w:cs="Arial"/>
        </w:rPr>
      </w:pPr>
    </w:p>
    <w:p w14:paraId="38B88F7B" w14:textId="4F2C656E" w:rsidR="005A2F63" w:rsidRPr="005A2F63" w:rsidRDefault="005A2F63" w:rsidP="005A2F63">
      <w:pPr>
        <w:spacing w:line="360" w:lineRule="auto"/>
        <w:rPr>
          <w:rFonts w:ascii="Arial" w:hAnsi="Arial" w:cs="Arial"/>
        </w:rPr>
      </w:pPr>
      <w:r w:rsidRPr="005A2F63">
        <w:rPr>
          <w:rFonts w:ascii="Arial" w:hAnsi="Arial" w:cs="Arial"/>
        </w:rPr>
        <w:t>Key amongst this supporting technology was GLM calibration software. “GLM was key to fixing the challenges we faced in the room,” recalls Alfaro. “We used it to analyze, compare and make the adjustments to get the best response with the room automatically. It’s a marvelous piece of software, and the additional ability to perform manual fixes makes it even better.”</w:t>
      </w:r>
    </w:p>
    <w:p w14:paraId="1B65403F" w14:textId="77777777" w:rsidR="005A2F63" w:rsidRPr="005A2F63" w:rsidRDefault="005A2F63" w:rsidP="005A2F63">
      <w:pPr>
        <w:spacing w:line="360" w:lineRule="auto"/>
        <w:rPr>
          <w:rFonts w:ascii="Arial" w:hAnsi="Arial" w:cs="Arial"/>
        </w:rPr>
      </w:pPr>
    </w:p>
    <w:p w14:paraId="165E6D35" w14:textId="77777777" w:rsidR="005A2F63" w:rsidRPr="005A2F63" w:rsidRDefault="005A2F63" w:rsidP="005A2F63">
      <w:pPr>
        <w:spacing w:line="360" w:lineRule="auto"/>
        <w:rPr>
          <w:rFonts w:ascii="Arial" w:hAnsi="Arial" w:cs="Arial"/>
        </w:rPr>
      </w:pPr>
      <w:r w:rsidRPr="005A2F63">
        <w:rPr>
          <w:rFonts w:ascii="Arial" w:hAnsi="Arial" w:cs="Arial"/>
        </w:rPr>
        <w:t xml:space="preserve">With Studio 7 up and running for immersive production, Raul </w:t>
      </w:r>
      <w:proofErr w:type="spellStart"/>
      <w:r w:rsidRPr="005A2F63">
        <w:rPr>
          <w:rFonts w:ascii="Arial" w:hAnsi="Arial" w:cs="Arial"/>
        </w:rPr>
        <w:t>Oropeza</w:t>
      </w:r>
      <w:proofErr w:type="spellEnd"/>
      <w:r w:rsidRPr="005A2F63">
        <w:rPr>
          <w:rFonts w:ascii="Arial" w:hAnsi="Arial" w:cs="Arial"/>
        </w:rPr>
        <w:t xml:space="preserve">, Audio Engineering Manager at the facility considers the upgrade a success. “When the 7.1.4 format arrived we had no hesitation in opting for a comprehensive Genelec monitoring system,” he reflects. “We are very satisfied with the result obtained with the integration of this system and the precision </w:t>
      </w:r>
      <w:r w:rsidRPr="005A2F63">
        <w:rPr>
          <w:rFonts w:ascii="Arial" w:hAnsi="Arial" w:cs="Arial"/>
        </w:rPr>
        <w:lastRenderedPageBreak/>
        <w:t xml:space="preserve">of the GLM calibration settings in terms of phase, delay, EQ and SPL. They are extremely precise, which </w:t>
      </w:r>
      <w:proofErr w:type="gramStart"/>
      <w:r w:rsidRPr="005A2F63">
        <w:rPr>
          <w:rFonts w:ascii="Arial" w:hAnsi="Arial" w:cs="Arial"/>
        </w:rPr>
        <w:t>in particular has</w:t>
      </w:r>
      <w:proofErr w:type="gramEnd"/>
      <w:r w:rsidRPr="005A2F63">
        <w:rPr>
          <w:rFonts w:ascii="Arial" w:hAnsi="Arial" w:cs="Arial"/>
        </w:rPr>
        <w:t xml:space="preserve"> allowed me to make accurate decisions in my mixing and mastering processes without any problem.” </w:t>
      </w:r>
    </w:p>
    <w:p w14:paraId="3F904632" w14:textId="77777777" w:rsidR="005A2F63" w:rsidRPr="005A2F63" w:rsidRDefault="005A2F63" w:rsidP="005A2F63">
      <w:pPr>
        <w:spacing w:line="360" w:lineRule="auto"/>
        <w:rPr>
          <w:rFonts w:ascii="Arial" w:hAnsi="Arial" w:cs="Arial"/>
        </w:rPr>
      </w:pPr>
    </w:p>
    <w:p w14:paraId="20472ED3" w14:textId="1CE1D1FE" w:rsidR="000E1899" w:rsidRPr="005A2F63" w:rsidRDefault="005A2F63" w:rsidP="005A2F63">
      <w:pPr>
        <w:spacing w:line="360" w:lineRule="auto"/>
        <w:rPr>
          <w:rFonts w:ascii="Arial" w:hAnsi="Arial" w:cs="Arial"/>
        </w:rPr>
      </w:pPr>
      <w:r w:rsidRPr="005A2F63">
        <w:rPr>
          <w:rFonts w:ascii="Arial" w:hAnsi="Arial" w:cs="Arial"/>
        </w:rPr>
        <w:t xml:space="preserve">While Studio 7 was the first space to get the immersive treatment, it will not be the last. The current plan is to upgrade most of the facility’s 5.1 rooms to 5.1.4 or 7.1.4. “Our plan for this year and the next is to continue with the creation of new content in 4K HDR and Atmos sound. </w:t>
      </w:r>
      <w:proofErr w:type="gramStart"/>
      <w:r w:rsidRPr="005A2F63">
        <w:rPr>
          <w:rFonts w:ascii="Arial" w:hAnsi="Arial" w:cs="Arial"/>
        </w:rPr>
        <w:t>So</w:t>
      </w:r>
      <w:proofErr w:type="gramEnd"/>
      <w:r w:rsidRPr="005A2F63">
        <w:rPr>
          <w:rFonts w:ascii="Arial" w:hAnsi="Arial" w:cs="Arial"/>
        </w:rPr>
        <w:t xml:space="preserve"> we’re definitely planning to add more monitors to the audio rooms!” concludes Alfaro.</w:t>
      </w:r>
    </w:p>
    <w:p w14:paraId="4E531073" w14:textId="40D08728" w:rsidR="00D30FBD" w:rsidRPr="005A2F63" w:rsidRDefault="00D30FBD" w:rsidP="00F65F1C">
      <w:pPr>
        <w:spacing w:line="360" w:lineRule="auto"/>
        <w:rPr>
          <w:rFonts w:ascii="Arial" w:hAnsi="Arial" w:cs="Arial"/>
          <w:bCs/>
        </w:rPr>
      </w:pPr>
    </w:p>
    <w:p w14:paraId="68392B76" w14:textId="5C9687B8" w:rsidR="007A5647" w:rsidRPr="005A2F63" w:rsidRDefault="00995EBF" w:rsidP="00995EBF">
      <w:pPr>
        <w:spacing w:line="360" w:lineRule="auto"/>
        <w:rPr>
          <w:rFonts w:ascii="Arial" w:hAnsi="Arial" w:cs="Arial"/>
        </w:rPr>
      </w:pPr>
      <w:r w:rsidRPr="005A2F63">
        <w:rPr>
          <w:rFonts w:ascii="Arial" w:hAnsi="Arial" w:cs="Arial"/>
        </w:rPr>
        <w:t>For</w:t>
      </w:r>
      <w:r w:rsidR="000135F8" w:rsidRPr="005A2F63">
        <w:rPr>
          <w:rFonts w:ascii="Arial" w:hAnsi="Arial" w:cs="Arial"/>
        </w:rPr>
        <w:t xml:space="preserve"> </w:t>
      </w:r>
      <w:r w:rsidRPr="005A2F63">
        <w:rPr>
          <w:rFonts w:ascii="Arial" w:hAnsi="Arial" w:cs="Arial"/>
        </w:rPr>
        <w:t>more</w:t>
      </w:r>
      <w:r w:rsidR="000135F8" w:rsidRPr="005A2F63">
        <w:rPr>
          <w:rFonts w:ascii="Arial" w:hAnsi="Arial" w:cs="Arial"/>
        </w:rPr>
        <w:t xml:space="preserve"> </w:t>
      </w:r>
      <w:r w:rsidRPr="005A2F63">
        <w:rPr>
          <w:rFonts w:ascii="Arial" w:hAnsi="Arial" w:cs="Arial"/>
        </w:rPr>
        <w:t>information,</w:t>
      </w:r>
      <w:r w:rsidR="000135F8" w:rsidRPr="005A2F63">
        <w:rPr>
          <w:rFonts w:ascii="Arial" w:hAnsi="Arial" w:cs="Arial"/>
        </w:rPr>
        <w:t xml:space="preserve"> </w:t>
      </w:r>
      <w:r w:rsidRPr="005A2F63">
        <w:rPr>
          <w:rFonts w:ascii="Arial" w:hAnsi="Arial" w:cs="Arial"/>
        </w:rPr>
        <w:t>please</w:t>
      </w:r>
      <w:r w:rsidR="000135F8" w:rsidRPr="005A2F63">
        <w:rPr>
          <w:rFonts w:ascii="Arial" w:hAnsi="Arial" w:cs="Arial"/>
        </w:rPr>
        <w:t xml:space="preserve"> </w:t>
      </w:r>
      <w:r w:rsidRPr="005A2F63">
        <w:rPr>
          <w:rFonts w:ascii="Arial" w:hAnsi="Arial" w:cs="Arial"/>
        </w:rPr>
        <w:t>visit</w:t>
      </w:r>
      <w:r w:rsidR="000135F8" w:rsidRPr="005A2F63">
        <w:rPr>
          <w:rFonts w:ascii="Arial" w:hAnsi="Arial" w:cs="Arial"/>
        </w:rPr>
        <w:t xml:space="preserve"> </w:t>
      </w:r>
      <w:hyperlink r:id="rId5" w:history="1">
        <w:r w:rsidR="004079A0" w:rsidRPr="005A2F63">
          <w:rPr>
            <w:rStyle w:val="Hyperlink"/>
            <w:rFonts w:ascii="Arial" w:hAnsi="Arial" w:cs="Arial"/>
          </w:rPr>
          <w:t>www.genelec.com</w:t>
        </w:r>
      </w:hyperlink>
      <w:r w:rsidR="009472C4" w:rsidRPr="005A2F63">
        <w:rPr>
          <w:rFonts w:ascii="Arial" w:hAnsi="Arial" w:cs="Arial"/>
        </w:rPr>
        <w:t>.</w:t>
      </w:r>
      <w:r w:rsidR="000135F8" w:rsidRPr="005A2F63">
        <w:rPr>
          <w:rFonts w:ascii="Arial" w:hAnsi="Arial" w:cs="Arial"/>
        </w:rPr>
        <w:t xml:space="preserve"> </w:t>
      </w:r>
    </w:p>
    <w:p w14:paraId="744546CC" w14:textId="556C2615" w:rsidR="007A5647" w:rsidRPr="005A2F63" w:rsidRDefault="00000000" w:rsidP="00687FFA">
      <w:pPr>
        <w:spacing w:line="360" w:lineRule="auto"/>
        <w:jc w:val="right"/>
        <w:rPr>
          <w:rFonts w:ascii="Arial" w:hAnsi="Arial" w:cs="Arial"/>
        </w:rPr>
      </w:pPr>
      <w:r w:rsidRPr="005A2F63">
        <w:rPr>
          <w:rFonts w:ascii="Arial" w:hAnsi="Arial" w:cs="Arial"/>
          <w:i/>
          <w:sz w:val="18"/>
        </w:rPr>
        <w:t>...ends</w:t>
      </w:r>
      <w:r w:rsidR="000135F8" w:rsidRPr="005A2F63">
        <w:rPr>
          <w:rFonts w:ascii="Arial" w:hAnsi="Arial" w:cs="Arial"/>
          <w:i/>
          <w:sz w:val="18"/>
        </w:rPr>
        <w:t xml:space="preserve"> </w:t>
      </w:r>
      <w:r w:rsidR="005A2F63">
        <w:rPr>
          <w:rFonts w:ascii="Arial" w:hAnsi="Arial" w:cs="Arial"/>
          <w:i/>
          <w:sz w:val="18"/>
        </w:rPr>
        <w:t>724</w:t>
      </w:r>
      <w:r w:rsidR="000135F8" w:rsidRPr="005A2F63">
        <w:rPr>
          <w:rFonts w:ascii="Arial" w:hAnsi="Arial" w:cs="Arial"/>
          <w:i/>
          <w:sz w:val="18"/>
        </w:rPr>
        <w:t xml:space="preserve"> </w:t>
      </w:r>
      <w:proofErr w:type="gramStart"/>
      <w:r w:rsidRPr="005A2F63">
        <w:rPr>
          <w:rFonts w:ascii="Arial" w:hAnsi="Arial" w:cs="Arial"/>
          <w:i/>
          <w:sz w:val="18"/>
        </w:rPr>
        <w:t>words</w:t>
      </w:r>
      <w:proofErr w:type="gramEnd"/>
    </w:p>
    <w:p w14:paraId="20BA06C2" w14:textId="77777777" w:rsidR="007A5647" w:rsidRPr="005A2F63" w:rsidRDefault="007A5647" w:rsidP="00687FFA">
      <w:pPr>
        <w:spacing w:line="360" w:lineRule="auto"/>
        <w:rPr>
          <w:rFonts w:ascii="Arial" w:hAnsi="Arial" w:cs="Arial"/>
        </w:rPr>
      </w:pPr>
    </w:p>
    <w:p w14:paraId="1BA203B1" w14:textId="77777777" w:rsidR="007A5647" w:rsidRPr="005A2F63" w:rsidRDefault="007A5647" w:rsidP="00687FFA">
      <w:pPr>
        <w:spacing w:line="360" w:lineRule="auto"/>
        <w:rPr>
          <w:rFonts w:ascii="Arial" w:hAnsi="Arial" w:cs="Arial"/>
        </w:rPr>
      </w:pPr>
    </w:p>
    <w:p w14:paraId="31744E28" w14:textId="66CF2AFD" w:rsidR="007A5647" w:rsidRPr="005A2F63" w:rsidRDefault="00000000" w:rsidP="00687FFA">
      <w:pPr>
        <w:spacing w:line="360" w:lineRule="auto"/>
        <w:rPr>
          <w:rFonts w:ascii="Arial" w:hAnsi="Arial" w:cs="Arial"/>
        </w:rPr>
      </w:pPr>
      <w:r w:rsidRPr="005A2F63">
        <w:rPr>
          <w:rFonts w:ascii="Arial" w:hAnsi="Arial" w:cs="Arial"/>
        </w:rPr>
        <w:t>Photo</w:t>
      </w:r>
      <w:r w:rsidR="000135F8" w:rsidRPr="005A2F63">
        <w:rPr>
          <w:rFonts w:ascii="Arial" w:hAnsi="Arial" w:cs="Arial"/>
        </w:rPr>
        <w:t xml:space="preserve"> </w:t>
      </w:r>
      <w:r w:rsidRPr="005A2F63">
        <w:rPr>
          <w:rFonts w:ascii="Arial" w:hAnsi="Arial" w:cs="Arial"/>
        </w:rPr>
        <w:t>file</w:t>
      </w:r>
      <w:r w:rsidR="000135F8" w:rsidRPr="005A2F63">
        <w:rPr>
          <w:rFonts w:ascii="Arial" w:hAnsi="Arial" w:cs="Arial"/>
        </w:rPr>
        <w:t xml:space="preserve"> </w:t>
      </w:r>
      <w:r w:rsidRPr="005A2F63">
        <w:rPr>
          <w:rFonts w:ascii="Arial" w:hAnsi="Arial" w:cs="Arial"/>
        </w:rPr>
        <w:t>1:</w:t>
      </w:r>
      <w:r w:rsidR="000135F8" w:rsidRPr="005A2F63">
        <w:rPr>
          <w:rFonts w:ascii="Arial" w:hAnsi="Arial" w:cs="Arial"/>
        </w:rPr>
        <w:t xml:space="preserve"> </w:t>
      </w:r>
      <w:r w:rsidR="000452F6" w:rsidRPr="005A2F63">
        <w:rPr>
          <w:rFonts w:ascii="Arial" w:hAnsi="Arial" w:cs="Arial"/>
        </w:rPr>
        <w:t>Televisa_PR_Image_1</w:t>
      </w:r>
      <w:r w:rsidRPr="005A2F63">
        <w:rPr>
          <w:rFonts w:ascii="Arial" w:hAnsi="Arial" w:cs="Arial"/>
        </w:rPr>
        <w:t>.JPG</w:t>
      </w:r>
    </w:p>
    <w:p w14:paraId="1C657774" w14:textId="2B005761" w:rsidR="007646DD" w:rsidRPr="005A2F63" w:rsidRDefault="00000000" w:rsidP="00195BCC">
      <w:pPr>
        <w:spacing w:line="360" w:lineRule="auto"/>
        <w:rPr>
          <w:rFonts w:ascii="Arial" w:hAnsi="Arial" w:cs="Arial"/>
        </w:rPr>
      </w:pPr>
      <w:r w:rsidRPr="005A2F63">
        <w:rPr>
          <w:rFonts w:ascii="Arial" w:hAnsi="Arial" w:cs="Arial"/>
        </w:rPr>
        <w:t>Photo</w:t>
      </w:r>
      <w:r w:rsidR="000135F8" w:rsidRPr="005A2F63">
        <w:rPr>
          <w:rFonts w:ascii="Arial" w:hAnsi="Arial" w:cs="Arial"/>
        </w:rPr>
        <w:t xml:space="preserve"> </w:t>
      </w:r>
      <w:r w:rsidRPr="005A2F63">
        <w:rPr>
          <w:rFonts w:ascii="Arial" w:hAnsi="Arial" w:cs="Arial"/>
        </w:rPr>
        <w:t>caption</w:t>
      </w:r>
      <w:r w:rsidR="000135F8" w:rsidRPr="005A2F63">
        <w:rPr>
          <w:rFonts w:ascii="Arial" w:hAnsi="Arial" w:cs="Arial"/>
        </w:rPr>
        <w:t xml:space="preserve"> </w:t>
      </w:r>
      <w:r w:rsidRPr="005A2F63">
        <w:rPr>
          <w:rFonts w:ascii="Arial" w:hAnsi="Arial" w:cs="Arial"/>
        </w:rPr>
        <w:t>1</w:t>
      </w:r>
      <w:r w:rsidR="00EA74A2" w:rsidRPr="005A2F63">
        <w:rPr>
          <w:rFonts w:ascii="Arial" w:hAnsi="Arial" w:cs="Arial"/>
        </w:rPr>
        <w:t>:</w:t>
      </w:r>
      <w:r w:rsidR="000135F8" w:rsidRPr="005A2F63">
        <w:rPr>
          <w:rFonts w:ascii="Arial" w:hAnsi="Arial" w:cs="Arial"/>
        </w:rPr>
        <w:t xml:space="preserve"> </w:t>
      </w:r>
      <w:r w:rsidR="000452F6" w:rsidRPr="005A2F63">
        <w:rPr>
          <w:rFonts w:ascii="Arial" w:hAnsi="Arial" w:cs="Arial"/>
        </w:rPr>
        <w:t xml:space="preserve">Raul </w:t>
      </w:r>
      <w:proofErr w:type="spellStart"/>
      <w:r w:rsidR="000452F6" w:rsidRPr="005A2F63">
        <w:rPr>
          <w:rFonts w:ascii="Arial" w:hAnsi="Arial" w:cs="Arial"/>
        </w:rPr>
        <w:t>Oropeza</w:t>
      </w:r>
      <w:proofErr w:type="spellEnd"/>
      <w:r w:rsidR="000452F6" w:rsidRPr="005A2F63">
        <w:rPr>
          <w:rFonts w:ascii="Arial" w:hAnsi="Arial" w:cs="Arial"/>
        </w:rPr>
        <w:t xml:space="preserve">, Audio Engineering Manager at </w:t>
      </w:r>
      <w:proofErr w:type="spellStart"/>
      <w:r w:rsidR="000452F6" w:rsidRPr="005A2F63">
        <w:rPr>
          <w:rFonts w:ascii="Arial" w:hAnsi="Arial" w:cs="Arial"/>
        </w:rPr>
        <w:t>Televisa</w:t>
      </w:r>
      <w:proofErr w:type="spellEnd"/>
      <w:r w:rsidR="000452F6" w:rsidRPr="005A2F63">
        <w:rPr>
          <w:rFonts w:ascii="Arial" w:hAnsi="Arial" w:cs="Arial"/>
        </w:rPr>
        <w:t xml:space="preserve">, pictured in Studio 7 of </w:t>
      </w:r>
      <w:proofErr w:type="spellStart"/>
      <w:r w:rsidR="000452F6" w:rsidRPr="005A2F63">
        <w:rPr>
          <w:rFonts w:ascii="Arial" w:hAnsi="Arial" w:cs="Arial"/>
        </w:rPr>
        <w:t>Televisa’s</w:t>
      </w:r>
      <w:proofErr w:type="spellEnd"/>
      <w:r w:rsidR="000452F6" w:rsidRPr="005A2F63">
        <w:rPr>
          <w:rFonts w:ascii="Arial" w:hAnsi="Arial" w:cs="Arial"/>
        </w:rPr>
        <w:t xml:space="preserve"> San Angel </w:t>
      </w:r>
      <w:proofErr w:type="gramStart"/>
      <w:r w:rsidR="000452F6" w:rsidRPr="005A2F63">
        <w:rPr>
          <w:rFonts w:ascii="Arial" w:hAnsi="Arial" w:cs="Arial"/>
        </w:rPr>
        <w:t>facility</w:t>
      </w:r>
      <w:proofErr w:type="gramEnd"/>
    </w:p>
    <w:p w14:paraId="1DA369F3" w14:textId="77777777" w:rsidR="007A5647" w:rsidRPr="005A2F63" w:rsidRDefault="007A5647" w:rsidP="00687FFA">
      <w:pPr>
        <w:spacing w:line="360" w:lineRule="auto"/>
        <w:rPr>
          <w:rFonts w:ascii="Arial" w:hAnsi="Arial" w:cs="Arial"/>
        </w:rPr>
      </w:pPr>
    </w:p>
    <w:p w14:paraId="20A909E6" w14:textId="608585A3" w:rsidR="00F71E75" w:rsidRPr="005A2F63" w:rsidRDefault="00F71E75" w:rsidP="00F71E75">
      <w:pPr>
        <w:spacing w:line="360" w:lineRule="auto"/>
        <w:rPr>
          <w:rFonts w:ascii="Arial" w:hAnsi="Arial" w:cs="Arial"/>
        </w:rPr>
      </w:pPr>
      <w:r w:rsidRPr="005A2F63">
        <w:rPr>
          <w:rFonts w:ascii="Arial" w:hAnsi="Arial" w:cs="Arial"/>
        </w:rPr>
        <w:t>Photo</w:t>
      </w:r>
      <w:r w:rsidR="000135F8" w:rsidRPr="005A2F63">
        <w:rPr>
          <w:rFonts w:ascii="Arial" w:hAnsi="Arial" w:cs="Arial"/>
        </w:rPr>
        <w:t xml:space="preserve"> </w:t>
      </w:r>
      <w:r w:rsidRPr="005A2F63">
        <w:rPr>
          <w:rFonts w:ascii="Arial" w:hAnsi="Arial" w:cs="Arial"/>
        </w:rPr>
        <w:t>file</w:t>
      </w:r>
      <w:r w:rsidR="000135F8" w:rsidRPr="005A2F63">
        <w:rPr>
          <w:rFonts w:ascii="Arial" w:hAnsi="Arial" w:cs="Arial"/>
        </w:rPr>
        <w:t xml:space="preserve"> </w:t>
      </w:r>
      <w:r w:rsidRPr="005A2F63">
        <w:rPr>
          <w:rFonts w:ascii="Arial" w:hAnsi="Arial" w:cs="Arial"/>
        </w:rPr>
        <w:t>2:</w:t>
      </w:r>
      <w:r w:rsidR="000135F8" w:rsidRPr="005A2F63">
        <w:rPr>
          <w:rFonts w:ascii="Arial" w:hAnsi="Arial" w:cs="Arial"/>
        </w:rPr>
        <w:t xml:space="preserve"> </w:t>
      </w:r>
      <w:r w:rsidR="000452F6" w:rsidRPr="005A2F63">
        <w:rPr>
          <w:rFonts w:ascii="Arial" w:hAnsi="Arial" w:cs="Arial"/>
        </w:rPr>
        <w:t>Televisa_PR_Image_2</w:t>
      </w:r>
      <w:r w:rsidRPr="005A2F63">
        <w:rPr>
          <w:rFonts w:ascii="Arial" w:hAnsi="Arial" w:cs="Arial"/>
        </w:rPr>
        <w:t>.JPG</w:t>
      </w:r>
    </w:p>
    <w:p w14:paraId="4D86B4A6" w14:textId="48B3B62D" w:rsidR="00F65F1C" w:rsidRPr="005A2F63" w:rsidRDefault="00F71E75" w:rsidP="00F71E75">
      <w:pPr>
        <w:spacing w:line="360" w:lineRule="auto"/>
        <w:rPr>
          <w:rFonts w:ascii="Arial" w:hAnsi="Arial" w:cs="Arial"/>
        </w:rPr>
      </w:pPr>
      <w:r w:rsidRPr="005A2F63">
        <w:rPr>
          <w:rFonts w:ascii="Arial" w:hAnsi="Arial" w:cs="Arial"/>
        </w:rPr>
        <w:t>Photo</w:t>
      </w:r>
      <w:r w:rsidR="000135F8" w:rsidRPr="005A2F63">
        <w:rPr>
          <w:rFonts w:ascii="Arial" w:hAnsi="Arial" w:cs="Arial"/>
        </w:rPr>
        <w:t xml:space="preserve"> </w:t>
      </w:r>
      <w:r w:rsidRPr="005A2F63">
        <w:rPr>
          <w:rFonts w:ascii="Arial" w:hAnsi="Arial" w:cs="Arial"/>
        </w:rPr>
        <w:t>caption</w:t>
      </w:r>
      <w:r w:rsidR="000135F8" w:rsidRPr="005A2F63">
        <w:rPr>
          <w:rFonts w:ascii="Arial" w:hAnsi="Arial" w:cs="Arial"/>
        </w:rPr>
        <w:t xml:space="preserve"> </w:t>
      </w:r>
      <w:r w:rsidRPr="005A2F63">
        <w:rPr>
          <w:rFonts w:ascii="Arial" w:hAnsi="Arial" w:cs="Arial"/>
        </w:rPr>
        <w:t>2:</w:t>
      </w:r>
      <w:r w:rsidR="000135F8" w:rsidRPr="005A2F63">
        <w:rPr>
          <w:rFonts w:ascii="Arial" w:hAnsi="Arial" w:cs="Arial"/>
        </w:rPr>
        <w:t xml:space="preserve"> </w:t>
      </w:r>
      <w:r w:rsidR="000452F6" w:rsidRPr="005A2F63">
        <w:rPr>
          <w:rFonts w:ascii="Arial" w:hAnsi="Arial" w:cs="Arial"/>
        </w:rPr>
        <w:t>Studio 7 has recently upgraded to a Genelec 7.1.4 Smart Active Monitoring System</w:t>
      </w:r>
    </w:p>
    <w:p w14:paraId="2EA2C7C5" w14:textId="77777777" w:rsidR="00F65F1C" w:rsidRPr="005A2F63" w:rsidRDefault="00F65F1C" w:rsidP="00F71E75">
      <w:pPr>
        <w:spacing w:line="360" w:lineRule="auto"/>
        <w:rPr>
          <w:rFonts w:ascii="Arial" w:hAnsi="Arial" w:cs="Arial"/>
        </w:rPr>
      </w:pPr>
    </w:p>
    <w:p w14:paraId="7BCE1E43" w14:textId="149DB755" w:rsidR="00F71E75" w:rsidRPr="005A2F63" w:rsidRDefault="00F71E75" w:rsidP="00F71E75">
      <w:pPr>
        <w:spacing w:line="360" w:lineRule="auto"/>
        <w:rPr>
          <w:rFonts w:ascii="Arial" w:hAnsi="Arial" w:cs="Arial"/>
        </w:rPr>
      </w:pPr>
      <w:r w:rsidRPr="005A2F63">
        <w:rPr>
          <w:rFonts w:ascii="Arial" w:hAnsi="Arial" w:cs="Arial"/>
        </w:rPr>
        <w:t>Photo</w:t>
      </w:r>
      <w:r w:rsidR="000135F8" w:rsidRPr="005A2F63">
        <w:rPr>
          <w:rFonts w:ascii="Arial" w:hAnsi="Arial" w:cs="Arial"/>
        </w:rPr>
        <w:t xml:space="preserve"> </w:t>
      </w:r>
      <w:r w:rsidRPr="005A2F63">
        <w:rPr>
          <w:rFonts w:ascii="Arial" w:hAnsi="Arial" w:cs="Arial"/>
        </w:rPr>
        <w:t>file</w:t>
      </w:r>
      <w:r w:rsidR="000135F8" w:rsidRPr="005A2F63">
        <w:rPr>
          <w:rFonts w:ascii="Arial" w:hAnsi="Arial" w:cs="Arial"/>
        </w:rPr>
        <w:t xml:space="preserve"> </w:t>
      </w:r>
      <w:r w:rsidRPr="005A2F63">
        <w:rPr>
          <w:rFonts w:ascii="Arial" w:hAnsi="Arial" w:cs="Arial"/>
        </w:rPr>
        <w:t>3:</w:t>
      </w:r>
      <w:r w:rsidR="000135F8" w:rsidRPr="005A2F63">
        <w:rPr>
          <w:rFonts w:ascii="Arial" w:hAnsi="Arial" w:cs="Arial"/>
        </w:rPr>
        <w:t xml:space="preserve"> </w:t>
      </w:r>
      <w:r w:rsidR="000452F6" w:rsidRPr="005A2F63">
        <w:rPr>
          <w:rFonts w:ascii="Arial" w:hAnsi="Arial" w:cs="Arial"/>
        </w:rPr>
        <w:t>Televisa_PR_Image_3</w:t>
      </w:r>
      <w:r w:rsidRPr="005A2F63">
        <w:rPr>
          <w:rFonts w:ascii="Arial" w:hAnsi="Arial" w:cs="Arial"/>
        </w:rPr>
        <w:t>.JPG</w:t>
      </w:r>
    </w:p>
    <w:p w14:paraId="2D6BD798" w14:textId="41F172E4" w:rsidR="00F71E75" w:rsidRPr="005A2F63" w:rsidRDefault="00F71E75" w:rsidP="00F71E75">
      <w:pPr>
        <w:spacing w:line="360" w:lineRule="auto"/>
        <w:rPr>
          <w:rFonts w:ascii="Arial" w:hAnsi="Arial" w:cs="Arial"/>
        </w:rPr>
      </w:pPr>
      <w:r w:rsidRPr="005A2F63">
        <w:rPr>
          <w:rFonts w:ascii="Arial" w:hAnsi="Arial" w:cs="Arial"/>
        </w:rPr>
        <w:t>Photo</w:t>
      </w:r>
      <w:r w:rsidR="000135F8" w:rsidRPr="005A2F63">
        <w:rPr>
          <w:rFonts w:ascii="Arial" w:hAnsi="Arial" w:cs="Arial"/>
        </w:rPr>
        <w:t xml:space="preserve"> </w:t>
      </w:r>
      <w:r w:rsidRPr="005A2F63">
        <w:rPr>
          <w:rFonts w:ascii="Arial" w:hAnsi="Arial" w:cs="Arial"/>
        </w:rPr>
        <w:t>caption</w:t>
      </w:r>
      <w:r w:rsidR="000135F8" w:rsidRPr="005A2F63">
        <w:rPr>
          <w:rFonts w:ascii="Arial" w:hAnsi="Arial" w:cs="Arial"/>
        </w:rPr>
        <w:t xml:space="preserve"> </w:t>
      </w:r>
      <w:r w:rsidRPr="005A2F63">
        <w:rPr>
          <w:rFonts w:ascii="Arial" w:hAnsi="Arial" w:cs="Arial"/>
        </w:rPr>
        <w:t>3:</w:t>
      </w:r>
      <w:r w:rsidR="000135F8" w:rsidRPr="005A2F63">
        <w:rPr>
          <w:rFonts w:ascii="Arial" w:hAnsi="Arial" w:cs="Arial"/>
        </w:rPr>
        <w:t xml:space="preserve"> </w:t>
      </w:r>
      <w:r w:rsidR="000452F6" w:rsidRPr="005A2F63">
        <w:rPr>
          <w:rFonts w:ascii="Arial" w:hAnsi="Arial" w:cs="Arial"/>
        </w:rPr>
        <w:t xml:space="preserve">Studio 7 deploys </w:t>
      </w:r>
      <w:proofErr w:type="spellStart"/>
      <w:r w:rsidR="000452F6" w:rsidRPr="005A2F63">
        <w:rPr>
          <w:rFonts w:ascii="Arial" w:hAnsi="Arial" w:cs="Arial"/>
        </w:rPr>
        <w:t>Genelec’s</w:t>
      </w:r>
      <w:proofErr w:type="spellEnd"/>
      <w:r w:rsidR="000452F6" w:rsidRPr="005A2F63">
        <w:rPr>
          <w:rFonts w:ascii="Arial" w:hAnsi="Arial" w:cs="Arial"/>
        </w:rPr>
        <w:t xml:space="preserve"> slimline 1238CF &amp; DF three-way models in the surround </w:t>
      </w:r>
      <w:proofErr w:type="gramStart"/>
      <w:r w:rsidR="000452F6" w:rsidRPr="005A2F63">
        <w:rPr>
          <w:rFonts w:ascii="Arial" w:hAnsi="Arial" w:cs="Arial"/>
        </w:rPr>
        <w:t>positions</w:t>
      </w:r>
      <w:proofErr w:type="gramEnd"/>
    </w:p>
    <w:p w14:paraId="0E663ACE" w14:textId="77777777" w:rsidR="00A77C7D" w:rsidRPr="005A2F63" w:rsidRDefault="00A77C7D" w:rsidP="00F71E75">
      <w:pPr>
        <w:spacing w:line="360" w:lineRule="auto"/>
        <w:rPr>
          <w:rFonts w:ascii="Arial" w:hAnsi="Arial" w:cs="Arial"/>
        </w:rPr>
      </w:pPr>
    </w:p>
    <w:p w14:paraId="7D86500D" w14:textId="65B36424" w:rsidR="00A77C7D" w:rsidRPr="005A2F63" w:rsidRDefault="00A77C7D" w:rsidP="00F71E75">
      <w:pPr>
        <w:spacing w:line="360" w:lineRule="auto"/>
        <w:rPr>
          <w:rFonts w:ascii="Arial" w:hAnsi="Arial" w:cs="Arial"/>
        </w:rPr>
      </w:pPr>
      <w:r w:rsidRPr="005A2F63">
        <w:rPr>
          <w:rFonts w:ascii="Arial" w:hAnsi="Arial" w:cs="Arial"/>
        </w:rPr>
        <w:t xml:space="preserve">Photo file 4: </w:t>
      </w:r>
      <w:r w:rsidR="000452F6" w:rsidRPr="005A2F63">
        <w:rPr>
          <w:rFonts w:ascii="Arial" w:hAnsi="Arial" w:cs="Arial"/>
        </w:rPr>
        <w:t>Televisa_PR_Image_4</w:t>
      </w:r>
      <w:r w:rsidRPr="005A2F63">
        <w:rPr>
          <w:rFonts w:ascii="Arial" w:hAnsi="Arial" w:cs="Arial"/>
        </w:rPr>
        <w:t>.JPG</w:t>
      </w:r>
    </w:p>
    <w:p w14:paraId="63A85413" w14:textId="1769F052" w:rsidR="00A77C7D" w:rsidRPr="005A2F63" w:rsidRDefault="00A77C7D" w:rsidP="00F71E75">
      <w:pPr>
        <w:spacing w:line="360" w:lineRule="auto"/>
        <w:rPr>
          <w:rFonts w:ascii="Arial" w:hAnsi="Arial" w:cs="Arial"/>
        </w:rPr>
      </w:pPr>
      <w:r w:rsidRPr="005A2F63">
        <w:rPr>
          <w:rFonts w:ascii="Arial" w:hAnsi="Arial" w:cs="Arial"/>
        </w:rPr>
        <w:t xml:space="preserve">Photo caption 4: </w:t>
      </w:r>
      <w:r w:rsidR="000452F6" w:rsidRPr="005A2F63">
        <w:rPr>
          <w:rFonts w:ascii="Arial" w:hAnsi="Arial" w:cs="Arial"/>
        </w:rPr>
        <w:t xml:space="preserve">The San Angel facility is populated with around 200 Genelec monitors throughout the numerous editing </w:t>
      </w:r>
      <w:proofErr w:type="gramStart"/>
      <w:r w:rsidR="000452F6" w:rsidRPr="005A2F63">
        <w:rPr>
          <w:rFonts w:ascii="Arial" w:hAnsi="Arial" w:cs="Arial"/>
        </w:rPr>
        <w:t>suites</w:t>
      </w:r>
      <w:proofErr w:type="gramEnd"/>
    </w:p>
    <w:p w14:paraId="119A5FBC" w14:textId="77777777" w:rsidR="004079A0" w:rsidRPr="005A2F63" w:rsidRDefault="004079A0" w:rsidP="00F71E75">
      <w:pPr>
        <w:spacing w:line="360" w:lineRule="auto"/>
        <w:rPr>
          <w:rFonts w:ascii="Arial" w:hAnsi="Arial" w:cs="Arial"/>
        </w:rPr>
      </w:pPr>
    </w:p>
    <w:p w14:paraId="335A1135" w14:textId="7024C4E6" w:rsidR="00F71E75" w:rsidRPr="005A2F63" w:rsidRDefault="00F71E75" w:rsidP="00F71E75">
      <w:pPr>
        <w:spacing w:line="360" w:lineRule="auto"/>
        <w:rPr>
          <w:rFonts w:ascii="Arial" w:hAnsi="Arial" w:cs="Arial"/>
        </w:rPr>
      </w:pPr>
      <w:r w:rsidRPr="005A2F63">
        <w:rPr>
          <w:rFonts w:ascii="Arial" w:hAnsi="Arial" w:cs="Arial"/>
        </w:rPr>
        <w:t>PDF</w:t>
      </w:r>
      <w:r w:rsidR="000135F8" w:rsidRPr="005A2F63">
        <w:rPr>
          <w:rFonts w:ascii="Arial" w:hAnsi="Arial" w:cs="Arial"/>
        </w:rPr>
        <w:t xml:space="preserve"> </w:t>
      </w:r>
      <w:r w:rsidRPr="005A2F63">
        <w:rPr>
          <w:rFonts w:ascii="Arial" w:hAnsi="Arial" w:cs="Arial"/>
        </w:rPr>
        <w:t>file:</w:t>
      </w:r>
      <w:r w:rsidR="000135F8" w:rsidRPr="005A2F63">
        <w:rPr>
          <w:rFonts w:ascii="Arial" w:hAnsi="Arial" w:cs="Arial"/>
        </w:rPr>
        <w:t xml:space="preserve"> </w:t>
      </w:r>
      <w:r w:rsidR="000452F6" w:rsidRPr="005A2F63">
        <w:rPr>
          <w:rFonts w:ascii="Arial" w:hAnsi="Arial" w:cs="Arial"/>
        </w:rPr>
        <w:t>Televisa_Case_Study_FINAL_ENG</w:t>
      </w:r>
      <w:r w:rsidRPr="005A2F63">
        <w:rPr>
          <w:rFonts w:ascii="Arial" w:hAnsi="Arial" w:cs="Arial"/>
        </w:rPr>
        <w:t>.PDF</w:t>
      </w:r>
    </w:p>
    <w:p w14:paraId="26EDF98E" w14:textId="48280F12" w:rsidR="00F71E75" w:rsidRPr="005A2F63" w:rsidRDefault="00F71E75" w:rsidP="00F71E75">
      <w:pPr>
        <w:spacing w:line="360" w:lineRule="auto"/>
        <w:rPr>
          <w:rFonts w:ascii="Arial" w:hAnsi="Arial" w:cs="Arial"/>
        </w:rPr>
      </w:pPr>
      <w:r w:rsidRPr="005A2F63">
        <w:rPr>
          <w:rFonts w:ascii="Arial" w:hAnsi="Arial" w:cs="Arial"/>
        </w:rPr>
        <w:t>PDF</w:t>
      </w:r>
      <w:r w:rsidR="000135F8" w:rsidRPr="005A2F63">
        <w:rPr>
          <w:rFonts w:ascii="Arial" w:hAnsi="Arial" w:cs="Arial"/>
        </w:rPr>
        <w:t xml:space="preserve"> </w:t>
      </w:r>
      <w:r w:rsidRPr="005A2F63">
        <w:rPr>
          <w:rFonts w:ascii="Arial" w:hAnsi="Arial" w:cs="Arial"/>
        </w:rPr>
        <w:t>caption:</w:t>
      </w:r>
      <w:r w:rsidR="000135F8" w:rsidRPr="005A2F63">
        <w:rPr>
          <w:rFonts w:ascii="Arial" w:hAnsi="Arial" w:cs="Arial"/>
        </w:rPr>
        <w:t xml:space="preserve"> </w:t>
      </w:r>
      <w:r w:rsidRPr="005A2F63">
        <w:rPr>
          <w:rFonts w:ascii="Arial" w:hAnsi="Arial" w:cs="Arial"/>
        </w:rPr>
        <w:t>Genelec</w:t>
      </w:r>
      <w:r w:rsidR="000135F8" w:rsidRPr="005A2F63">
        <w:rPr>
          <w:rFonts w:ascii="Arial" w:hAnsi="Arial" w:cs="Arial"/>
        </w:rPr>
        <w:t xml:space="preserve"> </w:t>
      </w:r>
      <w:proofErr w:type="spellStart"/>
      <w:r w:rsidR="000452F6" w:rsidRPr="005A2F63">
        <w:rPr>
          <w:rFonts w:ascii="Arial" w:hAnsi="Arial" w:cs="Arial"/>
        </w:rPr>
        <w:t>TelevisaUnivision</w:t>
      </w:r>
      <w:proofErr w:type="spellEnd"/>
      <w:r w:rsidR="000452F6" w:rsidRPr="005A2F63">
        <w:rPr>
          <w:rFonts w:ascii="Arial" w:hAnsi="Arial" w:cs="Arial"/>
        </w:rPr>
        <w:t xml:space="preserve"> case study</w:t>
      </w:r>
    </w:p>
    <w:p w14:paraId="1D3AA163" w14:textId="77777777" w:rsidR="00F71E75" w:rsidRPr="005A2F63" w:rsidRDefault="00F71E75" w:rsidP="00F71E75">
      <w:pPr>
        <w:spacing w:line="360" w:lineRule="auto"/>
        <w:rPr>
          <w:rFonts w:ascii="Arial" w:hAnsi="Arial" w:cs="Arial"/>
        </w:rPr>
      </w:pPr>
    </w:p>
    <w:p w14:paraId="21245064" w14:textId="28D1EE39" w:rsidR="007A5647" w:rsidRPr="005A2F63" w:rsidRDefault="00000000" w:rsidP="00687FFA">
      <w:pPr>
        <w:spacing w:line="360" w:lineRule="auto"/>
        <w:rPr>
          <w:rFonts w:ascii="Arial" w:hAnsi="Arial" w:cs="Arial"/>
        </w:rPr>
      </w:pPr>
      <w:r w:rsidRPr="005A2F63">
        <w:rPr>
          <w:rFonts w:ascii="Arial" w:hAnsi="Arial" w:cs="Arial"/>
        </w:rPr>
        <w:t>Genelec,</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pioneer</w:t>
      </w:r>
      <w:r w:rsidR="000135F8" w:rsidRPr="005A2F63">
        <w:rPr>
          <w:rFonts w:ascii="Arial" w:hAnsi="Arial" w:cs="Arial"/>
        </w:rPr>
        <w:t xml:space="preserve"> </w:t>
      </w:r>
      <w:r w:rsidRPr="005A2F63">
        <w:rPr>
          <w:rFonts w:ascii="Arial" w:hAnsi="Arial" w:cs="Arial"/>
        </w:rPr>
        <w:t>in</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Monitoring</w:t>
      </w:r>
      <w:r w:rsidR="000135F8" w:rsidRPr="005A2F63">
        <w:rPr>
          <w:rFonts w:ascii="Arial" w:hAnsi="Arial" w:cs="Arial"/>
        </w:rPr>
        <w:t xml:space="preserve"> </w:t>
      </w:r>
      <w:r w:rsidRPr="005A2F63">
        <w:rPr>
          <w:rFonts w:ascii="Arial" w:hAnsi="Arial" w:cs="Arial"/>
        </w:rPr>
        <w:t>technology,</w:t>
      </w:r>
      <w:r w:rsidR="000135F8" w:rsidRPr="005A2F63">
        <w:rPr>
          <w:rFonts w:ascii="Arial" w:hAnsi="Arial" w:cs="Arial"/>
        </w:rPr>
        <w:t xml:space="preserve"> </w:t>
      </w:r>
      <w:r w:rsidRPr="005A2F63">
        <w:rPr>
          <w:rFonts w:ascii="Arial" w:hAnsi="Arial" w:cs="Arial"/>
        </w:rPr>
        <w:t>is</w:t>
      </w:r>
      <w:r w:rsidR="000135F8" w:rsidRPr="005A2F63">
        <w:rPr>
          <w:rFonts w:ascii="Arial" w:hAnsi="Arial" w:cs="Arial"/>
        </w:rPr>
        <w:t xml:space="preserve"> </w:t>
      </w:r>
      <w:r w:rsidRPr="005A2F63">
        <w:rPr>
          <w:rFonts w:ascii="Arial" w:hAnsi="Arial" w:cs="Arial"/>
        </w:rPr>
        <w:t>celebrating</w:t>
      </w:r>
      <w:r w:rsidR="000135F8" w:rsidRPr="005A2F63">
        <w:rPr>
          <w:rFonts w:ascii="Arial" w:hAnsi="Arial" w:cs="Arial"/>
        </w:rPr>
        <w:t xml:space="preserve"> </w:t>
      </w:r>
      <w:r w:rsidR="00C53190" w:rsidRPr="005A2F63">
        <w:rPr>
          <w:rFonts w:ascii="Arial" w:hAnsi="Arial" w:cs="Arial"/>
        </w:rPr>
        <w:t>45</w:t>
      </w:r>
      <w:r w:rsidR="000135F8" w:rsidRPr="005A2F63">
        <w:rPr>
          <w:rFonts w:ascii="Arial" w:hAnsi="Arial" w:cs="Arial"/>
        </w:rPr>
        <w:t xml:space="preserve"> </w:t>
      </w:r>
      <w:r w:rsidRPr="005A2F63">
        <w:rPr>
          <w:rFonts w:ascii="Arial" w:hAnsi="Arial" w:cs="Arial"/>
        </w:rPr>
        <w:t>years</w:t>
      </w:r>
      <w:r w:rsidR="000135F8" w:rsidRPr="005A2F63">
        <w:rPr>
          <w:rFonts w:ascii="Arial" w:hAnsi="Arial" w:cs="Arial"/>
        </w:rPr>
        <w:t xml:space="preserve"> </w:t>
      </w:r>
      <w:r w:rsidRPr="005A2F63">
        <w:rPr>
          <w:rFonts w:ascii="Arial" w:hAnsi="Arial" w:cs="Arial"/>
        </w:rPr>
        <w:t>of</w:t>
      </w:r>
      <w:r w:rsidR="000135F8" w:rsidRPr="005A2F63">
        <w:rPr>
          <w:rFonts w:ascii="Arial" w:hAnsi="Arial" w:cs="Arial"/>
        </w:rPr>
        <w:t xml:space="preserve"> </w:t>
      </w:r>
      <w:r w:rsidRPr="005A2F63">
        <w:rPr>
          <w:rFonts w:ascii="Arial" w:hAnsi="Arial" w:cs="Arial"/>
        </w:rPr>
        <w:t>designing</w:t>
      </w:r>
      <w:r w:rsidR="000135F8" w:rsidRPr="005A2F63">
        <w:rPr>
          <w:rFonts w:ascii="Arial" w:hAnsi="Arial" w:cs="Arial"/>
        </w:rPr>
        <w:t xml:space="preserve"> </w:t>
      </w:r>
      <w:r w:rsidRPr="005A2F63">
        <w:rPr>
          <w:rFonts w:ascii="Arial" w:hAnsi="Arial" w:cs="Arial"/>
        </w:rPr>
        <w:t>and</w:t>
      </w:r>
      <w:r w:rsidR="000135F8" w:rsidRPr="005A2F63">
        <w:rPr>
          <w:rFonts w:ascii="Arial" w:hAnsi="Arial" w:cs="Arial"/>
        </w:rPr>
        <w:t xml:space="preserve"> </w:t>
      </w:r>
      <w:r w:rsidRPr="005A2F63">
        <w:rPr>
          <w:rFonts w:ascii="Arial" w:hAnsi="Arial" w:cs="Arial"/>
        </w:rPr>
        <w:t>manufacturing</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loudspeakers</w:t>
      </w:r>
      <w:r w:rsidR="000135F8" w:rsidRPr="005A2F63">
        <w:rPr>
          <w:rFonts w:ascii="Arial" w:hAnsi="Arial" w:cs="Arial"/>
        </w:rPr>
        <w:t xml:space="preserve"> </w:t>
      </w:r>
      <w:r w:rsidRPr="005A2F63">
        <w:rPr>
          <w:rFonts w:ascii="Arial" w:hAnsi="Arial" w:cs="Arial"/>
        </w:rPr>
        <w:t>for</w:t>
      </w:r>
      <w:r w:rsidR="000135F8" w:rsidRPr="005A2F63">
        <w:rPr>
          <w:rFonts w:ascii="Arial" w:hAnsi="Arial" w:cs="Arial"/>
        </w:rPr>
        <w:t xml:space="preserve"> </w:t>
      </w:r>
      <w:r w:rsidRPr="005A2F63">
        <w:rPr>
          <w:rFonts w:ascii="Arial" w:hAnsi="Arial" w:cs="Arial"/>
        </w:rPr>
        <w:t>true</w:t>
      </w:r>
      <w:r w:rsidR="000135F8" w:rsidRPr="005A2F63">
        <w:rPr>
          <w:rFonts w:ascii="Arial" w:hAnsi="Arial" w:cs="Arial"/>
        </w:rPr>
        <w:t xml:space="preserve"> </w:t>
      </w:r>
      <w:r w:rsidRPr="005A2F63">
        <w:rPr>
          <w:rFonts w:ascii="Arial" w:hAnsi="Arial" w:cs="Arial"/>
        </w:rPr>
        <w:t>and</w:t>
      </w:r>
      <w:r w:rsidR="000135F8" w:rsidRPr="005A2F63">
        <w:rPr>
          <w:rFonts w:ascii="Arial" w:hAnsi="Arial" w:cs="Arial"/>
        </w:rPr>
        <w:t xml:space="preserve"> </w:t>
      </w:r>
      <w:r w:rsidRPr="005A2F63">
        <w:rPr>
          <w:rFonts w:ascii="Arial" w:hAnsi="Arial" w:cs="Arial"/>
        </w:rPr>
        <w:t>accurate</w:t>
      </w:r>
      <w:r w:rsidR="000135F8" w:rsidRPr="005A2F63">
        <w:rPr>
          <w:rFonts w:ascii="Arial" w:hAnsi="Arial" w:cs="Arial"/>
        </w:rPr>
        <w:t xml:space="preserve"> </w:t>
      </w:r>
      <w:r w:rsidRPr="005A2F63">
        <w:rPr>
          <w:rFonts w:ascii="Arial" w:hAnsi="Arial" w:cs="Arial"/>
        </w:rPr>
        <w:t>sound</w:t>
      </w:r>
      <w:r w:rsidR="000135F8" w:rsidRPr="005A2F63">
        <w:rPr>
          <w:rFonts w:ascii="Arial" w:hAnsi="Arial" w:cs="Arial"/>
        </w:rPr>
        <w:t xml:space="preserve"> </w:t>
      </w:r>
      <w:r w:rsidRPr="005A2F63">
        <w:rPr>
          <w:rFonts w:ascii="Arial" w:hAnsi="Arial" w:cs="Arial"/>
        </w:rPr>
        <w:t>reproduction.</w:t>
      </w:r>
      <w:r w:rsidR="000135F8" w:rsidRPr="005A2F63">
        <w:rPr>
          <w:rFonts w:ascii="Arial" w:hAnsi="Arial" w:cs="Arial"/>
        </w:rPr>
        <w:t xml:space="preserve"> </w:t>
      </w:r>
      <w:r w:rsidRPr="005A2F63">
        <w:rPr>
          <w:rFonts w:ascii="Arial" w:hAnsi="Arial" w:cs="Arial"/>
        </w:rPr>
        <w:t>Genelec</w:t>
      </w:r>
      <w:r w:rsidR="000135F8" w:rsidRPr="005A2F63">
        <w:rPr>
          <w:rFonts w:ascii="Arial" w:hAnsi="Arial" w:cs="Arial"/>
        </w:rPr>
        <w:t xml:space="preserve"> </w:t>
      </w:r>
      <w:r w:rsidRPr="005A2F63">
        <w:rPr>
          <w:rFonts w:ascii="Arial" w:hAnsi="Arial" w:cs="Arial"/>
        </w:rPr>
        <w:t>is</w:t>
      </w:r>
      <w:r w:rsidR="000135F8" w:rsidRPr="005A2F63">
        <w:rPr>
          <w:rFonts w:ascii="Arial" w:hAnsi="Arial" w:cs="Arial"/>
        </w:rPr>
        <w:t xml:space="preserve"> </w:t>
      </w:r>
      <w:r w:rsidRPr="005A2F63">
        <w:rPr>
          <w:rFonts w:ascii="Arial" w:hAnsi="Arial" w:cs="Arial"/>
        </w:rPr>
        <w:t>credited</w:t>
      </w:r>
      <w:r w:rsidR="000135F8" w:rsidRPr="005A2F63">
        <w:rPr>
          <w:rFonts w:ascii="Arial" w:hAnsi="Arial" w:cs="Arial"/>
        </w:rPr>
        <w:t xml:space="preserve"> </w:t>
      </w:r>
      <w:r w:rsidRPr="005A2F63">
        <w:rPr>
          <w:rFonts w:ascii="Arial" w:hAnsi="Arial" w:cs="Arial"/>
        </w:rPr>
        <w:t>with</w:t>
      </w:r>
      <w:r w:rsidR="000135F8" w:rsidRPr="005A2F63">
        <w:rPr>
          <w:rFonts w:ascii="Arial" w:hAnsi="Arial" w:cs="Arial"/>
        </w:rPr>
        <w:t xml:space="preserve"> </w:t>
      </w:r>
      <w:r w:rsidRPr="005A2F63">
        <w:rPr>
          <w:rFonts w:ascii="Arial" w:hAnsi="Arial" w:cs="Arial"/>
        </w:rPr>
        <w:t>promoting</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concept</w:t>
      </w:r>
      <w:r w:rsidR="000135F8" w:rsidRPr="005A2F63">
        <w:rPr>
          <w:rFonts w:ascii="Arial" w:hAnsi="Arial" w:cs="Arial"/>
        </w:rPr>
        <w:t xml:space="preserve"> </w:t>
      </w:r>
      <w:r w:rsidRPr="005A2F63">
        <w:rPr>
          <w:rFonts w:ascii="Arial" w:hAnsi="Arial" w:cs="Arial"/>
        </w:rPr>
        <w:t>of</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transducer</w:t>
      </w:r>
      <w:r w:rsidR="000135F8" w:rsidRPr="005A2F63">
        <w:rPr>
          <w:rFonts w:ascii="Arial" w:hAnsi="Arial" w:cs="Arial"/>
        </w:rPr>
        <w:t xml:space="preserve"> </w:t>
      </w:r>
      <w:r w:rsidRPr="005A2F63">
        <w:rPr>
          <w:rFonts w:ascii="Arial" w:hAnsi="Arial" w:cs="Arial"/>
        </w:rPr>
        <w:t>technology.</w:t>
      </w:r>
      <w:r w:rsidR="000135F8" w:rsidRPr="005A2F63">
        <w:rPr>
          <w:rFonts w:ascii="Arial" w:hAnsi="Arial" w:cs="Arial"/>
        </w:rPr>
        <w:t xml:space="preserve"> </w:t>
      </w:r>
      <w:r w:rsidRPr="005A2F63">
        <w:rPr>
          <w:rFonts w:ascii="Arial" w:hAnsi="Arial" w:cs="Arial"/>
        </w:rPr>
        <w:t>Since</w:t>
      </w:r>
      <w:r w:rsidR="000135F8" w:rsidRPr="005A2F63">
        <w:rPr>
          <w:rFonts w:ascii="Arial" w:hAnsi="Arial" w:cs="Arial"/>
        </w:rPr>
        <w:t xml:space="preserve"> </w:t>
      </w:r>
      <w:r w:rsidRPr="005A2F63">
        <w:rPr>
          <w:rFonts w:ascii="Arial" w:hAnsi="Arial" w:cs="Arial"/>
        </w:rPr>
        <w:t>its</w:t>
      </w:r>
      <w:r w:rsidR="000135F8" w:rsidRPr="005A2F63">
        <w:rPr>
          <w:rFonts w:ascii="Arial" w:hAnsi="Arial" w:cs="Arial"/>
        </w:rPr>
        <w:t xml:space="preserve"> </w:t>
      </w:r>
      <w:r w:rsidRPr="005A2F63">
        <w:rPr>
          <w:rFonts w:ascii="Arial" w:hAnsi="Arial" w:cs="Arial"/>
        </w:rPr>
        <w:t>inception</w:t>
      </w:r>
      <w:r w:rsidR="000135F8" w:rsidRPr="005A2F63">
        <w:rPr>
          <w:rFonts w:ascii="Arial" w:hAnsi="Arial" w:cs="Arial"/>
        </w:rPr>
        <w:t xml:space="preserve"> </w:t>
      </w:r>
      <w:r w:rsidRPr="005A2F63">
        <w:rPr>
          <w:rFonts w:ascii="Arial" w:hAnsi="Arial" w:cs="Arial"/>
        </w:rPr>
        <w:t>in</w:t>
      </w:r>
      <w:r w:rsidR="000135F8" w:rsidRPr="005A2F63">
        <w:rPr>
          <w:rFonts w:ascii="Arial" w:hAnsi="Arial" w:cs="Arial"/>
        </w:rPr>
        <w:t xml:space="preserve"> </w:t>
      </w:r>
      <w:r w:rsidRPr="005A2F63">
        <w:rPr>
          <w:rFonts w:ascii="Arial" w:hAnsi="Arial" w:cs="Arial"/>
        </w:rPr>
        <w:t>1978,</w:t>
      </w:r>
      <w:r w:rsidR="000135F8" w:rsidRPr="005A2F63">
        <w:rPr>
          <w:rFonts w:ascii="Arial" w:hAnsi="Arial" w:cs="Arial"/>
        </w:rPr>
        <w:t xml:space="preserve"> </w:t>
      </w:r>
      <w:r w:rsidRPr="005A2F63">
        <w:rPr>
          <w:rFonts w:ascii="Arial" w:hAnsi="Arial" w:cs="Arial"/>
        </w:rPr>
        <w:t>Genelec</w:t>
      </w:r>
      <w:r w:rsidR="000135F8" w:rsidRPr="005A2F63">
        <w:rPr>
          <w:rFonts w:ascii="Arial" w:hAnsi="Arial" w:cs="Arial"/>
        </w:rPr>
        <w:t xml:space="preserve"> </w:t>
      </w:r>
      <w:r w:rsidRPr="005A2F63">
        <w:rPr>
          <w:rFonts w:ascii="Arial" w:hAnsi="Arial" w:cs="Arial"/>
        </w:rPr>
        <w:t>has</w:t>
      </w:r>
      <w:r w:rsidR="000135F8" w:rsidRPr="005A2F63">
        <w:rPr>
          <w:rFonts w:ascii="Arial" w:hAnsi="Arial" w:cs="Arial"/>
        </w:rPr>
        <w:t xml:space="preserve"> </w:t>
      </w:r>
      <w:r w:rsidRPr="005A2F63">
        <w:rPr>
          <w:rFonts w:ascii="Arial" w:hAnsi="Arial" w:cs="Arial"/>
        </w:rPr>
        <w:t>concentrated</w:t>
      </w:r>
      <w:r w:rsidR="000135F8" w:rsidRPr="005A2F63">
        <w:rPr>
          <w:rFonts w:ascii="Arial" w:hAnsi="Arial" w:cs="Arial"/>
        </w:rPr>
        <w:t xml:space="preserve"> </w:t>
      </w:r>
      <w:r w:rsidRPr="005A2F63">
        <w:rPr>
          <w:rFonts w:ascii="Arial" w:hAnsi="Arial" w:cs="Arial"/>
        </w:rPr>
        <w:t>its</w:t>
      </w:r>
      <w:r w:rsidR="000135F8" w:rsidRPr="005A2F63">
        <w:rPr>
          <w:rFonts w:ascii="Arial" w:hAnsi="Arial" w:cs="Arial"/>
        </w:rPr>
        <w:t xml:space="preserve"> </w:t>
      </w:r>
      <w:r w:rsidRPr="005A2F63">
        <w:rPr>
          <w:rFonts w:ascii="Arial" w:hAnsi="Arial" w:cs="Arial"/>
        </w:rPr>
        <w:t>efforts</w:t>
      </w:r>
      <w:r w:rsidR="000135F8" w:rsidRPr="005A2F63">
        <w:rPr>
          <w:rFonts w:ascii="Arial" w:hAnsi="Arial" w:cs="Arial"/>
        </w:rPr>
        <w:t xml:space="preserve"> </w:t>
      </w:r>
      <w:r w:rsidRPr="005A2F63">
        <w:rPr>
          <w:rFonts w:ascii="Arial" w:hAnsi="Arial" w:cs="Arial"/>
        </w:rPr>
        <w:t>and</w:t>
      </w:r>
      <w:r w:rsidR="000135F8" w:rsidRPr="005A2F63">
        <w:rPr>
          <w:rFonts w:ascii="Arial" w:hAnsi="Arial" w:cs="Arial"/>
        </w:rPr>
        <w:t xml:space="preserve"> </w:t>
      </w:r>
      <w:r w:rsidRPr="005A2F63">
        <w:rPr>
          <w:rFonts w:ascii="Arial" w:hAnsi="Arial" w:cs="Arial"/>
        </w:rPr>
        <w:t>resources</w:t>
      </w:r>
      <w:r w:rsidR="000135F8" w:rsidRPr="005A2F63">
        <w:rPr>
          <w:rFonts w:ascii="Arial" w:hAnsi="Arial" w:cs="Arial"/>
        </w:rPr>
        <w:t xml:space="preserve"> </w:t>
      </w:r>
      <w:r w:rsidRPr="005A2F63">
        <w:rPr>
          <w:rFonts w:ascii="Arial" w:hAnsi="Arial" w:cs="Arial"/>
        </w:rPr>
        <w:t>into</w:t>
      </w:r>
      <w:r w:rsidR="000135F8" w:rsidRPr="005A2F63">
        <w:rPr>
          <w:rFonts w:ascii="Arial" w:hAnsi="Arial" w:cs="Arial"/>
        </w:rPr>
        <w:t xml:space="preserve"> </w:t>
      </w:r>
      <w:r w:rsidRPr="005A2F63">
        <w:rPr>
          <w:rFonts w:ascii="Arial" w:hAnsi="Arial" w:cs="Arial"/>
        </w:rPr>
        <w:t>creating</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monitors</w:t>
      </w:r>
      <w:r w:rsidR="000135F8" w:rsidRPr="005A2F63">
        <w:rPr>
          <w:rFonts w:ascii="Arial" w:hAnsi="Arial" w:cs="Arial"/>
        </w:rPr>
        <w:t xml:space="preserve"> </w:t>
      </w:r>
      <w:r w:rsidRPr="005A2F63">
        <w:rPr>
          <w:rFonts w:ascii="Arial" w:hAnsi="Arial" w:cs="Arial"/>
        </w:rPr>
        <w:t>with</w:t>
      </w:r>
      <w:r w:rsidR="000135F8" w:rsidRPr="005A2F63">
        <w:rPr>
          <w:rFonts w:ascii="Arial" w:hAnsi="Arial" w:cs="Arial"/>
        </w:rPr>
        <w:t xml:space="preserve"> </w:t>
      </w:r>
      <w:r w:rsidRPr="005A2F63">
        <w:rPr>
          <w:rFonts w:ascii="Arial" w:hAnsi="Arial" w:cs="Arial"/>
        </w:rPr>
        <w:t>unparalleled</w:t>
      </w:r>
      <w:r w:rsidR="000135F8" w:rsidRPr="005A2F63">
        <w:rPr>
          <w:rFonts w:ascii="Arial" w:hAnsi="Arial" w:cs="Arial"/>
        </w:rPr>
        <w:t xml:space="preserve"> </w:t>
      </w:r>
      <w:r w:rsidRPr="005A2F63">
        <w:rPr>
          <w:rFonts w:ascii="Arial" w:hAnsi="Arial" w:cs="Arial"/>
        </w:rPr>
        <w:t>sonic</w:t>
      </w:r>
      <w:r w:rsidR="000135F8" w:rsidRPr="005A2F63">
        <w:rPr>
          <w:rFonts w:ascii="Arial" w:hAnsi="Arial" w:cs="Arial"/>
        </w:rPr>
        <w:t xml:space="preserve"> </w:t>
      </w:r>
      <w:r w:rsidRPr="005A2F63">
        <w:rPr>
          <w:rFonts w:ascii="Arial" w:hAnsi="Arial" w:cs="Arial"/>
        </w:rPr>
        <w:t>integrity.</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result</w:t>
      </w:r>
      <w:r w:rsidR="000135F8" w:rsidRPr="005A2F63">
        <w:rPr>
          <w:rFonts w:ascii="Arial" w:hAnsi="Arial" w:cs="Arial"/>
        </w:rPr>
        <w:t xml:space="preserve"> </w:t>
      </w:r>
      <w:r w:rsidRPr="005A2F63">
        <w:rPr>
          <w:rFonts w:ascii="Arial" w:hAnsi="Arial" w:cs="Arial"/>
        </w:rPr>
        <w:t>is</w:t>
      </w:r>
      <w:r w:rsidR="000135F8" w:rsidRPr="005A2F63">
        <w:rPr>
          <w:rFonts w:ascii="Arial" w:hAnsi="Arial" w:cs="Arial"/>
        </w:rPr>
        <w:t xml:space="preserve"> </w:t>
      </w:r>
      <w:r w:rsidRPr="005A2F63">
        <w:rPr>
          <w:rFonts w:ascii="Arial" w:hAnsi="Arial" w:cs="Arial"/>
        </w:rPr>
        <w:t>an</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speaker</w:t>
      </w:r>
      <w:r w:rsidR="000135F8" w:rsidRPr="005A2F63">
        <w:rPr>
          <w:rFonts w:ascii="Arial" w:hAnsi="Arial" w:cs="Arial"/>
        </w:rPr>
        <w:t xml:space="preserve"> </w:t>
      </w:r>
      <w:r w:rsidRPr="005A2F63">
        <w:rPr>
          <w:rFonts w:ascii="Arial" w:hAnsi="Arial" w:cs="Arial"/>
        </w:rPr>
        <w:t>system</w:t>
      </w:r>
      <w:r w:rsidR="000135F8" w:rsidRPr="005A2F63">
        <w:rPr>
          <w:rFonts w:ascii="Arial" w:hAnsi="Arial" w:cs="Arial"/>
        </w:rPr>
        <w:t xml:space="preserve"> </w:t>
      </w:r>
      <w:r w:rsidRPr="005A2F63">
        <w:rPr>
          <w:rFonts w:ascii="Arial" w:hAnsi="Arial" w:cs="Arial"/>
        </w:rPr>
        <w:t>that</w:t>
      </w:r>
      <w:r w:rsidR="000135F8" w:rsidRPr="005A2F63">
        <w:rPr>
          <w:rFonts w:ascii="Arial" w:hAnsi="Arial" w:cs="Arial"/>
        </w:rPr>
        <w:t xml:space="preserve"> </w:t>
      </w:r>
      <w:r w:rsidRPr="005A2F63">
        <w:rPr>
          <w:rFonts w:ascii="Arial" w:hAnsi="Arial" w:cs="Arial"/>
        </w:rPr>
        <w:t>has</w:t>
      </w:r>
      <w:r w:rsidR="000135F8" w:rsidRPr="005A2F63">
        <w:rPr>
          <w:rFonts w:ascii="Arial" w:hAnsi="Arial" w:cs="Arial"/>
        </w:rPr>
        <w:t xml:space="preserve"> </w:t>
      </w:r>
      <w:r w:rsidRPr="005A2F63">
        <w:rPr>
          <w:rFonts w:ascii="Arial" w:hAnsi="Arial" w:cs="Arial"/>
        </w:rPr>
        <w:t>earned</w:t>
      </w:r>
      <w:r w:rsidR="000135F8" w:rsidRPr="005A2F63">
        <w:rPr>
          <w:rFonts w:ascii="Arial" w:hAnsi="Arial" w:cs="Arial"/>
        </w:rPr>
        <w:t xml:space="preserve"> </w:t>
      </w:r>
      <w:r w:rsidRPr="005A2F63">
        <w:rPr>
          <w:rFonts w:ascii="Arial" w:hAnsi="Arial" w:cs="Arial"/>
        </w:rPr>
        <w:t>global</w:t>
      </w:r>
      <w:r w:rsidR="000135F8" w:rsidRPr="005A2F63">
        <w:rPr>
          <w:rFonts w:ascii="Arial" w:hAnsi="Arial" w:cs="Arial"/>
        </w:rPr>
        <w:t xml:space="preserve"> </w:t>
      </w:r>
      <w:r w:rsidRPr="005A2F63">
        <w:rPr>
          <w:rFonts w:ascii="Arial" w:hAnsi="Arial" w:cs="Arial"/>
        </w:rPr>
        <w:t>acclaim</w:t>
      </w:r>
      <w:r w:rsidR="000135F8" w:rsidRPr="005A2F63">
        <w:rPr>
          <w:rFonts w:ascii="Arial" w:hAnsi="Arial" w:cs="Arial"/>
        </w:rPr>
        <w:t xml:space="preserve"> </w:t>
      </w:r>
      <w:r w:rsidRPr="005A2F63">
        <w:rPr>
          <w:rFonts w:ascii="Arial" w:hAnsi="Arial" w:cs="Arial"/>
        </w:rPr>
        <w:t>for</w:t>
      </w:r>
      <w:r w:rsidR="000135F8" w:rsidRPr="005A2F63">
        <w:rPr>
          <w:rFonts w:ascii="Arial" w:hAnsi="Arial" w:cs="Arial"/>
        </w:rPr>
        <w:t xml:space="preserve"> </w:t>
      </w:r>
      <w:r w:rsidRPr="005A2F63">
        <w:rPr>
          <w:rFonts w:ascii="Arial" w:hAnsi="Arial" w:cs="Arial"/>
        </w:rPr>
        <w:t>its</w:t>
      </w:r>
      <w:r w:rsidR="000135F8" w:rsidRPr="005A2F63">
        <w:rPr>
          <w:rFonts w:ascii="Arial" w:hAnsi="Arial" w:cs="Arial"/>
        </w:rPr>
        <w:t xml:space="preserve"> </w:t>
      </w:r>
      <w:r w:rsidRPr="005A2F63">
        <w:rPr>
          <w:rFonts w:ascii="Arial" w:hAnsi="Arial" w:cs="Arial"/>
        </w:rPr>
        <w:t>accurate</w:t>
      </w:r>
      <w:r w:rsidR="000135F8" w:rsidRPr="005A2F63">
        <w:rPr>
          <w:rFonts w:ascii="Arial" w:hAnsi="Arial" w:cs="Arial"/>
        </w:rPr>
        <w:t xml:space="preserve"> </w:t>
      </w:r>
      <w:r w:rsidRPr="005A2F63">
        <w:rPr>
          <w:rFonts w:ascii="Arial" w:hAnsi="Arial" w:cs="Arial"/>
        </w:rPr>
        <w:t>imaging,</w:t>
      </w:r>
      <w:r w:rsidR="000135F8" w:rsidRPr="005A2F63">
        <w:rPr>
          <w:rFonts w:ascii="Arial" w:hAnsi="Arial" w:cs="Arial"/>
        </w:rPr>
        <w:t xml:space="preserve"> </w:t>
      </w:r>
      <w:r w:rsidRPr="005A2F63">
        <w:rPr>
          <w:rFonts w:ascii="Arial" w:hAnsi="Arial" w:cs="Arial"/>
        </w:rPr>
        <w:t>extremely</w:t>
      </w:r>
      <w:r w:rsidR="000135F8" w:rsidRPr="005A2F63">
        <w:rPr>
          <w:rFonts w:ascii="Arial" w:hAnsi="Arial" w:cs="Arial"/>
        </w:rPr>
        <w:t xml:space="preserve"> </w:t>
      </w:r>
      <w:r w:rsidRPr="005A2F63">
        <w:rPr>
          <w:rFonts w:ascii="Arial" w:hAnsi="Arial" w:cs="Arial"/>
        </w:rPr>
        <w:t>high</w:t>
      </w:r>
      <w:r w:rsidR="000135F8" w:rsidRPr="005A2F63">
        <w:rPr>
          <w:rFonts w:ascii="Arial" w:hAnsi="Arial" w:cs="Arial"/>
        </w:rPr>
        <w:t xml:space="preserve"> </w:t>
      </w:r>
      <w:r w:rsidRPr="005A2F63">
        <w:rPr>
          <w:rFonts w:ascii="Arial" w:hAnsi="Arial" w:cs="Arial"/>
        </w:rPr>
        <w:t>acoustic</w:t>
      </w:r>
      <w:r w:rsidR="000135F8" w:rsidRPr="005A2F63">
        <w:rPr>
          <w:rFonts w:ascii="Arial" w:hAnsi="Arial" w:cs="Arial"/>
        </w:rPr>
        <w:t xml:space="preserve"> </w:t>
      </w:r>
      <w:r w:rsidRPr="005A2F63">
        <w:rPr>
          <w:rFonts w:ascii="Arial" w:hAnsi="Arial" w:cs="Arial"/>
        </w:rPr>
        <w:t>output</w:t>
      </w:r>
      <w:r w:rsidR="000135F8" w:rsidRPr="005A2F63">
        <w:rPr>
          <w:rFonts w:ascii="Arial" w:hAnsi="Arial" w:cs="Arial"/>
        </w:rPr>
        <w:t xml:space="preserve"> </w:t>
      </w:r>
      <w:r w:rsidRPr="005A2F63">
        <w:rPr>
          <w:rFonts w:ascii="Arial" w:hAnsi="Arial" w:cs="Arial"/>
        </w:rPr>
        <w:t>from</w:t>
      </w:r>
      <w:r w:rsidR="000135F8" w:rsidRPr="005A2F63">
        <w:rPr>
          <w:rFonts w:ascii="Arial" w:hAnsi="Arial" w:cs="Arial"/>
        </w:rPr>
        <w:t xml:space="preserve"> </w:t>
      </w:r>
      <w:r w:rsidRPr="005A2F63">
        <w:rPr>
          <w:rFonts w:ascii="Arial" w:hAnsi="Arial" w:cs="Arial"/>
        </w:rPr>
        <w:t>small</w:t>
      </w:r>
      <w:r w:rsidR="000135F8" w:rsidRPr="005A2F63">
        <w:rPr>
          <w:rFonts w:ascii="Arial" w:hAnsi="Arial" w:cs="Arial"/>
        </w:rPr>
        <w:t xml:space="preserve"> </w:t>
      </w:r>
      <w:r w:rsidRPr="005A2F63">
        <w:rPr>
          <w:rFonts w:ascii="Arial" w:hAnsi="Arial" w:cs="Arial"/>
        </w:rPr>
        <w:t>enclosures,</w:t>
      </w:r>
      <w:r w:rsidR="000135F8" w:rsidRPr="005A2F63">
        <w:rPr>
          <w:rFonts w:ascii="Arial" w:hAnsi="Arial" w:cs="Arial"/>
        </w:rPr>
        <w:t xml:space="preserve"> </w:t>
      </w:r>
      <w:r w:rsidRPr="005A2F63">
        <w:rPr>
          <w:rFonts w:ascii="Arial" w:hAnsi="Arial" w:cs="Arial"/>
        </w:rPr>
        <w:t>true</w:t>
      </w:r>
      <w:r w:rsidR="000135F8" w:rsidRPr="005A2F63">
        <w:rPr>
          <w:rFonts w:ascii="Arial" w:hAnsi="Arial" w:cs="Arial"/>
        </w:rPr>
        <w:t xml:space="preserve"> </w:t>
      </w:r>
      <w:r w:rsidRPr="005A2F63">
        <w:rPr>
          <w:rFonts w:ascii="Arial" w:hAnsi="Arial" w:cs="Arial"/>
        </w:rPr>
        <w:t>high-fidelity</w:t>
      </w:r>
      <w:r w:rsidR="000135F8" w:rsidRPr="005A2F63">
        <w:rPr>
          <w:rFonts w:ascii="Arial" w:hAnsi="Arial" w:cs="Arial"/>
        </w:rPr>
        <w:t xml:space="preserve"> </w:t>
      </w:r>
      <w:r w:rsidRPr="005A2F63">
        <w:rPr>
          <w:rFonts w:ascii="Arial" w:hAnsi="Arial" w:cs="Arial"/>
        </w:rPr>
        <w:t>with</w:t>
      </w:r>
      <w:r w:rsidR="000135F8" w:rsidRPr="005A2F63">
        <w:rPr>
          <w:rFonts w:ascii="Arial" w:hAnsi="Arial" w:cs="Arial"/>
        </w:rPr>
        <w:t xml:space="preserve"> </w:t>
      </w:r>
      <w:r w:rsidRPr="005A2F63">
        <w:rPr>
          <w:rFonts w:ascii="Arial" w:hAnsi="Arial" w:cs="Arial"/>
        </w:rPr>
        <w:t>low</w:t>
      </w:r>
      <w:r w:rsidR="000135F8" w:rsidRPr="005A2F63">
        <w:rPr>
          <w:rFonts w:ascii="Arial" w:hAnsi="Arial" w:cs="Arial"/>
        </w:rPr>
        <w:t xml:space="preserve"> </w:t>
      </w:r>
      <w:r w:rsidRPr="005A2F63">
        <w:rPr>
          <w:rFonts w:ascii="Arial" w:hAnsi="Arial" w:cs="Arial"/>
        </w:rPr>
        <w:t>distortion,</w:t>
      </w:r>
      <w:r w:rsidR="000135F8" w:rsidRPr="005A2F63">
        <w:rPr>
          <w:rFonts w:ascii="Arial" w:hAnsi="Arial" w:cs="Arial"/>
        </w:rPr>
        <w:t xml:space="preserve"> </w:t>
      </w:r>
      <w:r w:rsidRPr="005A2F63">
        <w:rPr>
          <w:rFonts w:ascii="Arial" w:hAnsi="Arial" w:cs="Arial"/>
        </w:rPr>
        <w:t>and</w:t>
      </w:r>
      <w:r w:rsidR="000135F8" w:rsidRPr="005A2F63">
        <w:rPr>
          <w:rFonts w:ascii="Arial" w:hAnsi="Arial" w:cs="Arial"/>
        </w:rPr>
        <w:t xml:space="preserve"> </w:t>
      </w:r>
      <w:r w:rsidRPr="005A2F63">
        <w:rPr>
          <w:rFonts w:ascii="Arial" w:hAnsi="Arial" w:cs="Arial"/>
        </w:rPr>
        <w:t>deep,</w:t>
      </w:r>
      <w:r w:rsidR="000135F8" w:rsidRPr="005A2F63">
        <w:rPr>
          <w:rFonts w:ascii="Arial" w:hAnsi="Arial" w:cs="Arial"/>
        </w:rPr>
        <w:t xml:space="preserve"> </w:t>
      </w:r>
      <w:r w:rsidRPr="005A2F63">
        <w:rPr>
          <w:rFonts w:ascii="Arial" w:hAnsi="Arial" w:cs="Arial"/>
        </w:rPr>
        <w:t>rich</w:t>
      </w:r>
      <w:r w:rsidR="000135F8" w:rsidRPr="005A2F63">
        <w:rPr>
          <w:rFonts w:ascii="Arial" w:hAnsi="Arial" w:cs="Arial"/>
        </w:rPr>
        <w:t xml:space="preserve"> </w:t>
      </w:r>
      <w:r w:rsidRPr="005A2F63">
        <w:rPr>
          <w:rFonts w:ascii="Arial" w:hAnsi="Arial" w:cs="Arial"/>
        </w:rPr>
        <w:t>bass.</w:t>
      </w:r>
      <w:r w:rsidR="000135F8" w:rsidRPr="005A2F63">
        <w:rPr>
          <w:rFonts w:ascii="Arial" w:hAnsi="Arial" w:cs="Arial"/>
        </w:rPr>
        <w:t xml:space="preserve"> </w:t>
      </w:r>
    </w:p>
    <w:p w14:paraId="092CE040" w14:textId="77777777" w:rsidR="007A5647" w:rsidRPr="005A2F63" w:rsidRDefault="007A5647" w:rsidP="00687FFA">
      <w:pPr>
        <w:spacing w:line="360" w:lineRule="auto"/>
        <w:rPr>
          <w:rFonts w:ascii="Arial" w:hAnsi="Arial" w:cs="Arial"/>
        </w:rPr>
      </w:pPr>
    </w:p>
    <w:p w14:paraId="19A3BB83" w14:textId="16C389F5" w:rsidR="007A5647" w:rsidRPr="005A2F63" w:rsidRDefault="00250946" w:rsidP="00687FFA">
      <w:pPr>
        <w:spacing w:line="360" w:lineRule="auto"/>
        <w:rPr>
          <w:rFonts w:ascii="Arial" w:hAnsi="Arial" w:cs="Arial"/>
        </w:rPr>
      </w:pPr>
      <w:r w:rsidRPr="005A2F63">
        <w:rPr>
          <w:rFonts w:ascii="Arial" w:hAnsi="Arial" w:cs="Arial"/>
        </w:rPr>
        <w:t>Genelec is also continuing with its 18th year of Smart Active Monitoring™</w:t>
      </w:r>
      <w:r w:rsidR="000135F8" w:rsidRPr="005A2F63">
        <w:rPr>
          <w:rFonts w:ascii="Arial" w:hAnsi="Arial" w:cs="Arial"/>
        </w:rPr>
        <w:t xml:space="preserve"> </w:t>
      </w:r>
      <w:r w:rsidRPr="005A2F63">
        <w:rPr>
          <w:rFonts w:ascii="Arial" w:hAnsi="Arial" w:cs="Arial"/>
        </w:rPr>
        <w:t>technology,</w:t>
      </w:r>
      <w:r w:rsidR="000135F8" w:rsidRPr="005A2F63">
        <w:rPr>
          <w:rFonts w:ascii="Arial" w:hAnsi="Arial" w:cs="Arial"/>
        </w:rPr>
        <w:t xml:space="preserve"> </w:t>
      </w:r>
      <w:r w:rsidRPr="005A2F63">
        <w:rPr>
          <w:rFonts w:ascii="Arial" w:hAnsi="Arial" w:cs="Arial"/>
        </w:rPr>
        <w:t>which</w:t>
      </w:r>
      <w:r w:rsidR="000135F8" w:rsidRPr="005A2F63">
        <w:rPr>
          <w:rFonts w:ascii="Arial" w:hAnsi="Arial" w:cs="Arial"/>
        </w:rPr>
        <w:t xml:space="preserve"> </w:t>
      </w:r>
      <w:r w:rsidRPr="005A2F63">
        <w:rPr>
          <w:rFonts w:ascii="Arial" w:hAnsi="Arial" w:cs="Arial"/>
        </w:rPr>
        <w:t>allows</w:t>
      </w:r>
      <w:r w:rsidR="000135F8" w:rsidRPr="005A2F63">
        <w:rPr>
          <w:rFonts w:ascii="Arial" w:hAnsi="Arial" w:cs="Arial"/>
        </w:rPr>
        <w:t xml:space="preserve"> </w:t>
      </w:r>
      <w:r w:rsidRPr="005A2F63">
        <w:rPr>
          <w:rFonts w:ascii="Arial" w:hAnsi="Arial" w:cs="Arial"/>
        </w:rPr>
        <w:t>studio</w:t>
      </w:r>
      <w:r w:rsidR="000135F8" w:rsidRPr="005A2F63">
        <w:rPr>
          <w:rFonts w:ascii="Arial" w:hAnsi="Arial" w:cs="Arial"/>
        </w:rPr>
        <w:t xml:space="preserve"> </w:t>
      </w:r>
      <w:r w:rsidRPr="005A2F63">
        <w:rPr>
          <w:rFonts w:ascii="Arial" w:hAnsi="Arial" w:cs="Arial"/>
        </w:rPr>
        <w:t>monitors</w:t>
      </w:r>
      <w:r w:rsidR="000135F8" w:rsidRPr="005A2F63">
        <w:rPr>
          <w:rFonts w:ascii="Arial" w:hAnsi="Arial" w:cs="Arial"/>
        </w:rPr>
        <w:t xml:space="preserve"> </w:t>
      </w:r>
      <w:r w:rsidRPr="005A2F63">
        <w:rPr>
          <w:rFonts w:ascii="Arial" w:hAnsi="Arial" w:cs="Arial"/>
        </w:rPr>
        <w:t>to</w:t>
      </w:r>
      <w:r w:rsidR="000135F8" w:rsidRPr="005A2F63">
        <w:rPr>
          <w:rFonts w:ascii="Arial" w:hAnsi="Arial" w:cs="Arial"/>
        </w:rPr>
        <w:t xml:space="preserve"> </w:t>
      </w:r>
      <w:r w:rsidRPr="005A2F63">
        <w:rPr>
          <w:rFonts w:ascii="Arial" w:hAnsi="Arial" w:cs="Arial"/>
        </w:rPr>
        <w:t>be</w:t>
      </w:r>
      <w:r w:rsidR="000135F8" w:rsidRPr="005A2F63">
        <w:rPr>
          <w:rFonts w:ascii="Arial" w:hAnsi="Arial" w:cs="Arial"/>
        </w:rPr>
        <w:t xml:space="preserve"> </w:t>
      </w:r>
      <w:r w:rsidRPr="005A2F63">
        <w:rPr>
          <w:rFonts w:ascii="Arial" w:hAnsi="Arial" w:cs="Arial"/>
        </w:rPr>
        <w:t>networked,</w:t>
      </w:r>
      <w:r w:rsidR="000135F8" w:rsidRPr="005A2F63">
        <w:rPr>
          <w:rFonts w:ascii="Arial" w:hAnsi="Arial" w:cs="Arial"/>
        </w:rPr>
        <w:t xml:space="preserve"> </w:t>
      </w:r>
      <w:proofErr w:type="gramStart"/>
      <w:r w:rsidRPr="005A2F63">
        <w:rPr>
          <w:rFonts w:ascii="Arial" w:hAnsi="Arial" w:cs="Arial"/>
        </w:rPr>
        <w:t>configured</w:t>
      </w:r>
      <w:proofErr w:type="gramEnd"/>
      <w:r w:rsidR="000135F8" w:rsidRPr="005A2F63">
        <w:rPr>
          <w:rFonts w:ascii="Arial" w:hAnsi="Arial" w:cs="Arial"/>
        </w:rPr>
        <w:t xml:space="preserve"> </w:t>
      </w:r>
      <w:r w:rsidRPr="005A2F63">
        <w:rPr>
          <w:rFonts w:ascii="Arial" w:hAnsi="Arial" w:cs="Arial"/>
        </w:rPr>
        <w:t>and</w:t>
      </w:r>
      <w:r w:rsidR="000135F8" w:rsidRPr="005A2F63">
        <w:rPr>
          <w:rFonts w:ascii="Arial" w:hAnsi="Arial" w:cs="Arial"/>
        </w:rPr>
        <w:t xml:space="preserve"> </w:t>
      </w:r>
      <w:r w:rsidRPr="005A2F63">
        <w:rPr>
          <w:rFonts w:ascii="Arial" w:hAnsi="Arial" w:cs="Arial"/>
        </w:rPr>
        <w:t>calibrated</w:t>
      </w:r>
      <w:r w:rsidR="000135F8" w:rsidRPr="005A2F63">
        <w:rPr>
          <w:rFonts w:ascii="Arial" w:hAnsi="Arial" w:cs="Arial"/>
        </w:rPr>
        <w:t xml:space="preserve"> </w:t>
      </w:r>
      <w:r w:rsidRPr="005A2F63">
        <w:rPr>
          <w:rFonts w:ascii="Arial" w:hAnsi="Arial" w:cs="Arial"/>
        </w:rPr>
        <w:t>for</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user’s</w:t>
      </w:r>
      <w:r w:rsidR="000135F8" w:rsidRPr="005A2F63">
        <w:rPr>
          <w:rFonts w:ascii="Arial" w:hAnsi="Arial" w:cs="Arial"/>
        </w:rPr>
        <w:t xml:space="preserve"> </w:t>
      </w:r>
      <w:r w:rsidRPr="005A2F63">
        <w:rPr>
          <w:rFonts w:ascii="Arial" w:hAnsi="Arial" w:cs="Arial"/>
        </w:rPr>
        <w:t>specific</w:t>
      </w:r>
      <w:r w:rsidR="000135F8" w:rsidRPr="005A2F63">
        <w:rPr>
          <w:rFonts w:ascii="Arial" w:hAnsi="Arial" w:cs="Arial"/>
        </w:rPr>
        <w:t xml:space="preserve"> </w:t>
      </w:r>
      <w:r w:rsidRPr="005A2F63">
        <w:rPr>
          <w:rFonts w:ascii="Arial" w:hAnsi="Arial" w:cs="Arial"/>
        </w:rPr>
        <w:t>acoustic</w:t>
      </w:r>
      <w:r w:rsidR="000135F8" w:rsidRPr="005A2F63">
        <w:rPr>
          <w:rFonts w:ascii="Arial" w:hAnsi="Arial" w:cs="Arial"/>
        </w:rPr>
        <w:t xml:space="preserve"> </w:t>
      </w:r>
      <w:r w:rsidRPr="005A2F63">
        <w:rPr>
          <w:rFonts w:ascii="Arial" w:hAnsi="Arial" w:cs="Arial"/>
        </w:rPr>
        <w:t>environment.</w:t>
      </w:r>
      <w:r w:rsidR="000135F8" w:rsidRPr="005A2F63">
        <w:rPr>
          <w:rFonts w:ascii="Arial" w:hAnsi="Arial" w:cs="Arial"/>
        </w:rPr>
        <w:t xml:space="preserve"> </w:t>
      </w:r>
      <w:r w:rsidRPr="005A2F63">
        <w:rPr>
          <w:rFonts w:ascii="Arial" w:hAnsi="Arial" w:cs="Arial"/>
        </w:rPr>
        <w:t>Each</w:t>
      </w:r>
      <w:r w:rsidR="000135F8" w:rsidRPr="005A2F63">
        <w:rPr>
          <w:rFonts w:ascii="Arial" w:hAnsi="Arial" w:cs="Arial"/>
        </w:rPr>
        <w:t xml:space="preserve"> </w:t>
      </w:r>
      <w:r w:rsidRPr="005A2F63">
        <w:rPr>
          <w:rFonts w:ascii="Arial" w:hAnsi="Arial" w:cs="Arial"/>
        </w:rPr>
        <w:t>Smart</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Monitor</w:t>
      </w:r>
      <w:r w:rsidR="000135F8" w:rsidRPr="005A2F63">
        <w:rPr>
          <w:rFonts w:ascii="Arial" w:hAnsi="Arial" w:cs="Arial"/>
        </w:rPr>
        <w:t xml:space="preserve"> </w:t>
      </w:r>
      <w:r w:rsidRPr="005A2F63">
        <w:rPr>
          <w:rFonts w:ascii="Arial" w:hAnsi="Arial" w:cs="Arial"/>
        </w:rPr>
        <w:t>or</w:t>
      </w:r>
      <w:r w:rsidR="000135F8" w:rsidRPr="005A2F63">
        <w:rPr>
          <w:rFonts w:ascii="Arial" w:hAnsi="Arial" w:cs="Arial"/>
        </w:rPr>
        <w:t xml:space="preserve"> </w:t>
      </w:r>
      <w:r w:rsidRPr="005A2F63">
        <w:rPr>
          <w:rFonts w:ascii="Arial" w:hAnsi="Arial" w:cs="Arial"/>
        </w:rPr>
        <w:t>subwoofer</w:t>
      </w:r>
      <w:r w:rsidR="000135F8" w:rsidRPr="005A2F63">
        <w:rPr>
          <w:rFonts w:ascii="Arial" w:hAnsi="Arial" w:cs="Arial"/>
        </w:rPr>
        <w:t xml:space="preserve"> </w:t>
      </w:r>
      <w:r w:rsidRPr="005A2F63">
        <w:rPr>
          <w:rFonts w:ascii="Arial" w:hAnsi="Arial" w:cs="Arial"/>
        </w:rPr>
        <w:t>is</w:t>
      </w:r>
      <w:r w:rsidR="000135F8" w:rsidRPr="005A2F63">
        <w:rPr>
          <w:rFonts w:ascii="Arial" w:hAnsi="Arial" w:cs="Arial"/>
        </w:rPr>
        <w:t xml:space="preserve"> </w:t>
      </w:r>
      <w:r w:rsidRPr="005A2F63">
        <w:rPr>
          <w:rFonts w:ascii="Arial" w:hAnsi="Arial" w:cs="Arial"/>
        </w:rPr>
        <w:t>equipped</w:t>
      </w:r>
      <w:r w:rsidR="000135F8" w:rsidRPr="005A2F63">
        <w:rPr>
          <w:rFonts w:ascii="Arial" w:hAnsi="Arial" w:cs="Arial"/>
        </w:rPr>
        <w:t xml:space="preserve"> </w:t>
      </w:r>
      <w:r w:rsidRPr="005A2F63">
        <w:rPr>
          <w:rFonts w:ascii="Arial" w:hAnsi="Arial" w:cs="Arial"/>
        </w:rPr>
        <w:t>with</w:t>
      </w:r>
      <w:r w:rsidR="000135F8" w:rsidRPr="005A2F63">
        <w:rPr>
          <w:rFonts w:ascii="Arial" w:hAnsi="Arial" w:cs="Arial"/>
        </w:rPr>
        <w:t xml:space="preserve"> </w:t>
      </w:r>
      <w:r w:rsidRPr="005A2F63">
        <w:rPr>
          <w:rFonts w:ascii="Arial" w:hAnsi="Arial" w:cs="Arial"/>
        </w:rPr>
        <w:t>advanced</w:t>
      </w:r>
      <w:r w:rsidR="000135F8" w:rsidRPr="005A2F63">
        <w:rPr>
          <w:rFonts w:ascii="Arial" w:hAnsi="Arial" w:cs="Arial"/>
        </w:rPr>
        <w:t xml:space="preserve"> </w:t>
      </w:r>
      <w:r w:rsidRPr="005A2F63">
        <w:rPr>
          <w:rFonts w:ascii="Arial" w:hAnsi="Arial" w:cs="Arial"/>
        </w:rPr>
        <w:t>internal</w:t>
      </w:r>
      <w:r w:rsidR="000135F8" w:rsidRPr="005A2F63">
        <w:rPr>
          <w:rFonts w:ascii="Arial" w:hAnsi="Arial" w:cs="Arial"/>
        </w:rPr>
        <w:t xml:space="preserve"> </w:t>
      </w:r>
      <w:r w:rsidRPr="005A2F63">
        <w:rPr>
          <w:rFonts w:ascii="Arial" w:hAnsi="Arial" w:cs="Arial"/>
        </w:rPr>
        <w:t>DSP</w:t>
      </w:r>
      <w:r w:rsidR="000135F8" w:rsidRPr="005A2F63">
        <w:rPr>
          <w:rFonts w:ascii="Arial" w:hAnsi="Arial" w:cs="Arial"/>
        </w:rPr>
        <w:t xml:space="preserve"> </w:t>
      </w:r>
      <w:r w:rsidRPr="005A2F63">
        <w:rPr>
          <w:rFonts w:ascii="Arial" w:hAnsi="Arial" w:cs="Arial"/>
        </w:rPr>
        <w:t>circuitry,</w:t>
      </w:r>
      <w:r w:rsidR="000135F8" w:rsidRPr="005A2F63">
        <w:rPr>
          <w:rFonts w:ascii="Arial" w:hAnsi="Arial" w:cs="Arial"/>
        </w:rPr>
        <w:t xml:space="preserve"> </w:t>
      </w:r>
      <w:r w:rsidRPr="005A2F63">
        <w:rPr>
          <w:rFonts w:ascii="Arial" w:hAnsi="Arial" w:cs="Arial"/>
        </w:rPr>
        <w:t>which</w:t>
      </w:r>
      <w:r w:rsidR="000135F8" w:rsidRPr="005A2F63">
        <w:rPr>
          <w:rFonts w:ascii="Arial" w:hAnsi="Arial" w:cs="Arial"/>
        </w:rPr>
        <w:t xml:space="preserve"> </w:t>
      </w:r>
      <w:r w:rsidRPr="005A2F63">
        <w:rPr>
          <w:rFonts w:ascii="Arial" w:hAnsi="Arial" w:cs="Arial"/>
        </w:rPr>
        <w:t>tightly</w:t>
      </w:r>
      <w:r w:rsidR="000135F8" w:rsidRPr="005A2F63">
        <w:rPr>
          <w:rFonts w:ascii="Arial" w:hAnsi="Arial" w:cs="Arial"/>
        </w:rPr>
        <w:t xml:space="preserve"> </w:t>
      </w:r>
      <w:r w:rsidRPr="005A2F63">
        <w:rPr>
          <w:rFonts w:ascii="Arial" w:hAnsi="Arial" w:cs="Arial"/>
        </w:rPr>
        <w:t>integrates</w:t>
      </w:r>
      <w:r w:rsidR="000135F8" w:rsidRPr="005A2F63">
        <w:rPr>
          <w:rFonts w:ascii="Arial" w:hAnsi="Arial" w:cs="Arial"/>
        </w:rPr>
        <w:t xml:space="preserve"> </w:t>
      </w:r>
      <w:r w:rsidRPr="005A2F63">
        <w:rPr>
          <w:rFonts w:ascii="Arial" w:hAnsi="Arial" w:cs="Arial"/>
        </w:rPr>
        <w:t>with</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GLM</w:t>
      </w:r>
      <w:r w:rsidR="000135F8" w:rsidRPr="005A2F63">
        <w:rPr>
          <w:rFonts w:ascii="Arial" w:hAnsi="Arial" w:cs="Arial"/>
        </w:rPr>
        <w:t xml:space="preserve"> </w:t>
      </w:r>
      <w:r w:rsidRPr="005A2F63">
        <w:rPr>
          <w:rFonts w:ascii="Arial" w:hAnsi="Arial" w:cs="Arial"/>
        </w:rPr>
        <w:t>(Genelec</w:t>
      </w:r>
      <w:r w:rsidR="000135F8" w:rsidRPr="005A2F63">
        <w:rPr>
          <w:rFonts w:ascii="Arial" w:hAnsi="Arial" w:cs="Arial"/>
        </w:rPr>
        <w:t xml:space="preserve"> </w:t>
      </w:r>
      <w:r w:rsidRPr="005A2F63">
        <w:rPr>
          <w:rFonts w:ascii="Arial" w:hAnsi="Arial" w:cs="Arial"/>
        </w:rPr>
        <w:t>Loudspeaker</w:t>
      </w:r>
      <w:r w:rsidR="000135F8" w:rsidRPr="005A2F63">
        <w:rPr>
          <w:rFonts w:ascii="Arial" w:hAnsi="Arial" w:cs="Arial"/>
        </w:rPr>
        <w:t xml:space="preserve"> </w:t>
      </w:r>
      <w:r w:rsidRPr="005A2F63">
        <w:rPr>
          <w:rFonts w:ascii="Arial" w:hAnsi="Arial" w:cs="Arial"/>
        </w:rPr>
        <w:t>Manager)</w:t>
      </w:r>
      <w:r w:rsidR="000135F8" w:rsidRPr="005A2F63">
        <w:rPr>
          <w:rFonts w:ascii="Arial" w:hAnsi="Arial" w:cs="Arial"/>
        </w:rPr>
        <w:t xml:space="preserve"> </w:t>
      </w:r>
      <w:r w:rsidRPr="005A2F63">
        <w:rPr>
          <w:rFonts w:ascii="Arial" w:hAnsi="Arial" w:cs="Arial"/>
        </w:rPr>
        <w:t>software</w:t>
      </w:r>
      <w:r w:rsidR="000135F8" w:rsidRPr="005A2F63">
        <w:rPr>
          <w:rFonts w:ascii="Arial" w:hAnsi="Arial" w:cs="Arial"/>
        </w:rPr>
        <w:t xml:space="preserve"> </w:t>
      </w:r>
      <w:r w:rsidRPr="005A2F63">
        <w:rPr>
          <w:rFonts w:ascii="Arial" w:hAnsi="Arial" w:cs="Arial"/>
        </w:rPr>
        <w:t>application,</w:t>
      </w:r>
      <w:r w:rsidR="000135F8" w:rsidRPr="005A2F63">
        <w:rPr>
          <w:rFonts w:ascii="Arial" w:hAnsi="Arial" w:cs="Arial"/>
        </w:rPr>
        <w:t xml:space="preserve"> </w:t>
      </w:r>
      <w:r w:rsidRPr="005A2F63">
        <w:rPr>
          <w:rFonts w:ascii="Arial" w:hAnsi="Arial" w:cs="Arial"/>
        </w:rPr>
        <w:t>running</w:t>
      </w:r>
      <w:r w:rsidR="000135F8" w:rsidRPr="005A2F63">
        <w:rPr>
          <w:rFonts w:ascii="Arial" w:hAnsi="Arial" w:cs="Arial"/>
        </w:rPr>
        <w:t xml:space="preserve"> </w:t>
      </w:r>
      <w:r w:rsidRPr="005A2F63">
        <w:rPr>
          <w:rFonts w:ascii="Arial" w:hAnsi="Arial" w:cs="Arial"/>
        </w:rPr>
        <w:t>on</w:t>
      </w:r>
      <w:r w:rsidR="000135F8" w:rsidRPr="005A2F63">
        <w:rPr>
          <w:rFonts w:ascii="Arial" w:hAnsi="Arial" w:cs="Arial"/>
        </w:rPr>
        <w:t xml:space="preserve"> </w:t>
      </w:r>
      <w:r w:rsidRPr="005A2F63">
        <w:rPr>
          <w:rFonts w:ascii="Arial" w:hAnsi="Arial" w:cs="Arial"/>
        </w:rPr>
        <w:t>Mac</w:t>
      </w:r>
      <w:r w:rsidR="000135F8" w:rsidRPr="005A2F63">
        <w:rPr>
          <w:rFonts w:ascii="Arial" w:hAnsi="Arial" w:cs="Arial"/>
        </w:rPr>
        <w:t xml:space="preserve"> </w:t>
      </w:r>
      <w:r w:rsidRPr="005A2F63">
        <w:rPr>
          <w:rFonts w:ascii="Arial" w:hAnsi="Arial" w:cs="Arial"/>
        </w:rPr>
        <w:t>or</w:t>
      </w:r>
      <w:r w:rsidR="000135F8" w:rsidRPr="005A2F63">
        <w:rPr>
          <w:rFonts w:ascii="Arial" w:hAnsi="Arial" w:cs="Arial"/>
        </w:rPr>
        <w:t xml:space="preserve"> </w:t>
      </w:r>
      <w:r w:rsidRPr="005A2F63">
        <w:rPr>
          <w:rFonts w:ascii="Arial" w:hAnsi="Arial" w:cs="Arial"/>
        </w:rPr>
        <w:t>PC.</w:t>
      </w:r>
      <w:r w:rsidR="000135F8" w:rsidRPr="005A2F63">
        <w:rPr>
          <w:rFonts w:ascii="Arial" w:hAnsi="Arial" w:cs="Arial"/>
        </w:rPr>
        <w:t xml:space="preserve"> </w:t>
      </w:r>
      <w:r w:rsidRPr="005A2F63">
        <w:rPr>
          <w:rFonts w:ascii="Arial" w:hAnsi="Arial" w:cs="Arial"/>
        </w:rPr>
        <w:t>GLM’s</w:t>
      </w:r>
      <w:r w:rsidR="000135F8" w:rsidRPr="005A2F63">
        <w:rPr>
          <w:rFonts w:ascii="Arial" w:hAnsi="Arial" w:cs="Arial"/>
        </w:rPr>
        <w:t xml:space="preserve"> </w:t>
      </w:r>
      <w:r w:rsidRPr="005A2F63">
        <w:rPr>
          <w:rFonts w:ascii="Arial" w:hAnsi="Arial" w:cs="Arial"/>
        </w:rPr>
        <w:t>reference</w:t>
      </w:r>
      <w:r w:rsidR="000135F8" w:rsidRPr="005A2F63">
        <w:rPr>
          <w:rFonts w:ascii="Arial" w:hAnsi="Arial" w:cs="Arial"/>
        </w:rPr>
        <w:t xml:space="preserve"> </w:t>
      </w:r>
      <w:r w:rsidRPr="005A2F63">
        <w:rPr>
          <w:rFonts w:ascii="Arial" w:hAnsi="Arial" w:cs="Arial"/>
        </w:rPr>
        <w:t>microphone</w:t>
      </w:r>
      <w:r w:rsidR="000135F8" w:rsidRPr="005A2F63">
        <w:rPr>
          <w:rFonts w:ascii="Arial" w:hAnsi="Arial" w:cs="Arial"/>
        </w:rPr>
        <w:t xml:space="preserve"> </w:t>
      </w:r>
      <w:r w:rsidRPr="005A2F63">
        <w:rPr>
          <w:rFonts w:ascii="Arial" w:hAnsi="Arial" w:cs="Arial"/>
        </w:rPr>
        <w:t>kit</w:t>
      </w:r>
      <w:r w:rsidR="000135F8" w:rsidRPr="005A2F63">
        <w:rPr>
          <w:rFonts w:ascii="Arial" w:hAnsi="Arial" w:cs="Arial"/>
        </w:rPr>
        <w:t xml:space="preserve"> </w:t>
      </w:r>
      <w:r w:rsidRPr="005A2F63">
        <w:rPr>
          <w:rFonts w:ascii="Arial" w:hAnsi="Arial" w:cs="Arial"/>
        </w:rPr>
        <w:t>allows</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user’s</w:t>
      </w:r>
      <w:r w:rsidR="000135F8" w:rsidRPr="005A2F63">
        <w:rPr>
          <w:rFonts w:ascii="Arial" w:hAnsi="Arial" w:cs="Arial"/>
        </w:rPr>
        <w:t xml:space="preserve"> </w:t>
      </w:r>
      <w:r w:rsidRPr="005A2F63">
        <w:rPr>
          <w:rFonts w:ascii="Arial" w:hAnsi="Arial" w:cs="Arial"/>
        </w:rPr>
        <w:t>acoustic</w:t>
      </w:r>
      <w:r w:rsidR="000135F8" w:rsidRPr="005A2F63">
        <w:rPr>
          <w:rFonts w:ascii="Arial" w:hAnsi="Arial" w:cs="Arial"/>
        </w:rPr>
        <w:t xml:space="preserve"> </w:t>
      </w:r>
      <w:r w:rsidRPr="005A2F63">
        <w:rPr>
          <w:rFonts w:ascii="Arial" w:hAnsi="Arial" w:cs="Arial"/>
        </w:rPr>
        <w:t>environment</w:t>
      </w:r>
      <w:r w:rsidR="000135F8" w:rsidRPr="005A2F63">
        <w:rPr>
          <w:rFonts w:ascii="Arial" w:hAnsi="Arial" w:cs="Arial"/>
        </w:rPr>
        <w:t xml:space="preserve"> </w:t>
      </w:r>
      <w:r w:rsidRPr="005A2F63">
        <w:rPr>
          <w:rFonts w:ascii="Arial" w:hAnsi="Arial" w:cs="Arial"/>
        </w:rPr>
        <w:t>to</w:t>
      </w:r>
      <w:r w:rsidR="000135F8" w:rsidRPr="005A2F63">
        <w:rPr>
          <w:rFonts w:ascii="Arial" w:hAnsi="Arial" w:cs="Arial"/>
        </w:rPr>
        <w:t xml:space="preserve"> </w:t>
      </w:r>
      <w:r w:rsidRPr="005A2F63">
        <w:rPr>
          <w:rFonts w:ascii="Arial" w:hAnsi="Arial" w:cs="Arial"/>
        </w:rPr>
        <w:t>be</w:t>
      </w:r>
      <w:r w:rsidR="000135F8" w:rsidRPr="005A2F63">
        <w:rPr>
          <w:rFonts w:ascii="Arial" w:hAnsi="Arial" w:cs="Arial"/>
        </w:rPr>
        <w:t xml:space="preserve"> </w:t>
      </w:r>
      <w:r w:rsidRPr="005A2F63">
        <w:rPr>
          <w:rFonts w:ascii="Arial" w:hAnsi="Arial" w:cs="Arial"/>
        </w:rPr>
        <w:t>analyzed,</w:t>
      </w:r>
      <w:r w:rsidR="000135F8" w:rsidRPr="005A2F63">
        <w:rPr>
          <w:rFonts w:ascii="Arial" w:hAnsi="Arial" w:cs="Arial"/>
        </w:rPr>
        <w:t xml:space="preserve"> </w:t>
      </w:r>
      <w:r w:rsidRPr="005A2F63">
        <w:rPr>
          <w:rFonts w:ascii="Arial" w:hAnsi="Arial" w:cs="Arial"/>
        </w:rPr>
        <w:t>after</w:t>
      </w:r>
      <w:r w:rsidR="000135F8" w:rsidRPr="005A2F63">
        <w:rPr>
          <w:rFonts w:ascii="Arial" w:hAnsi="Arial" w:cs="Arial"/>
        </w:rPr>
        <w:t xml:space="preserve"> </w:t>
      </w:r>
      <w:r w:rsidRPr="005A2F63">
        <w:rPr>
          <w:rFonts w:ascii="Arial" w:hAnsi="Arial" w:cs="Arial"/>
        </w:rPr>
        <w:t>which</w:t>
      </w:r>
      <w:r w:rsidR="000135F8" w:rsidRPr="005A2F63">
        <w:rPr>
          <w:rFonts w:ascii="Arial" w:hAnsi="Arial" w:cs="Arial"/>
        </w:rPr>
        <w:t xml:space="preserve"> </w:t>
      </w:r>
      <w:r w:rsidRPr="005A2F63">
        <w:rPr>
          <w:rFonts w:ascii="Arial" w:hAnsi="Arial" w:cs="Arial"/>
        </w:rPr>
        <w:t>GLM’s</w:t>
      </w:r>
      <w:r w:rsidR="000135F8" w:rsidRPr="005A2F63">
        <w:rPr>
          <w:rFonts w:ascii="Arial" w:hAnsi="Arial" w:cs="Arial"/>
        </w:rPr>
        <w:t xml:space="preserve"> </w:t>
      </w:r>
      <w:proofErr w:type="spellStart"/>
      <w:r w:rsidRPr="005A2F63">
        <w:rPr>
          <w:rFonts w:ascii="Arial" w:hAnsi="Arial" w:cs="Arial"/>
        </w:rPr>
        <w:t>AutoCal</w:t>
      </w:r>
      <w:proofErr w:type="spellEnd"/>
      <w:r w:rsidR="000135F8" w:rsidRPr="005A2F63">
        <w:rPr>
          <w:rFonts w:ascii="Arial" w:hAnsi="Arial" w:cs="Arial"/>
        </w:rPr>
        <w:t xml:space="preserve"> </w:t>
      </w:r>
      <w:r w:rsidRPr="005A2F63">
        <w:rPr>
          <w:rFonts w:ascii="Arial" w:hAnsi="Arial" w:cs="Arial"/>
        </w:rPr>
        <w:t>feature</w:t>
      </w:r>
      <w:r w:rsidR="000135F8" w:rsidRPr="005A2F63">
        <w:rPr>
          <w:rFonts w:ascii="Arial" w:hAnsi="Arial" w:cs="Arial"/>
        </w:rPr>
        <w:t xml:space="preserve"> </w:t>
      </w:r>
      <w:r w:rsidRPr="005A2F63">
        <w:rPr>
          <w:rFonts w:ascii="Arial" w:hAnsi="Arial" w:cs="Arial"/>
        </w:rPr>
        <w:t>optimizes</w:t>
      </w:r>
      <w:r w:rsidR="000135F8" w:rsidRPr="005A2F63">
        <w:rPr>
          <w:rFonts w:ascii="Arial" w:hAnsi="Arial" w:cs="Arial"/>
        </w:rPr>
        <w:t xml:space="preserve"> </w:t>
      </w:r>
      <w:r w:rsidRPr="005A2F63">
        <w:rPr>
          <w:rFonts w:ascii="Arial" w:hAnsi="Arial" w:cs="Arial"/>
        </w:rPr>
        <w:t>each</w:t>
      </w:r>
      <w:r w:rsidR="000135F8" w:rsidRPr="005A2F63">
        <w:rPr>
          <w:rFonts w:ascii="Arial" w:hAnsi="Arial" w:cs="Arial"/>
        </w:rPr>
        <w:t xml:space="preserve"> </w:t>
      </w:r>
      <w:r w:rsidRPr="005A2F63">
        <w:rPr>
          <w:rFonts w:ascii="Arial" w:hAnsi="Arial" w:cs="Arial"/>
        </w:rPr>
        <w:t>Smart</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Monitor</w:t>
      </w:r>
      <w:r w:rsidR="000135F8" w:rsidRPr="005A2F63">
        <w:rPr>
          <w:rFonts w:ascii="Arial" w:hAnsi="Arial" w:cs="Arial"/>
        </w:rPr>
        <w:t xml:space="preserve"> </w:t>
      </w:r>
      <w:r w:rsidRPr="005A2F63">
        <w:rPr>
          <w:rFonts w:ascii="Arial" w:hAnsi="Arial" w:cs="Arial"/>
        </w:rPr>
        <w:t>for</w:t>
      </w:r>
      <w:r w:rsidR="000135F8" w:rsidRPr="005A2F63">
        <w:rPr>
          <w:rFonts w:ascii="Arial" w:hAnsi="Arial" w:cs="Arial"/>
        </w:rPr>
        <w:t xml:space="preserve"> </w:t>
      </w:r>
      <w:r w:rsidRPr="005A2F63">
        <w:rPr>
          <w:rFonts w:ascii="Arial" w:hAnsi="Arial" w:cs="Arial"/>
        </w:rPr>
        <w:t>level,</w:t>
      </w:r>
      <w:r w:rsidR="000135F8" w:rsidRPr="005A2F63">
        <w:rPr>
          <w:rFonts w:ascii="Arial" w:hAnsi="Arial" w:cs="Arial"/>
        </w:rPr>
        <w:t xml:space="preserve"> </w:t>
      </w:r>
      <w:r w:rsidRPr="005A2F63">
        <w:rPr>
          <w:rFonts w:ascii="Arial" w:hAnsi="Arial" w:cs="Arial"/>
        </w:rPr>
        <w:t>distance</w:t>
      </w:r>
      <w:r w:rsidR="000135F8" w:rsidRPr="005A2F63">
        <w:rPr>
          <w:rFonts w:ascii="Arial" w:hAnsi="Arial" w:cs="Arial"/>
        </w:rPr>
        <w:t xml:space="preserve"> </w:t>
      </w:r>
      <w:r w:rsidRPr="005A2F63">
        <w:rPr>
          <w:rFonts w:ascii="Arial" w:hAnsi="Arial" w:cs="Arial"/>
        </w:rPr>
        <w:t>delay,</w:t>
      </w:r>
      <w:r w:rsidR="000135F8" w:rsidRPr="005A2F63">
        <w:rPr>
          <w:rFonts w:ascii="Arial" w:hAnsi="Arial" w:cs="Arial"/>
        </w:rPr>
        <w:t xml:space="preserve"> </w:t>
      </w:r>
      <w:r w:rsidRPr="005A2F63">
        <w:rPr>
          <w:rFonts w:ascii="Arial" w:hAnsi="Arial" w:cs="Arial"/>
        </w:rPr>
        <w:t>subwoofer</w:t>
      </w:r>
      <w:r w:rsidR="000135F8" w:rsidRPr="005A2F63">
        <w:rPr>
          <w:rFonts w:ascii="Arial" w:hAnsi="Arial" w:cs="Arial"/>
        </w:rPr>
        <w:t xml:space="preserve"> </w:t>
      </w:r>
      <w:r w:rsidRPr="005A2F63">
        <w:rPr>
          <w:rFonts w:ascii="Arial" w:hAnsi="Arial" w:cs="Arial"/>
        </w:rPr>
        <w:t>crossover</w:t>
      </w:r>
      <w:r w:rsidR="000135F8" w:rsidRPr="005A2F63">
        <w:rPr>
          <w:rFonts w:ascii="Arial" w:hAnsi="Arial" w:cs="Arial"/>
        </w:rPr>
        <w:t xml:space="preserve"> </w:t>
      </w:r>
      <w:r w:rsidRPr="005A2F63">
        <w:rPr>
          <w:rFonts w:ascii="Arial" w:hAnsi="Arial" w:cs="Arial"/>
        </w:rPr>
        <w:t>phase</w:t>
      </w:r>
      <w:r w:rsidR="000135F8" w:rsidRPr="005A2F63">
        <w:rPr>
          <w:rFonts w:ascii="Arial" w:hAnsi="Arial" w:cs="Arial"/>
        </w:rPr>
        <w:t xml:space="preserve"> </w:t>
      </w:r>
      <w:r w:rsidRPr="005A2F63">
        <w:rPr>
          <w:rFonts w:ascii="Arial" w:hAnsi="Arial" w:cs="Arial"/>
        </w:rPr>
        <w:t>and</w:t>
      </w:r>
      <w:r w:rsidR="000135F8" w:rsidRPr="005A2F63">
        <w:rPr>
          <w:rFonts w:ascii="Arial" w:hAnsi="Arial" w:cs="Arial"/>
        </w:rPr>
        <w:t xml:space="preserve"> </w:t>
      </w:r>
      <w:r w:rsidRPr="005A2F63">
        <w:rPr>
          <w:rFonts w:ascii="Arial" w:hAnsi="Arial" w:cs="Arial"/>
        </w:rPr>
        <w:t>room</w:t>
      </w:r>
      <w:r w:rsidR="000135F8" w:rsidRPr="005A2F63">
        <w:rPr>
          <w:rFonts w:ascii="Arial" w:hAnsi="Arial" w:cs="Arial"/>
        </w:rPr>
        <w:t xml:space="preserve"> </w:t>
      </w:r>
      <w:r w:rsidRPr="005A2F63">
        <w:rPr>
          <w:rFonts w:ascii="Arial" w:hAnsi="Arial" w:cs="Arial"/>
        </w:rPr>
        <w:t>response</w:t>
      </w:r>
      <w:r w:rsidR="000135F8" w:rsidRPr="005A2F63">
        <w:rPr>
          <w:rFonts w:ascii="Arial" w:hAnsi="Arial" w:cs="Arial"/>
        </w:rPr>
        <w:t xml:space="preserve"> </w:t>
      </w:r>
      <w:r w:rsidRPr="005A2F63">
        <w:rPr>
          <w:rFonts w:ascii="Arial" w:hAnsi="Arial" w:cs="Arial"/>
        </w:rPr>
        <w:t>equalization,</w:t>
      </w:r>
      <w:r w:rsidR="000135F8" w:rsidRPr="005A2F63">
        <w:rPr>
          <w:rFonts w:ascii="Arial" w:hAnsi="Arial" w:cs="Arial"/>
        </w:rPr>
        <w:t xml:space="preserve"> </w:t>
      </w:r>
      <w:r w:rsidRPr="005A2F63">
        <w:rPr>
          <w:rFonts w:ascii="Arial" w:hAnsi="Arial" w:cs="Arial"/>
        </w:rPr>
        <w:t>with</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option</w:t>
      </w:r>
      <w:r w:rsidR="000135F8" w:rsidRPr="005A2F63">
        <w:rPr>
          <w:rFonts w:ascii="Arial" w:hAnsi="Arial" w:cs="Arial"/>
        </w:rPr>
        <w:t xml:space="preserve"> </w:t>
      </w:r>
      <w:r w:rsidRPr="005A2F63">
        <w:rPr>
          <w:rFonts w:ascii="Arial" w:hAnsi="Arial" w:cs="Arial"/>
        </w:rPr>
        <w:t>of</w:t>
      </w:r>
      <w:r w:rsidR="000135F8" w:rsidRPr="005A2F63">
        <w:rPr>
          <w:rFonts w:ascii="Arial" w:hAnsi="Arial" w:cs="Arial"/>
        </w:rPr>
        <w:t xml:space="preserve"> </w:t>
      </w:r>
      <w:r w:rsidRPr="005A2F63">
        <w:rPr>
          <w:rFonts w:ascii="Arial" w:hAnsi="Arial" w:cs="Arial"/>
        </w:rPr>
        <w:t>further</w:t>
      </w:r>
      <w:r w:rsidR="000135F8" w:rsidRPr="005A2F63">
        <w:rPr>
          <w:rFonts w:ascii="Arial" w:hAnsi="Arial" w:cs="Arial"/>
        </w:rPr>
        <w:t xml:space="preserve"> </w:t>
      </w:r>
      <w:r w:rsidRPr="005A2F63">
        <w:rPr>
          <w:rFonts w:ascii="Arial" w:hAnsi="Arial" w:cs="Arial"/>
        </w:rPr>
        <w:t>fine</w:t>
      </w:r>
      <w:r w:rsidR="000135F8" w:rsidRPr="005A2F63">
        <w:rPr>
          <w:rFonts w:ascii="Arial" w:hAnsi="Arial" w:cs="Arial"/>
        </w:rPr>
        <w:t xml:space="preserve"> </w:t>
      </w:r>
      <w:r w:rsidRPr="005A2F63">
        <w:rPr>
          <w:rFonts w:ascii="Arial" w:hAnsi="Arial" w:cs="Arial"/>
        </w:rPr>
        <w:t>tuning</w:t>
      </w:r>
      <w:r w:rsidR="000135F8" w:rsidRPr="005A2F63">
        <w:rPr>
          <w:rFonts w:ascii="Arial" w:hAnsi="Arial" w:cs="Arial"/>
        </w:rPr>
        <w:t xml:space="preserve"> </w:t>
      </w:r>
      <w:r w:rsidRPr="005A2F63">
        <w:rPr>
          <w:rFonts w:ascii="Arial" w:hAnsi="Arial" w:cs="Arial"/>
        </w:rPr>
        <w:t>by</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user.</w:t>
      </w:r>
      <w:r w:rsidR="000135F8" w:rsidRPr="005A2F63">
        <w:rPr>
          <w:rFonts w:ascii="Arial" w:hAnsi="Arial" w:cs="Arial"/>
        </w:rPr>
        <w:t xml:space="preserve"> </w:t>
      </w:r>
      <w:r w:rsidRPr="005A2F63">
        <w:rPr>
          <w:rFonts w:ascii="Arial" w:hAnsi="Arial" w:cs="Arial"/>
        </w:rPr>
        <w:t>By</w:t>
      </w:r>
      <w:r w:rsidR="000135F8" w:rsidRPr="005A2F63">
        <w:rPr>
          <w:rFonts w:ascii="Arial" w:hAnsi="Arial" w:cs="Arial"/>
        </w:rPr>
        <w:t xml:space="preserve"> </w:t>
      </w:r>
      <w:r w:rsidRPr="005A2F63">
        <w:rPr>
          <w:rFonts w:ascii="Arial" w:hAnsi="Arial" w:cs="Arial"/>
        </w:rPr>
        <w:t>minimizing</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room’s</w:t>
      </w:r>
      <w:r w:rsidR="000135F8" w:rsidRPr="005A2F63">
        <w:rPr>
          <w:rFonts w:ascii="Arial" w:hAnsi="Arial" w:cs="Arial"/>
        </w:rPr>
        <w:t xml:space="preserve"> </w:t>
      </w:r>
      <w:r w:rsidRPr="005A2F63">
        <w:rPr>
          <w:rFonts w:ascii="Arial" w:hAnsi="Arial" w:cs="Arial"/>
        </w:rPr>
        <w:t>influence</w:t>
      </w:r>
      <w:r w:rsidR="000135F8" w:rsidRPr="005A2F63">
        <w:rPr>
          <w:rFonts w:ascii="Arial" w:hAnsi="Arial" w:cs="Arial"/>
        </w:rPr>
        <w:t xml:space="preserve"> </w:t>
      </w:r>
      <w:r w:rsidRPr="005A2F63">
        <w:rPr>
          <w:rFonts w:ascii="Arial" w:hAnsi="Arial" w:cs="Arial"/>
        </w:rPr>
        <w:t>on</w:t>
      </w:r>
      <w:r w:rsidR="000135F8" w:rsidRPr="005A2F63">
        <w:rPr>
          <w:rFonts w:ascii="Arial" w:hAnsi="Arial" w:cs="Arial"/>
        </w:rPr>
        <w:t xml:space="preserve"> </w:t>
      </w:r>
      <w:r w:rsidRPr="005A2F63">
        <w:rPr>
          <w:rFonts w:ascii="Arial" w:hAnsi="Arial" w:cs="Arial"/>
        </w:rPr>
        <w:t>the</w:t>
      </w:r>
      <w:r w:rsidR="000135F8" w:rsidRPr="005A2F63">
        <w:rPr>
          <w:rFonts w:ascii="Arial" w:hAnsi="Arial" w:cs="Arial"/>
        </w:rPr>
        <w:t xml:space="preserve"> </w:t>
      </w:r>
      <w:r w:rsidRPr="005A2F63">
        <w:rPr>
          <w:rFonts w:ascii="Arial" w:hAnsi="Arial" w:cs="Arial"/>
        </w:rPr>
        <w:t>sound,</w:t>
      </w:r>
      <w:r w:rsidR="000135F8" w:rsidRPr="005A2F63">
        <w:rPr>
          <w:rFonts w:ascii="Arial" w:hAnsi="Arial" w:cs="Arial"/>
        </w:rPr>
        <w:t xml:space="preserve"> </w:t>
      </w:r>
      <w:r w:rsidRPr="005A2F63">
        <w:rPr>
          <w:rFonts w:ascii="Arial" w:hAnsi="Arial" w:cs="Arial"/>
        </w:rPr>
        <w:t>Smart</w:t>
      </w:r>
      <w:r w:rsidR="000135F8" w:rsidRPr="005A2F63">
        <w:rPr>
          <w:rFonts w:ascii="Arial" w:hAnsi="Arial" w:cs="Arial"/>
        </w:rPr>
        <w:t xml:space="preserve"> </w:t>
      </w:r>
      <w:r w:rsidRPr="005A2F63">
        <w:rPr>
          <w:rFonts w:ascii="Arial" w:hAnsi="Arial" w:cs="Arial"/>
        </w:rPr>
        <w:t>Active</w:t>
      </w:r>
      <w:r w:rsidR="000135F8" w:rsidRPr="005A2F63">
        <w:rPr>
          <w:rFonts w:ascii="Arial" w:hAnsi="Arial" w:cs="Arial"/>
        </w:rPr>
        <w:t xml:space="preserve"> </w:t>
      </w:r>
      <w:r w:rsidRPr="005A2F63">
        <w:rPr>
          <w:rFonts w:ascii="Arial" w:hAnsi="Arial" w:cs="Arial"/>
        </w:rPr>
        <w:t>Monitors</w:t>
      </w:r>
      <w:r w:rsidR="000135F8" w:rsidRPr="005A2F63">
        <w:rPr>
          <w:rFonts w:ascii="Arial" w:hAnsi="Arial" w:cs="Arial"/>
        </w:rPr>
        <w:t xml:space="preserve"> </w:t>
      </w:r>
      <w:r w:rsidRPr="005A2F63">
        <w:rPr>
          <w:rFonts w:ascii="Arial" w:hAnsi="Arial" w:cs="Arial"/>
        </w:rPr>
        <w:t>deliver</w:t>
      </w:r>
      <w:r w:rsidR="000135F8" w:rsidRPr="005A2F63">
        <w:rPr>
          <w:rFonts w:ascii="Arial" w:hAnsi="Arial" w:cs="Arial"/>
        </w:rPr>
        <w:t xml:space="preserve"> </w:t>
      </w:r>
      <w:r w:rsidRPr="005A2F63">
        <w:rPr>
          <w:rFonts w:ascii="Arial" w:hAnsi="Arial" w:cs="Arial"/>
        </w:rPr>
        <w:t>an</w:t>
      </w:r>
      <w:r w:rsidR="000135F8" w:rsidRPr="005A2F63">
        <w:rPr>
          <w:rFonts w:ascii="Arial" w:hAnsi="Arial" w:cs="Arial"/>
        </w:rPr>
        <w:t xml:space="preserve"> </w:t>
      </w:r>
      <w:r w:rsidRPr="005A2F63">
        <w:rPr>
          <w:rFonts w:ascii="Arial" w:hAnsi="Arial" w:cs="Arial"/>
        </w:rPr>
        <w:t>unrivalled</w:t>
      </w:r>
      <w:r w:rsidR="000135F8" w:rsidRPr="005A2F63">
        <w:rPr>
          <w:rFonts w:ascii="Arial" w:hAnsi="Arial" w:cs="Arial"/>
        </w:rPr>
        <w:t xml:space="preserve"> </w:t>
      </w:r>
      <w:r w:rsidRPr="005A2F63">
        <w:rPr>
          <w:rFonts w:ascii="Arial" w:hAnsi="Arial" w:cs="Arial"/>
        </w:rPr>
        <w:t>reference,</w:t>
      </w:r>
      <w:r w:rsidR="000135F8" w:rsidRPr="005A2F63">
        <w:rPr>
          <w:rFonts w:ascii="Arial" w:hAnsi="Arial" w:cs="Arial"/>
        </w:rPr>
        <w:t xml:space="preserve"> </w:t>
      </w:r>
      <w:r w:rsidRPr="005A2F63">
        <w:rPr>
          <w:rFonts w:ascii="Arial" w:hAnsi="Arial" w:cs="Arial"/>
        </w:rPr>
        <w:t>with</w:t>
      </w:r>
      <w:r w:rsidR="000135F8" w:rsidRPr="005A2F63">
        <w:rPr>
          <w:rFonts w:ascii="Arial" w:hAnsi="Arial" w:cs="Arial"/>
        </w:rPr>
        <w:t xml:space="preserve"> </w:t>
      </w:r>
      <w:r w:rsidRPr="005A2F63">
        <w:rPr>
          <w:rFonts w:ascii="Arial" w:hAnsi="Arial" w:cs="Arial"/>
        </w:rPr>
        <w:t>excellent</w:t>
      </w:r>
      <w:r w:rsidR="000135F8" w:rsidRPr="005A2F63">
        <w:rPr>
          <w:rFonts w:ascii="Arial" w:hAnsi="Arial" w:cs="Arial"/>
        </w:rPr>
        <w:t xml:space="preserve"> </w:t>
      </w:r>
      <w:r w:rsidRPr="005A2F63">
        <w:rPr>
          <w:rFonts w:ascii="Arial" w:hAnsi="Arial" w:cs="Arial"/>
        </w:rPr>
        <w:t>translation</w:t>
      </w:r>
      <w:r w:rsidR="000135F8" w:rsidRPr="005A2F63">
        <w:rPr>
          <w:rFonts w:ascii="Arial" w:hAnsi="Arial" w:cs="Arial"/>
        </w:rPr>
        <w:t xml:space="preserve"> </w:t>
      </w:r>
      <w:r w:rsidRPr="005A2F63">
        <w:rPr>
          <w:rFonts w:ascii="Arial" w:hAnsi="Arial" w:cs="Arial"/>
        </w:rPr>
        <w:t>between</w:t>
      </w:r>
      <w:r w:rsidR="000135F8" w:rsidRPr="005A2F63">
        <w:rPr>
          <w:rFonts w:ascii="Arial" w:hAnsi="Arial" w:cs="Arial"/>
        </w:rPr>
        <w:t xml:space="preserve"> </w:t>
      </w:r>
      <w:r w:rsidRPr="005A2F63">
        <w:rPr>
          <w:rFonts w:ascii="Arial" w:hAnsi="Arial" w:cs="Arial"/>
        </w:rPr>
        <w:t>rooms.</w:t>
      </w:r>
    </w:p>
    <w:p w14:paraId="395D5646" w14:textId="77777777" w:rsidR="007A5647" w:rsidRPr="005A2F63" w:rsidRDefault="007A5647" w:rsidP="00687FFA">
      <w:pPr>
        <w:spacing w:line="360" w:lineRule="auto"/>
        <w:rPr>
          <w:rFonts w:ascii="Arial" w:hAnsi="Arial" w:cs="Arial"/>
        </w:rPr>
      </w:pPr>
    </w:p>
    <w:p w14:paraId="4CC3926C" w14:textId="7F20FD87" w:rsidR="007A5647" w:rsidRPr="005A2F63" w:rsidRDefault="00000000" w:rsidP="00687FFA">
      <w:pPr>
        <w:spacing w:line="360" w:lineRule="auto"/>
        <w:rPr>
          <w:rFonts w:ascii="Arial" w:hAnsi="Arial" w:cs="Arial"/>
        </w:rPr>
      </w:pPr>
      <w:r w:rsidRPr="005A2F63">
        <w:rPr>
          <w:rFonts w:ascii="Arial" w:hAnsi="Arial" w:cs="Arial"/>
          <w:sz w:val="20"/>
        </w:rPr>
        <w:t>Other</w:t>
      </w:r>
      <w:r w:rsidR="000135F8" w:rsidRPr="005A2F63">
        <w:rPr>
          <w:rFonts w:ascii="Arial" w:hAnsi="Arial" w:cs="Arial"/>
          <w:sz w:val="20"/>
        </w:rPr>
        <w:t xml:space="preserve"> </w:t>
      </w:r>
      <w:r w:rsidRPr="005A2F63">
        <w:rPr>
          <w:rFonts w:ascii="Arial" w:hAnsi="Arial" w:cs="Arial"/>
          <w:sz w:val="20"/>
        </w:rPr>
        <w:t>brand</w:t>
      </w:r>
      <w:r w:rsidR="000135F8" w:rsidRPr="005A2F63">
        <w:rPr>
          <w:rFonts w:ascii="Arial" w:hAnsi="Arial" w:cs="Arial"/>
          <w:sz w:val="20"/>
        </w:rPr>
        <w:t xml:space="preserve"> </w:t>
      </w:r>
      <w:r w:rsidRPr="005A2F63">
        <w:rPr>
          <w:rFonts w:ascii="Arial" w:hAnsi="Arial" w:cs="Arial"/>
          <w:sz w:val="20"/>
        </w:rPr>
        <w:t>and</w:t>
      </w:r>
      <w:r w:rsidR="000135F8" w:rsidRPr="005A2F63">
        <w:rPr>
          <w:rFonts w:ascii="Arial" w:hAnsi="Arial" w:cs="Arial"/>
          <w:sz w:val="20"/>
        </w:rPr>
        <w:t xml:space="preserve"> </w:t>
      </w:r>
      <w:r w:rsidRPr="005A2F63">
        <w:rPr>
          <w:rFonts w:ascii="Arial" w:hAnsi="Arial" w:cs="Arial"/>
          <w:sz w:val="20"/>
        </w:rPr>
        <w:t>product</w:t>
      </w:r>
      <w:r w:rsidR="000135F8" w:rsidRPr="005A2F63">
        <w:rPr>
          <w:rFonts w:ascii="Arial" w:hAnsi="Arial" w:cs="Arial"/>
          <w:sz w:val="20"/>
        </w:rPr>
        <w:t xml:space="preserve"> </w:t>
      </w:r>
      <w:r w:rsidRPr="005A2F63">
        <w:rPr>
          <w:rFonts w:ascii="Arial" w:hAnsi="Arial" w:cs="Arial"/>
          <w:sz w:val="20"/>
        </w:rPr>
        <w:t>names</w:t>
      </w:r>
      <w:r w:rsidR="000135F8" w:rsidRPr="005A2F63">
        <w:rPr>
          <w:rFonts w:ascii="Arial" w:hAnsi="Arial" w:cs="Arial"/>
          <w:sz w:val="20"/>
        </w:rPr>
        <w:t xml:space="preserve"> </w:t>
      </w:r>
      <w:r w:rsidRPr="005A2F63">
        <w:rPr>
          <w:rFonts w:ascii="Arial" w:hAnsi="Arial" w:cs="Arial"/>
          <w:sz w:val="20"/>
        </w:rPr>
        <w:t>may</w:t>
      </w:r>
      <w:r w:rsidR="000135F8" w:rsidRPr="005A2F63">
        <w:rPr>
          <w:rFonts w:ascii="Arial" w:hAnsi="Arial" w:cs="Arial"/>
          <w:sz w:val="20"/>
        </w:rPr>
        <w:t xml:space="preserve"> </w:t>
      </w:r>
      <w:r w:rsidRPr="005A2F63">
        <w:rPr>
          <w:rFonts w:ascii="Arial" w:hAnsi="Arial" w:cs="Arial"/>
          <w:sz w:val="20"/>
        </w:rPr>
        <w:t>be</w:t>
      </w:r>
      <w:r w:rsidR="000135F8" w:rsidRPr="005A2F63">
        <w:rPr>
          <w:rFonts w:ascii="Arial" w:hAnsi="Arial" w:cs="Arial"/>
          <w:sz w:val="20"/>
        </w:rPr>
        <w:t xml:space="preserve"> </w:t>
      </w:r>
      <w:r w:rsidRPr="005A2F63">
        <w:rPr>
          <w:rFonts w:ascii="Arial" w:hAnsi="Arial" w:cs="Arial"/>
          <w:sz w:val="20"/>
        </w:rPr>
        <w:t>trademarks</w:t>
      </w:r>
      <w:r w:rsidR="000135F8" w:rsidRPr="005A2F63">
        <w:rPr>
          <w:rFonts w:ascii="Arial" w:hAnsi="Arial" w:cs="Arial"/>
          <w:sz w:val="20"/>
        </w:rPr>
        <w:t xml:space="preserve"> </w:t>
      </w:r>
      <w:r w:rsidRPr="005A2F63">
        <w:rPr>
          <w:rFonts w:ascii="Arial" w:hAnsi="Arial" w:cs="Arial"/>
          <w:sz w:val="20"/>
        </w:rPr>
        <w:t>of</w:t>
      </w:r>
      <w:r w:rsidR="000135F8" w:rsidRPr="005A2F63">
        <w:rPr>
          <w:rFonts w:ascii="Arial" w:hAnsi="Arial" w:cs="Arial"/>
          <w:sz w:val="20"/>
        </w:rPr>
        <w:t xml:space="preserve"> </w:t>
      </w:r>
      <w:r w:rsidRPr="005A2F63">
        <w:rPr>
          <w:rFonts w:ascii="Arial" w:hAnsi="Arial" w:cs="Arial"/>
          <w:sz w:val="20"/>
        </w:rPr>
        <w:t>the</w:t>
      </w:r>
      <w:r w:rsidR="000135F8" w:rsidRPr="005A2F63">
        <w:rPr>
          <w:rFonts w:ascii="Arial" w:hAnsi="Arial" w:cs="Arial"/>
          <w:sz w:val="20"/>
        </w:rPr>
        <w:t xml:space="preserve"> </w:t>
      </w:r>
      <w:r w:rsidRPr="005A2F63">
        <w:rPr>
          <w:rFonts w:ascii="Arial" w:hAnsi="Arial" w:cs="Arial"/>
          <w:sz w:val="20"/>
        </w:rPr>
        <w:t>respective</w:t>
      </w:r>
      <w:r w:rsidR="000135F8" w:rsidRPr="005A2F63">
        <w:rPr>
          <w:rFonts w:ascii="Arial" w:hAnsi="Arial" w:cs="Arial"/>
          <w:sz w:val="20"/>
        </w:rPr>
        <w:t xml:space="preserve"> </w:t>
      </w:r>
      <w:r w:rsidRPr="005A2F63">
        <w:rPr>
          <w:rFonts w:ascii="Arial" w:hAnsi="Arial" w:cs="Arial"/>
          <w:sz w:val="20"/>
        </w:rPr>
        <w:t>companies</w:t>
      </w:r>
      <w:r w:rsidR="000135F8" w:rsidRPr="005A2F63">
        <w:rPr>
          <w:rFonts w:ascii="Arial" w:hAnsi="Arial" w:cs="Arial"/>
          <w:sz w:val="20"/>
        </w:rPr>
        <w:t xml:space="preserve"> </w:t>
      </w:r>
      <w:r w:rsidRPr="005A2F63">
        <w:rPr>
          <w:rFonts w:ascii="Arial" w:hAnsi="Arial" w:cs="Arial"/>
          <w:sz w:val="20"/>
        </w:rPr>
        <w:t>with</w:t>
      </w:r>
      <w:r w:rsidR="000135F8" w:rsidRPr="005A2F63">
        <w:rPr>
          <w:rFonts w:ascii="Arial" w:hAnsi="Arial" w:cs="Arial"/>
          <w:sz w:val="20"/>
        </w:rPr>
        <w:t xml:space="preserve"> </w:t>
      </w:r>
      <w:r w:rsidRPr="005A2F63">
        <w:rPr>
          <w:rFonts w:ascii="Arial" w:hAnsi="Arial" w:cs="Arial"/>
          <w:sz w:val="20"/>
        </w:rPr>
        <w:t>which</w:t>
      </w:r>
      <w:r w:rsidR="000135F8" w:rsidRPr="005A2F63">
        <w:rPr>
          <w:rFonts w:ascii="Arial" w:hAnsi="Arial" w:cs="Arial"/>
          <w:sz w:val="20"/>
        </w:rPr>
        <w:t xml:space="preserve"> </w:t>
      </w:r>
      <w:r w:rsidRPr="005A2F63">
        <w:rPr>
          <w:rFonts w:ascii="Arial" w:hAnsi="Arial" w:cs="Arial"/>
          <w:sz w:val="20"/>
        </w:rPr>
        <w:t>they</w:t>
      </w:r>
      <w:r w:rsidR="000135F8" w:rsidRPr="005A2F63">
        <w:rPr>
          <w:rFonts w:ascii="Arial" w:hAnsi="Arial" w:cs="Arial"/>
          <w:sz w:val="20"/>
        </w:rPr>
        <w:t xml:space="preserve"> </w:t>
      </w:r>
      <w:r w:rsidRPr="005A2F63">
        <w:rPr>
          <w:rFonts w:ascii="Arial" w:hAnsi="Arial" w:cs="Arial"/>
          <w:sz w:val="20"/>
        </w:rPr>
        <w:t>are</w:t>
      </w:r>
      <w:r w:rsidR="000135F8" w:rsidRPr="005A2F63">
        <w:rPr>
          <w:rFonts w:ascii="Arial" w:hAnsi="Arial" w:cs="Arial"/>
          <w:sz w:val="20"/>
        </w:rPr>
        <w:t xml:space="preserve"> </w:t>
      </w:r>
      <w:r w:rsidRPr="005A2F63">
        <w:rPr>
          <w:rFonts w:ascii="Arial" w:hAnsi="Arial" w:cs="Arial"/>
          <w:sz w:val="20"/>
        </w:rPr>
        <w:t>associated.</w:t>
      </w:r>
    </w:p>
    <w:p w14:paraId="05D50EA8" w14:textId="77777777" w:rsidR="007A5647" w:rsidRPr="005A2F63" w:rsidRDefault="007A5647" w:rsidP="00687FFA">
      <w:pPr>
        <w:spacing w:line="360" w:lineRule="auto"/>
        <w:rPr>
          <w:rFonts w:ascii="Arial" w:hAnsi="Arial" w:cs="Arial"/>
        </w:rPr>
      </w:pPr>
    </w:p>
    <w:p w14:paraId="599FF934" w14:textId="5BA009E9" w:rsidR="007A5647" w:rsidRPr="005A2F63" w:rsidRDefault="00000000" w:rsidP="00687FFA">
      <w:pPr>
        <w:spacing w:line="360" w:lineRule="auto"/>
        <w:rPr>
          <w:rFonts w:ascii="Arial" w:hAnsi="Arial" w:cs="Arial"/>
        </w:rPr>
      </w:pPr>
      <w:r w:rsidRPr="005A2F63">
        <w:rPr>
          <w:rFonts w:ascii="Arial" w:hAnsi="Arial" w:cs="Arial"/>
          <w:i/>
        </w:rPr>
        <w:t>—For</w:t>
      </w:r>
      <w:r w:rsidR="000135F8" w:rsidRPr="005A2F63">
        <w:rPr>
          <w:rFonts w:ascii="Arial" w:hAnsi="Arial" w:cs="Arial"/>
          <w:i/>
        </w:rPr>
        <w:t xml:space="preserve"> </w:t>
      </w:r>
      <w:r w:rsidRPr="005A2F63">
        <w:rPr>
          <w:rFonts w:ascii="Arial" w:hAnsi="Arial" w:cs="Arial"/>
          <w:i/>
        </w:rPr>
        <w:t>more</w:t>
      </w:r>
      <w:r w:rsidR="000135F8" w:rsidRPr="005A2F63">
        <w:rPr>
          <w:rFonts w:ascii="Arial" w:hAnsi="Arial" w:cs="Arial"/>
          <w:i/>
        </w:rPr>
        <w:t xml:space="preserve"> </w:t>
      </w:r>
      <w:r w:rsidRPr="005A2F63">
        <w:rPr>
          <w:rFonts w:ascii="Arial" w:hAnsi="Arial" w:cs="Arial"/>
          <w:i/>
        </w:rPr>
        <w:t>information</w:t>
      </w:r>
      <w:r w:rsidR="000135F8" w:rsidRPr="005A2F63">
        <w:rPr>
          <w:rFonts w:ascii="Arial" w:hAnsi="Arial" w:cs="Arial"/>
          <w:i/>
        </w:rPr>
        <w:t xml:space="preserve"> </w:t>
      </w:r>
      <w:r w:rsidRPr="005A2F63">
        <w:rPr>
          <w:rFonts w:ascii="Arial" w:hAnsi="Arial" w:cs="Arial"/>
          <w:i/>
        </w:rPr>
        <w:t>on</w:t>
      </w:r>
      <w:r w:rsidR="000135F8" w:rsidRPr="005A2F63">
        <w:rPr>
          <w:rFonts w:ascii="Arial" w:hAnsi="Arial" w:cs="Arial"/>
          <w:i/>
        </w:rPr>
        <w:t xml:space="preserve"> </w:t>
      </w:r>
      <w:r w:rsidRPr="005A2F63">
        <w:rPr>
          <w:rFonts w:ascii="Arial" w:hAnsi="Arial" w:cs="Arial"/>
          <w:i/>
        </w:rPr>
        <w:t>the</w:t>
      </w:r>
      <w:r w:rsidR="000135F8" w:rsidRPr="005A2F63">
        <w:rPr>
          <w:rFonts w:ascii="Arial" w:hAnsi="Arial" w:cs="Arial"/>
          <w:i/>
        </w:rPr>
        <w:t xml:space="preserve"> </w:t>
      </w:r>
      <w:r w:rsidRPr="005A2F63">
        <w:rPr>
          <w:rFonts w:ascii="Arial" w:hAnsi="Arial" w:cs="Arial"/>
          <w:i/>
        </w:rPr>
        <w:t>complete</w:t>
      </w:r>
      <w:r w:rsidR="000135F8" w:rsidRPr="005A2F63">
        <w:rPr>
          <w:rFonts w:ascii="Arial" w:hAnsi="Arial" w:cs="Arial"/>
          <w:i/>
        </w:rPr>
        <w:t xml:space="preserve"> </w:t>
      </w:r>
      <w:r w:rsidRPr="005A2F63">
        <w:rPr>
          <w:rFonts w:ascii="Arial" w:hAnsi="Arial" w:cs="Arial"/>
          <w:i/>
        </w:rPr>
        <w:t>range</w:t>
      </w:r>
      <w:r w:rsidR="000135F8" w:rsidRPr="005A2F63">
        <w:rPr>
          <w:rFonts w:ascii="Arial" w:hAnsi="Arial" w:cs="Arial"/>
          <w:i/>
        </w:rPr>
        <w:t xml:space="preserve"> </w:t>
      </w:r>
      <w:r w:rsidRPr="005A2F63">
        <w:rPr>
          <w:rFonts w:ascii="Arial" w:hAnsi="Arial" w:cs="Arial"/>
          <w:i/>
        </w:rPr>
        <w:t>of</w:t>
      </w:r>
      <w:r w:rsidR="000135F8" w:rsidRPr="005A2F63">
        <w:rPr>
          <w:rFonts w:ascii="Arial" w:hAnsi="Arial" w:cs="Arial"/>
          <w:i/>
        </w:rPr>
        <w:t xml:space="preserve"> </w:t>
      </w:r>
      <w:r w:rsidRPr="005A2F63">
        <w:rPr>
          <w:rFonts w:ascii="Arial" w:hAnsi="Arial" w:cs="Arial"/>
          <w:i/>
        </w:rPr>
        <w:t>Genelec</w:t>
      </w:r>
      <w:r w:rsidR="000135F8" w:rsidRPr="005A2F63">
        <w:rPr>
          <w:rFonts w:ascii="Arial" w:hAnsi="Arial" w:cs="Arial"/>
          <w:i/>
        </w:rPr>
        <w:t xml:space="preserve"> </w:t>
      </w:r>
      <w:r w:rsidRPr="005A2F63">
        <w:rPr>
          <w:rFonts w:ascii="Arial" w:hAnsi="Arial" w:cs="Arial"/>
          <w:i/>
        </w:rPr>
        <w:t>Active</w:t>
      </w:r>
      <w:r w:rsidR="000135F8" w:rsidRPr="005A2F63">
        <w:rPr>
          <w:rFonts w:ascii="Arial" w:hAnsi="Arial" w:cs="Arial"/>
          <w:i/>
        </w:rPr>
        <w:t xml:space="preserve"> </w:t>
      </w:r>
      <w:r w:rsidRPr="005A2F63">
        <w:rPr>
          <w:rFonts w:ascii="Arial" w:hAnsi="Arial" w:cs="Arial"/>
          <w:i/>
        </w:rPr>
        <w:t>Monitoring</w:t>
      </w:r>
      <w:r w:rsidR="000135F8" w:rsidRPr="005A2F63">
        <w:rPr>
          <w:rFonts w:ascii="Arial" w:hAnsi="Arial" w:cs="Arial"/>
          <w:i/>
        </w:rPr>
        <w:t xml:space="preserve"> </w:t>
      </w:r>
      <w:r w:rsidRPr="005A2F63">
        <w:rPr>
          <w:rFonts w:ascii="Arial" w:hAnsi="Arial" w:cs="Arial"/>
          <w:i/>
        </w:rPr>
        <w:t>Systems,</w:t>
      </w:r>
      <w:r w:rsidR="000135F8" w:rsidRPr="005A2F63">
        <w:rPr>
          <w:rFonts w:ascii="Arial" w:hAnsi="Arial" w:cs="Arial"/>
          <w:i/>
        </w:rPr>
        <w:t xml:space="preserve"> </w:t>
      </w:r>
      <w:r w:rsidRPr="005A2F63">
        <w:rPr>
          <w:rFonts w:ascii="Arial" w:hAnsi="Arial" w:cs="Arial"/>
          <w:i/>
        </w:rPr>
        <w:t>contact:</w:t>
      </w:r>
      <w:r w:rsidR="000135F8" w:rsidRPr="005A2F63">
        <w:rPr>
          <w:rFonts w:ascii="Arial" w:hAnsi="Arial" w:cs="Arial"/>
          <w:i/>
        </w:rPr>
        <w:t xml:space="preserve"> </w:t>
      </w:r>
      <w:r w:rsidRPr="005A2F63">
        <w:rPr>
          <w:rFonts w:ascii="Arial" w:hAnsi="Arial" w:cs="Arial"/>
          <w:i/>
        </w:rPr>
        <w:t>Genelec</w:t>
      </w:r>
      <w:r w:rsidR="000135F8" w:rsidRPr="005A2F63">
        <w:rPr>
          <w:rFonts w:ascii="Arial" w:hAnsi="Arial" w:cs="Arial"/>
          <w:i/>
        </w:rPr>
        <w:t xml:space="preserve"> </w:t>
      </w:r>
      <w:r w:rsidRPr="005A2F63">
        <w:rPr>
          <w:rFonts w:ascii="Arial" w:hAnsi="Arial" w:cs="Arial"/>
          <w:i/>
        </w:rPr>
        <w:t>Inc.,</w:t>
      </w:r>
      <w:r w:rsidR="000135F8" w:rsidRPr="005A2F63">
        <w:rPr>
          <w:rFonts w:ascii="Arial" w:hAnsi="Arial" w:cs="Arial"/>
          <w:i/>
        </w:rPr>
        <w:t xml:space="preserve"> </w:t>
      </w:r>
      <w:r w:rsidRPr="005A2F63">
        <w:rPr>
          <w:rFonts w:ascii="Arial" w:hAnsi="Arial" w:cs="Arial"/>
          <w:i/>
        </w:rPr>
        <w:t>7</w:t>
      </w:r>
      <w:r w:rsidR="000135F8" w:rsidRPr="005A2F63">
        <w:rPr>
          <w:rFonts w:ascii="Arial" w:hAnsi="Arial" w:cs="Arial"/>
          <w:i/>
        </w:rPr>
        <w:t xml:space="preserve"> </w:t>
      </w:r>
      <w:r w:rsidRPr="005A2F63">
        <w:rPr>
          <w:rFonts w:ascii="Arial" w:hAnsi="Arial" w:cs="Arial"/>
          <w:i/>
        </w:rPr>
        <w:t>Tech</w:t>
      </w:r>
      <w:r w:rsidR="000135F8" w:rsidRPr="005A2F63">
        <w:rPr>
          <w:rFonts w:ascii="Arial" w:hAnsi="Arial" w:cs="Arial"/>
          <w:i/>
        </w:rPr>
        <w:t xml:space="preserve"> </w:t>
      </w:r>
      <w:r w:rsidRPr="005A2F63">
        <w:rPr>
          <w:rFonts w:ascii="Arial" w:hAnsi="Arial" w:cs="Arial"/>
          <w:i/>
        </w:rPr>
        <w:t>Circle,</w:t>
      </w:r>
      <w:r w:rsidR="000135F8" w:rsidRPr="005A2F63">
        <w:rPr>
          <w:rFonts w:ascii="Arial" w:hAnsi="Arial" w:cs="Arial"/>
          <w:i/>
        </w:rPr>
        <w:t xml:space="preserve"> </w:t>
      </w:r>
      <w:r w:rsidRPr="005A2F63">
        <w:rPr>
          <w:rFonts w:ascii="Arial" w:hAnsi="Arial" w:cs="Arial"/>
          <w:i/>
        </w:rPr>
        <w:t>Natick,</w:t>
      </w:r>
      <w:r w:rsidR="000135F8" w:rsidRPr="005A2F63">
        <w:rPr>
          <w:rFonts w:ascii="Arial" w:hAnsi="Arial" w:cs="Arial"/>
          <w:i/>
        </w:rPr>
        <w:t xml:space="preserve"> </w:t>
      </w:r>
      <w:r w:rsidRPr="005A2F63">
        <w:rPr>
          <w:rFonts w:ascii="Arial" w:hAnsi="Arial" w:cs="Arial"/>
          <w:i/>
        </w:rPr>
        <w:t>MA</w:t>
      </w:r>
      <w:r w:rsidR="000135F8" w:rsidRPr="005A2F63">
        <w:rPr>
          <w:rFonts w:ascii="Arial" w:hAnsi="Arial" w:cs="Arial"/>
          <w:i/>
        </w:rPr>
        <w:t xml:space="preserve"> </w:t>
      </w:r>
      <w:r w:rsidRPr="005A2F63">
        <w:rPr>
          <w:rFonts w:ascii="Arial" w:hAnsi="Arial" w:cs="Arial"/>
          <w:i/>
        </w:rPr>
        <w:t>01760.</w:t>
      </w:r>
      <w:r w:rsidR="000135F8" w:rsidRPr="005A2F63">
        <w:rPr>
          <w:rFonts w:ascii="Arial" w:hAnsi="Arial" w:cs="Arial"/>
          <w:i/>
        </w:rPr>
        <w:t xml:space="preserve"> </w:t>
      </w:r>
      <w:r w:rsidRPr="005A2F63">
        <w:rPr>
          <w:rFonts w:ascii="Arial" w:hAnsi="Arial" w:cs="Arial"/>
          <w:i/>
        </w:rPr>
        <w:t>Tel:</w:t>
      </w:r>
      <w:r w:rsidR="000135F8" w:rsidRPr="005A2F63">
        <w:rPr>
          <w:rFonts w:ascii="Arial" w:hAnsi="Arial" w:cs="Arial"/>
          <w:i/>
        </w:rPr>
        <w:t xml:space="preserve"> </w:t>
      </w:r>
      <w:r w:rsidRPr="005A2F63">
        <w:rPr>
          <w:rFonts w:ascii="Arial" w:hAnsi="Arial" w:cs="Arial"/>
          <w:i/>
        </w:rPr>
        <w:t>(508)</w:t>
      </w:r>
      <w:r w:rsidR="000135F8" w:rsidRPr="005A2F63">
        <w:rPr>
          <w:rFonts w:ascii="Arial" w:hAnsi="Arial" w:cs="Arial"/>
          <w:i/>
        </w:rPr>
        <w:t xml:space="preserve"> </w:t>
      </w:r>
      <w:proofErr w:type="gramStart"/>
      <w:r w:rsidRPr="005A2F63">
        <w:rPr>
          <w:rFonts w:ascii="Arial" w:hAnsi="Arial" w:cs="Arial"/>
          <w:i/>
        </w:rPr>
        <w:t>652-0900;</w:t>
      </w:r>
      <w:proofErr w:type="gramEnd"/>
      <w:r w:rsidR="000135F8" w:rsidRPr="005A2F63">
        <w:rPr>
          <w:rFonts w:ascii="Arial" w:hAnsi="Arial" w:cs="Arial"/>
          <w:i/>
        </w:rPr>
        <w:t xml:space="preserve"> </w:t>
      </w:r>
    </w:p>
    <w:p w14:paraId="6928263E" w14:textId="61D7C077" w:rsidR="007A5647" w:rsidRPr="005A2F63" w:rsidRDefault="00000000" w:rsidP="00687FFA">
      <w:pPr>
        <w:spacing w:line="360" w:lineRule="auto"/>
        <w:rPr>
          <w:rFonts w:ascii="Arial" w:hAnsi="Arial" w:cs="Arial"/>
        </w:rPr>
      </w:pPr>
      <w:r w:rsidRPr="005A2F63">
        <w:rPr>
          <w:rFonts w:ascii="Arial" w:hAnsi="Arial" w:cs="Arial"/>
          <w:i/>
        </w:rPr>
        <w:t>Web:</w:t>
      </w:r>
      <w:r w:rsidR="000135F8" w:rsidRPr="005A2F63">
        <w:rPr>
          <w:rFonts w:ascii="Arial" w:hAnsi="Arial" w:cs="Arial"/>
          <w:i/>
        </w:rPr>
        <w:t xml:space="preserve"> </w:t>
      </w:r>
      <w:hyperlink r:id="rId6" w:history="1">
        <w:r w:rsidR="00560ABE" w:rsidRPr="005A2F63">
          <w:rPr>
            <w:rStyle w:val="Hyperlink"/>
            <w:rFonts w:ascii="Arial" w:hAnsi="Arial" w:cs="Arial"/>
            <w:i/>
          </w:rPr>
          <w:t>http://www.genelec.com/</w:t>
        </w:r>
      </w:hyperlink>
      <w:r w:rsidRPr="005A2F63">
        <w:rPr>
          <w:rFonts w:ascii="Arial" w:hAnsi="Arial" w:cs="Arial"/>
          <w:i/>
        </w:rPr>
        <w:t>.</w:t>
      </w:r>
    </w:p>
    <w:sectPr w:rsidR="007A5647" w:rsidRPr="005A2F63">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452F6"/>
    <w:rsid w:val="00065B3A"/>
    <w:rsid w:val="000B65FB"/>
    <w:rsid w:val="000D5EAA"/>
    <w:rsid w:val="000E1899"/>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369FC"/>
    <w:rsid w:val="00560ABE"/>
    <w:rsid w:val="00571FCE"/>
    <w:rsid w:val="00584AF5"/>
    <w:rsid w:val="005A2F63"/>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77C7D"/>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lec.com/" TargetMode="External"/><Relationship Id="rId5" Type="http://schemas.openxmlformats.org/officeDocument/2006/relationships/hyperlink" Target="http://www.genelec.co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1203</Words>
  <Characters>5969</Characters>
  <Application>Microsoft Office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57</cp:revision>
  <dcterms:created xsi:type="dcterms:W3CDTF">2023-07-27T07:16:00Z</dcterms:created>
  <dcterms:modified xsi:type="dcterms:W3CDTF">2024-03-24T19:10:00Z</dcterms:modified>
</cp:coreProperties>
</file>