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88D5" w14:textId="77777777" w:rsidR="007B3E33" w:rsidRPr="00C77574" w:rsidRDefault="007B3E33" w:rsidP="007B3E33">
      <w:pPr>
        <w:jc w:val="right"/>
        <w:rPr>
          <w:rFonts w:ascii="Helvetica" w:eastAsia="Times New Roman" w:hAnsi="Helvetica" w:cs="Times New Roman"/>
          <w:color w:val="auto"/>
          <w:sz w:val="20"/>
          <w:szCs w:val="20"/>
        </w:rPr>
      </w:pPr>
      <w:r w:rsidRPr="00C77574">
        <w:rPr>
          <w:rFonts w:ascii="Helvetica" w:eastAsia="Times New Roman" w:hAnsi="Helvetica"/>
          <w:b/>
          <w:bCs/>
          <w:noProof/>
        </w:rPr>
        <w:drawing>
          <wp:inline distT="0" distB="0" distL="0" distR="0" wp14:anchorId="23D69C76" wp14:editId="7B3D24AB">
            <wp:extent cx="1595755" cy="1118076"/>
            <wp:effectExtent l="0" t="0" r="4445" b="0"/>
            <wp:docPr id="2" name="Picture 1" descr="https://lh6.googleusercontent.com/DoszkDr-3elML8gLHXqUM0dEUnLCLM2GJ-JfFfFAXGkKxwai4coBbIWdHmLZHrtit9YejWoEKH0RBUeMt0DsWOw8NG8RmPsS7zDsi8jfCI3HENrxorXbP71mzfUdy_gU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oszkDr-3elML8gLHXqUM0dEUnLCLM2GJ-JfFfFAXGkKxwai4coBbIWdHmLZHrtit9YejWoEKH0RBUeMt0DsWOw8NG8RmPsS7zDsi8jfCI3HENrxorXbP71mzfUdy_gUc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5951" cy="1118214"/>
                    </a:xfrm>
                    <a:prstGeom prst="rect">
                      <a:avLst/>
                    </a:prstGeom>
                    <a:noFill/>
                    <a:ln>
                      <a:noFill/>
                    </a:ln>
                  </pic:spPr>
                </pic:pic>
              </a:graphicData>
            </a:graphic>
          </wp:inline>
        </w:drawing>
      </w:r>
    </w:p>
    <w:p w14:paraId="485648CB" w14:textId="77777777" w:rsidR="007B3E33" w:rsidRPr="00C77574" w:rsidRDefault="007B3E33" w:rsidP="007B3E33">
      <w:pPr>
        <w:pStyle w:val="Normal1"/>
        <w:keepNext/>
        <w:jc w:val="right"/>
        <w:rPr>
          <w:rFonts w:ascii="Helvetica" w:hAnsi="Helvetica"/>
        </w:rPr>
      </w:pPr>
    </w:p>
    <w:p w14:paraId="31335F6D" w14:textId="77777777" w:rsidR="007B3E33" w:rsidRPr="00C77574" w:rsidRDefault="007B3E33" w:rsidP="007B3E33">
      <w:pPr>
        <w:pStyle w:val="Normal1"/>
        <w:keepNext/>
        <w:jc w:val="right"/>
        <w:rPr>
          <w:rFonts w:ascii="Helvetica" w:hAnsi="Helvetica"/>
        </w:rPr>
      </w:pPr>
    </w:p>
    <w:p w14:paraId="1AE09D9C" w14:textId="28DA096E" w:rsidR="007B3E33" w:rsidRPr="00C77574" w:rsidRDefault="007B3E33" w:rsidP="007B3E33">
      <w:pPr>
        <w:pStyle w:val="Normal1"/>
        <w:jc w:val="center"/>
        <w:rPr>
          <w:rFonts w:ascii="Helvetica" w:hAnsi="Helvetica"/>
        </w:rPr>
      </w:pPr>
      <w:r w:rsidRPr="00C77574">
        <w:rPr>
          <w:rFonts w:ascii="Helvetica" w:eastAsia="Helvetica Neue" w:hAnsi="Helvetica" w:cs="Helvetica Neue"/>
          <w:b/>
          <w:sz w:val="28"/>
          <w:szCs w:val="28"/>
        </w:rPr>
        <w:t>Guitar Center Acquir</w:t>
      </w:r>
      <w:r w:rsidR="00A0255E">
        <w:rPr>
          <w:rFonts w:ascii="Helvetica" w:eastAsia="Helvetica Neue" w:hAnsi="Helvetica" w:cs="Helvetica Neue"/>
          <w:b/>
          <w:sz w:val="28"/>
          <w:szCs w:val="28"/>
        </w:rPr>
        <w:t>es Illinois</w:t>
      </w:r>
      <w:r w:rsidR="002854FE">
        <w:rPr>
          <w:rFonts w:ascii="Helvetica" w:eastAsia="Helvetica Neue" w:hAnsi="Helvetica" w:cs="Helvetica Neue"/>
          <w:b/>
          <w:sz w:val="28"/>
          <w:szCs w:val="28"/>
        </w:rPr>
        <w:t xml:space="preserve">-Based </w:t>
      </w:r>
      <w:r w:rsidR="00000135">
        <w:rPr>
          <w:rFonts w:ascii="Helvetica" w:eastAsia="Helvetica Neue" w:hAnsi="Helvetica" w:cs="Helvetica Neue"/>
          <w:b/>
          <w:sz w:val="28"/>
          <w:szCs w:val="28"/>
        </w:rPr>
        <w:t>Tunnel Vision Technology Inc. (</w:t>
      </w:r>
      <w:r w:rsidR="00A11DF5">
        <w:rPr>
          <w:rFonts w:ascii="Helvetica" w:eastAsia="Helvetica Neue" w:hAnsi="Helvetica" w:cs="Helvetica Neue"/>
          <w:b/>
          <w:sz w:val="28"/>
          <w:szCs w:val="28"/>
        </w:rPr>
        <w:t>TVTI</w:t>
      </w:r>
      <w:r w:rsidR="00000135">
        <w:rPr>
          <w:rFonts w:ascii="Helvetica" w:eastAsia="Helvetica Neue" w:hAnsi="Helvetica" w:cs="Helvetica Neue"/>
          <w:b/>
          <w:sz w:val="28"/>
          <w:szCs w:val="28"/>
        </w:rPr>
        <w:t>)</w:t>
      </w:r>
      <w:r w:rsidRPr="00C77574">
        <w:rPr>
          <w:rFonts w:ascii="Helvetica" w:eastAsia="Helvetica Neue" w:hAnsi="Helvetica" w:cs="Helvetica Neue"/>
          <w:b/>
          <w:sz w:val="28"/>
          <w:szCs w:val="28"/>
        </w:rPr>
        <w:t xml:space="preserve"> as Part of </w:t>
      </w:r>
      <w:r w:rsidR="004773A6">
        <w:rPr>
          <w:rFonts w:ascii="Helvetica" w:eastAsia="Helvetica Neue" w:hAnsi="Helvetica" w:cs="Helvetica Neue"/>
          <w:b/>
          <w:sz w:val="28"/>
          <w:szCs w:val="28"/>
        </w:rPr>
        <w:t>I</w:t>
      </w:r>
      <w:r w:rsidRPr="00C77574">
        <w:rPr>
          <w:rFonts w:ascii="Helvetica" w:eastAsia="Helvetica Neue" w:hAnsi="Helvetica" w:cs="Helvetica Neue"/>
          <w:b/>
          <w:sz w:val="28"/>
          <w:szCs w:val="28"/>
        </w:rPr>
        <w:t>ts Business Solutions Grou</w:t>
      </w:r>
      <w:r w:rsidR="007572F2">
        <w:rPr>
          <w:rFonts w:ascii="Helvetica" w:eastAsia="Helvetica Neue" w:hAnsi="Helvetica" w:cs="Helvetica Neue"/>
          <w:b/>
          <w:sz w:val="28"/>
          <w:szCs w:val="28"/>
        </w:rPr>
        <w:t>p</w:t>
      </w:r>
    </w:p>
    <w:p w14:paraId="360B2850" w14:textId="77777777" w:rsidR="007B3E33" w:rsidRPr="00C77574" w:rsidRDefault="007B3E33" w:rsidP="007B3E33">
      <w:pPr>
        <w:pStyle w:val="Normal1"/>
        <w:rPr>
          <w:rFonts w:ascii="Helvetica" w:hAnsi="Helvetica"/>
        </w:rPr>
      </w:pPr>
    </w:p>
    <w:p w14:paraId="2E80EF86" w14:textId="77777777" w:rsidR="00CA63F2" w:rsidRDefault="007B3E33" w:rsidP="007B3E33">
      <w:pPr>
        <w:pStyle w:val="Normal1"/>
        <w:jc w:val="center"/>
        <w:rPr>
          <w:rFonts w:ascii="Helvetica" w:eastAsia="Helvetica Neue" w:hAnsi="Helvetica" w:cs="Helvetica Neue"/>
          <w:i/>
          <w:color w:val="auto"/>
          <w:sz w:val="24"/>
          <w:szCs w:val="24"/>
        </w:rPr>
      </w:pPr>
      <w:r w:rsidRPr="00C77574">
        <w:rPr>
          <w:rFonts w:ascii="Helvetica" w:eastAsia="Helvetica Neue" w:hAnsi="Helvetica" w:cs="Helvetica Neue"/>
          <w:i/>
          <w:color w:val="auto"/>
          <w:sz w:val="24"/>
          <w:szCs w:val="24"/>
        </w:rPr>
        <w:t xml:space="preserve">Guitar Center’s </w:t>
      </w:r>
      <w:bookmarkStart w:id="0" w:name="_GoBack"/>
      <w:bookmarkEnd w:id="0"/>
      <w:r w:rsidR="002854FE">
        <w:rPr>
          <w:rFonts w:ascii="Helvetica" w:eastAsia="Helvetica Neue" w:hAnsi="Helvetica" w:cs="Helvetica Neue"/>
          <w:i/>
          <w:color w:val="auto"/>
          <w:sz w:val="24"/>
          <w:szCs w:val="24"/>
        </w:rPr>
        <w:t xml:space="preserve">ongoing </w:t>
      </w:r>
      <w:r w:rsidRPr="00C77574">
        <w:rPr>
          <w:rFonts w:ascii="Helvetica" w:eastAsia="Helvetica Neue" w:hAnsi="Helvetica" w:cs="Helvetica Neue"/>
          <w:i/>
          <w:color w:val="auto"/>
          <w:sz w:val="24"/>
          <w:szCs w:val="24"/>
        </w:rPr>
        <w:t>acquisition</w:t>
      </w:r>
      <w:r w:rsidR="002854FE">
        <w:rPr>
          <w:rFonts w:ascii="Helvetica" w:eastAsia="Helvetica Neue" w:hAnsi="Helvetica" w:cs="Helvetica Neue"/>
          <w:i/>
          <w:color w:val="auto"/>
          <w:sz w:val="24"/>
          <w:szCs w:val="24"/>
        </w:rPr>
        <w:t xml:space="preserve">s of leading system integration firms continues </w:t>
      </w:r>
    </w:p>
    <w:p w14:paraId="5CB56D06" w14:textId="77777777" w:rsidR="00CA63F2" w:rsidRDefault="002854FE" w:rsidP="007B3E33">
      <w:pPr>
        <w:pStyle w:val="Normal1"/>
        <w:jc w:val="center"/>
        <w:rPr>
          <w:rFonts w:ascii="Helvetica" w:eastAsia="Helvetica Neue" w:hAnsi="Helvetica" w:cs="Helvetica Neue"/>
          <w:i/>
          <w:color w:val="auto"/>
          <w:sz w:val="24"/>
          <w:szCs w:val="24"/>
        </w:rPr>
      </w:pPr>
      <w:r>
        <w:rPr>
          <w:rFonts w:ascii="Helvetica" w:eastAsia="Helvetica Neue" w:hAnsi="Helvetica" w:cs="Helvetica Neue"/>
          <w:i/>
          <w:color w:val="auto"/>
          <w:sz w:val="24"/>
          <w:szCs w:val="24"/>
        </w:rPr>
        <w:t>to expand the reach and</w:t>
      </w:r>
      <w:r w:rsidR="007B3E33" w:rsidRPr="00C77574">
        <w:rPr>
          <w:rFonts w:ascii="Helvetica" w:eastAsia="Helvetica Neue" w:hAnsi="Helvetica" w:cs="Helvetica Neue"/>
          <w:i/>
          <w:color w:val="auto"/>
          <w:sz w:val="24"/>
          <w:szCs w:val="24"/>
        </w:rPr>
        <w:t xml:space="preserve"> scope of </w:t>
      </w:r>
      <w:r w:rsidR="00586840">
        <w:rPr>
          <w:rFonts w:ascii="Helvetica" w:eastAsia="Helvetica Neue" w:hAnsi="Helvetica" w:cs="Helvetica Neue"/>
          <w:i/>
          <w:color w:val="auto"/>
          <w:sz w:val="24"/>
          <w:szCs w:val="24"/>
        </w:rPr>
        <w:t>the retailer’s</w:t>
      </w:r>
      <w:r w:rsidR="007B3E33" w:rsidRPr="00C77574">
        <w:rPr>
          <w:rFonts w:ascii="Helvetica" w:eastAsia="Helvetica Neue" w:hAnsi="Helvetica" w:cs="Helvetica Neue"/>
          <w:i/>
          <w:color w:val="auto"/>
          <w:sz w:val="24"/>
          <w:szCs w:val="24"/>
        </w:rPr>
        <w:t xml:space="preserve"> </w:t>
      </w:r>
      <w:r w:rsidR="00CA63F2">
        <w:rPr>
          <w:rFonts w:ascii="Helvetica" w:eastAsia="Helvetica Neue" w:hAnsi="Helvetica" w:cs="Helvetica Neue"/>
          <w:i/>
          <w:color w:val="auto"/>
          <w:sz w:val="24"/>
          <w:szCs w:val="24"/>
        </w:rPr>
        <w:t xml:space="preserve">AV integration </w:t>
      </w:r>
      <w:r>
        <w:rPr>
          <w:rFonts w:ascii="Helvetica" w:eastAsia="Helvetica Neue" w:hAnsi="Helvetica" w:cs="Helvetica Neue"/>
          <w:i/>
          <w:color w:val="auto"/>
          <w:sz w:val="24"/>
          <w:szCs w:val="24"/>
        </w:rPr>
        <w:t>services</w:t>
      </w:r>
      <w:r w:rsidR="007B3E33" w:rsidRPr="00C77574">
        <w:rPr>
          <w:rFonts w:ascii="Helvetica" w:eastAsia="Helvetica Neue" w:hAnsi="Helvetica" w:cs="Helvetica Neue"/>
          <w:i/>
          <w:color w:val="auto"/>
          <w:sz w:val="24"/>
          <w:szCs w:val="24"/>
        </w:rPr>
        <w:t xml:space="preserve"> </w:t>
      </w:r>
    </w:p>
    <w:p w14:paraId="65165934" w14:textId="2371B83B" w:rsidR="007B3E33" w:rsidRDefault="001162FB" w:rsidP="007B3E33">
      <w:pPr>
        <w:pStyle w:val="Normal1"/>
        <w:jc w:val="center"/>
        <w:rPr>
          <w:rFonts w:ascii="Helvetica" w:eastAsia="Helvetica Neue" w:hAnsi="Helvetica" w:cs="Helvetica Neue"/>
          <w:i/>
          <w:color w:val="auto"/>
          <w:sz w:val="24"/>
          <w:szCs w:val="24"/>
        </w:rPr>
      </w:pPr>
      <w:r>
        <w:rPr>
          <w:rFonts w:ascii="Helvetica" w:eastAsia="Helvetica Neue" w:hAnsi="Helvetica" w:cs="Helvetica Neue"/>
          <w:i/>
          <w:color w:val="auto"/>
          <w:sz w:val="24"/>
          <w:szCs w:val="24"/>
        </w:rPr>
        <w:t>as part of its</w:t>
      </w:r>
      <w:r w:rsidR="007B3E33" w:rsidRPr="00C77574">
        <w:rPr>
          <w:rFonts w:ascii="Helvetica" w:eastAsia="Helvetica Neue" w:hAnsi="Helvetica" w:cs="Helvetica Neue"/>
          <w:i/>
          <w:color w:val="auto"/>
          <w:sz w:val="24"/>
          <w:szCs w:val="24"/>
        </w:rPr>
        <w:t xml:space="preserve"> Business Solutions </w:t>
      </w:r>
      <w:r w:rsidR="00CA63F2">
        <w:rPr>
          <w:rFonts w:ascii="Helvetica" w:eastAsia="Helvetica Neue" w:hAnsi="Helvetica" w:cs="Helvetica Neue"/>
          <w:i/>
          <w:color w:val="auto"/>
          <w:sz w:val="24"/>
          <w:szCs w:val="24"/>
        </w:rPr>
        <w:t>Group</w:t>
      </w:r>
    </w:p>
    <w:p w14:paraId="383F9072" w14:textId="77777777" w:rsidR="00CA63F2" w:rsidRDefault="00CA63F2" w:rsidP="00AE0263">
      <w:pPr>
        <w:pStyle w:val="Normal1"/>
        <w:rPr>
          <w:rFonts w:ascii="Helvetica" w:hAnsi="Helvetica"/>
        </w:rPr>
      </w:pPr>
    </w:p>
    <w:p w14:paraId="4798D0B5" w14:textId="5A60E28F" w:rsidR="00AE0263" w:rsidRPr="00AE0263" w:rsidRDefault="007B3E33" w:rsidP="00AE0263">
      <w:pPr>
        <w:pStyle w:val="Normal1"/>
        <w:rPr>
          <w:rFonts w:ascii="Helvetica" w:eastAsia="Helvetica Neue" w:hAnsi="Helvetica" w:cs="Helvetica Neue"/>
          <w:sz w:val="20"/>
          <w:szCs w:val="20"/>
        </w:rPr>
      </w:pPr>
      <w:r w:rsidRPr="00C77574">
        <w:rPr>
          <w:rFonts w:ascii="Helvetica" w:hAnsi="Helvetica" w:cs="Helvetica Neue"/>
          <w:b/>
          <w:sz w:val="20"/>
          <w:szCs w:val="20"/>
        </w:rPr>
        <w:t>Westlake Village, CA</w:t>
      </w:r>
      <w:r w:rsidR="00A11DF5">
        <w:rPr>
          <w:rFonts w:ascii="Helvetica" w:eastAsia="Helvetica Neue" w:hAnsi="Helvetica" w:cs="Helvetica Neue"/>
          <w:sz w:val="20"/>
          <w:szCs w:val="20"/>
        </w:rPr>
        <w:t xml:space="preserve"> (January 1</w:t>
      </w:r>
      <w:r w:rsidR="00C10E30">
        <w:rPr>
          <w:rFonts w:ascii="Helvetica" w:eastAsia="Helvetica Neue" w:hAnsi="Helvetica" w:cs="Helvetica Neue"/>
          <w:sz w:val="20"/>
          <w:szCs w:val="20"/>
        </w:rPr>
        <w:t>6</w:t>
      </w:r>
      <w:r w:rsidR="00A11DF5">
        <w:rPr>
          <w:rFonts w:ascii="Helvetica" w:eastAsia="Helvetica Neue" w:hAnsi="Helvetica" w:cs="Helvetica Neue"/>
          <w:sz w:val="20"/>
          <w:szCs w:val="20"/>
        </w:rPr>
        <w:t>, 2019</w:t>
      </w:r>
      <w:r w:rsidRPr="00C77574">
        <w:rPr>
          <w:rFonts w:ascii="Helvetica" w:eastAsia="Helvetica Neue" w:hAnsi="Helvetica" w:cs="Helvetica Neue"/>
          <w:sz w:val="20"/>
          <w:szCs w:val="20"/>
        </w:rPr>
        <w:t>) – Guitar Center, the world’s largest</w:t>
      </w:r>
      <w:r w:rsidR="009C7E9A">
        <w:rPr>
          <w:rFonts w:ascii="Helvetica" w:eastAsia="Helvetica Neue" w:hAnsi="Helvetica" w:cs="Helvetica Neue"/>
          <w:sz w:val="20"/>
          <w:szCs w:val="20"/>
        </w:rPr>
        <w:t xml:space="preserve"> musical</w:t>
      </w:r>
      <w:r w:rsidRPr="00C77574">
        <w:rPr>
          <w:rFonts w:ascii="Helvetica" w:eastAsia="Helvetica Neue" w:hAnsi="Helvetica" w:cs="Helvetica Neue"/>
          <w:sz w:val="20"/>
          <w:szCs w:val="20"/>
        </w:rPr>
        <w:t xml:space="preserve"> instrument retailer, announces the</w:t>
      </w:r>
      <w:r w:rsidR="002854FE">
        <w:rPr>
          <w:rFonts w:ascii="Helvetica" w:eastAsia="Helvetica Neue" w:hAnsi="Helvetica" w:cs="Helvetica Neue"/>
          <w:sz w:val="20"/>
          <w:szCs w:val="20"/>
        </w:rPr>
        <w:t xml:space="preserve"> acquisition of Chicago and Bannockburn</w:t>
      </w:r>
      <w:r w:rsidR="008B7DD8">
        <w:rPr>
          <w:rFonts w:ascii="Helvetica" w:eastAsia="Helvetica Neue" w:hAnsi="Helvetica" w:cs="Helvetica Neue"/>
          <w:sz w:val="20"/>
          <w:szCs w:val="20"/>
        </w:rPr>
        <w:t>,</w:t>
      </w:r>
      <w:r w:rsidR="002854FE">
        <w:rPr>
          <w:rFonts w:ascii="Helvetica" w:eastAsia="Helvetica Neue" w:hAnsi="Helvetica" w:cs="Helvetica Neue"/>
          <w:sz w:val="20"/>
          <w:szCs w:val="20"/>
        </w:rPr>
        <w:t xml:space="preserve"> Illinois</w:t>
      </w:r>
      <w:r w:rsidRPr="00C77574">
        <w:rPr>
          <w:rFonts w:ascii="Helvetica" w:eastAsia="Helvetica Neue" w:hAnsi="Helvetica" w:cs="Helvetica Neue"/>
          <w:sz w:val="20"/>
          <w:szCs w:val="20"/>
        </w:rPr>
        <w:t xml:space="preserve">-based </w:t>
      </w:r>
      <w:r w:rsidR="004B54DA">
        <w:rPr>
          <w:rFonts w:ascii="Helvetica" w:eastAsia="Helvetica Neue" w:hAnsi="Helvetica" w:cs="Helvetica Neue"/>
          <w:sz w:val="20"/>
          <w:szCs w:val="20"/>
        </w:rPr>
        <w:t xml:space="preserve">audio &amp; video integration firm </w:t>
      </w:r>
      <w:r w:rsidR="00000135">
        <w:rPr>
          <w:rFonts w:ascii="Helvetica" w:eastAsia="Helvetica Neue" w:hAnsi="Helvetica" w:cs="Helvetica Neue"/>
          <w:sz w:val="20"/>
          <w:szCs w:val="20"/>
        </w:rPr>
        <w:t>Tunnel Vision Technology Inc., (</w:t>
      </w:r>
      <w:r w:rsidR="004B54DA">
        <w:rPr>
          <w:rFonts w:ascii="Helvetica" w:eastAsia="Helvetica Neue" w:hAnsi="Helvetica" w:cs="Helvetica Neue"/>
          <w:sz w:val="20"/>
          <w:szCs w:val="20"/>
        </w:rPr>
        <w:t>TVTI</w:t>
      </w:r>
      <w:r w:rsidR="00000135">
        <w:rPr>
          <w:rFonts w:ascii="Helvetica" w:eastAsia="Helvetica Neue" w:hAnsi="Helvetica" w:cs="Helvetica Neue"/>
          <w:sz w:val="20"/>
          <w:szCs w:val="20"/>
        </w:rPr>
        <w:t>)</w:t>
      </w:r>
      <w:r w:rsidRPr="00C77574">
        <w:rPr>
          <w:rFonts w:ascii="Helvetica" w:eastAsia="Helvetica Neue" w:hAnsi="Helvetica" w:cs="Helvetica Neue"/>
          <w:sz w:val="20"/>
          <w:szCs w:val="20"/>
        </w:rPr>
        <w:t xml:space="preserve">. </w:t>
      </w:r>
      <w:r w:rsidR="004B54DA">
        <w:rPr>
          <w:rFonts w:ascii="Helvetica" w:eastAsia="Helvetica Neue" w:hAnsi="Helvetica" w:cs="Helvetica Neue"/>
          <w:sz w:val="20"/>
          <w:szCs w:val="20"/>
        </w:rPr>
        <w:t xml:space="preserve">The announcement was made </w:t>
      </w:r>
      <w:r w:rsidR="004B54DA" w:rsidRPr="00C77574">
        <w:rPr>
          <w:rFonts w:ascii="Helvetica" w:eastAsia="Helvetica Neue" w:hAnsi="Helvetica" w:cs="Helvetica Neue"/>
          <w:sz w:val="20"/>
          <w:szCs w:val="20"/>
        </w:rPr>
        <w:t xml:space="preserve">by </w:t>
      </w:r>
      <w:r w:rsidR="006C3089" w:rsidRPr="006C3089">
        <w:rPr>
          <w:rFonts w:ascii="Helvetica" w:eastAsia="Helvetica Neue" w:hAnsi="Helvetica" w:cs="Helvetica Neue"/>
          <w:sz w:val="20"/>
          <w:szCs w:val="20"/>
        </w:rPr>
        <w:t xml:space="preserve">Ron </w:t>
      </w:r>
      <w:proofErr w:type="spellStart"/>
      <w:r w:rsidR="006C3089" w:rsidRPr="006C3089">
        <w:rPr>
          <w:rFonts w:ascii="Helvetica" w:eastAsia="Helvetica Neue" w:hAnsi="Helvetica" w:cs="Helvetica Neue"/>
          <w:sz w:val="20"/>
          <w:szCs w:val="20"/>
        </w:rPr>
        <w:t>Japinga</w:t>
      </w:r>
      <w:proofErr w:type="spellEnd"/>
      <w:r w:rsidR="006C3089" w:rsidRPr="006C3089">
        <w:rPr>
          <w:rFonts w:ascii="Helvetica" w:eastAsia="Helvetica Neue" w:hAnsi="Helvetica" w:cs="Helvetica Neue"/>
          <w:sz w:val="20"/>
          <w:szCs w:val="20"/>
        </w:rPr>
        <w:t xml:space="preserve">, </w:t>
      </w:r>
      <w:r w:rsidR="006C3089">
        <w:rPr>
          <w:rFonts w:ascii="Helvetica" w:eastAsia="Helvetica Neue" w:hAnsi="Helvetica" w:cs="Helvetica Neue"/>
          <w:sz w:val="20"/>
          <w:szCs w:val="20"/>
        </w:rPr>
        <w:t xml:space="preserve">Guitar Center </w:t>
      </w:r>
      <w:r w:rsidR="006C3089" w:rsidRPr="006C3089">
        <w:rPr>
          <w:rFonts w:ascii="Helvetica" w:eastAsia="Helvetica Neue" w:hAnsi="Helvetica" w:cs="Helvetica Neue"/>
          <w:sz w:val="20"/>
          <w:szCs w:val="20"/>
        </w:rPr>
        <w:t xml:space="preserve">Chief </w:t>
      </w:r>
      <w:r w:rsidR="006C3089">
        <w:rPr>
          <w:rFonts w:ascii="Helvetica" w:eastAsia="Helvetica Neue" w:hAnsi="Helvetica" w:cs="Helvetica Neue"/>
          <w:sz w:val="20"/>
          <w:szCs w:val="20"/>
        </w:rPr>
        <w:t xml:space="preserve">Executive Officer and further </w:t>
      </w:r>
      <w:r w:rsidR="006C3089" w:rsidRPr="001162FB">
        <w:rPr>
          <w:rFonts w:ascii="Helvetica" w:eastAsia="Helvetica Neue" w:hAnsi="Helvetica" w:cs="Helvetica Neue"/>
          <w:sz w:val="20"/>
          <w:szCs w:val="20"/>
        </w:rPr>
        <w:t>e</w:t>
      </w:r>
      <w:r w:rsidR="00AE0263" w:rsidRPr="001162FB">
        <w:rPr>
          <w:rFonts w:ascii="Helvetica" w:eastAsia="Helvetica Neue" w:hAnsi="Helvetica" w:cs="Helvetica Neue"/>
          <w:sz w:val="20"/>
          <w:szCs w:val="20"/>
        </w:rPr>
        <w:t xml:space="preserve">xemplifies the company’s ongoing </w:t>
      </w:r>
      <w:r w:rsidR="006C3089" w:rsidRPr="001162FB">
        <w:rPr>
          <w:rFonts w:ascii="Helvetica" w:eastAsia="Helvetica Neue" w:hAnsi="Helvetica" w:cs="Helvetica Neue"/>
          <w:sz w:val="20"/>
          <w:szCs w:val="20"/>
        </w:rPr>
        <w:t xml:space="preserve">commitment </w:t>
      </w:r>
      <w:r w:rsidR="008B7DD8" w:rsidRPr="001162FB">
        <w:rPr>
          <w:rFonts w:ascii="Helvetica" w:eastAsia="Helvetica Neue" w:hAnsi="Helvetica" w:cs="Helvetica Neue"/>
          <w:sz w:val="20"/>
          <w:szCs w:val="20"/>
        </w:rPr>
        <w:t xml:space="preserve">to </w:t>
      </w:r>
      <w:r w:rsidR="00AE0263" w:rsidRPr="001162FB">
        <w:rPr>
          <w:rFonts w:ascii="Helvetica" w:eastAsia="Helvetica Neue" w:hAnsi="Helvetica" w:cs="Helvetica Neue"/>
          <w:sz w:val="20"/>
          <w:szCs w:val="20"/>
        </w:rPr>
        <w:t xml:space="preserve">growth and expansion in the coming years. TVTI is the latest addition to GC’s Business Solutions Group, which added San Francisco Bay Area-based Audio Visual Design Group (AVDG) to its portfolio last year. With the addition of TVTI, Guitar Center’s Business Solutions Group will now offer its extensive system design and integration services to </w:t>
      </w:r>
      <w:r w:rsidR="00A0255E" w:rsidRPr="001162FB">
        <w:rPr>
          <w:rFonts w:ascii="Helvetica" w:eastAsia="Helvetica Neue" w:hAnsi="Helvetica" w:cs="Helvetica Neue"/>
          <w:sz w:val="20"/>
          <w:szCs w:val="20"/>
        </w:rPr>
        <w:t xml:space="preserve">commercial and residential customers in </w:t>
      </w:r>
      <w:r w:rsidR="00AE0263" w:rsidRPr="001162FB">
        <w:rPr>
          <w:rFonts w:ascii="Helvetica" w:eastAsia="Helvetica Neue" w:hAnsi="Helvetica" w:cs="Helvetica Neue"/>
          <w:sz w:val="20"/>
          <w:szCs w:val="20"/>
        </w:rPr>
        <w:t xml:space="preserve">the </w:t>
      </w:r>
      <w:r w:rsidR="008B7DD8" w:rsidRPr="001162FB">
        <w:rPr>
          <w:rFonts w:ascii="Helvetica" w:eastAsia="Helvetica Neue" w:hAnsi="Helvetica" w:cs="Helvetica Neue"/>
          <w:sz w:val="20"/>
          <w:szCs w:val="20"/>
        </w:rPr>
        <w:t>Midwest</w:t>
      </w:r>
      <w:r w:rsidR="00AE0263" w:rsidRPr="001162FB">
        <w:rPr>
          <w:rFonts w:ascii="Helvetica" w:eastAsia="Helvetica Neue" w:hAnsi="Helvetica" w:cs="Helvetica Neue"/>
          <w:sz w:val="20"/>
          <w:szCs w:val="20"/>
        </w:rPr>
        <w:t>.</w:t>
      </w:r>
      <w:r w:rsidR="00AE0263">
        <w:rPr>
          <w:rFonts w:ascii="Helvetica" w:eastAsia="Helvetica Neue" w:hAnsi="Helvetica" w:cs="Helvetica Neue"/>
          <w:sz w:val="20"/>
          <w:szCs w:val="20"/>
        </w:rPr>
        <w:t xml:space="preserve"> </w:t>
      </w:r>
    </w:p>
    <w:p w14:paraId="39314C5E" w14:textId="6963E807" w:rsidR="006C3089" w:rsidRDefault="006C3089" w:rsidP="006C3089">
      <w:pPr>
        <w:pStyle w:val="Normal1"/>
        <w:rPr>
          <w:rFonts w:ascii="Helvetica" w:eastAsia="Helvetica Neue" w:hAnsi="Helvetica" w:cs="Helvetica Neue"/>
          <w:sz w:val="20"/>
          <w:szCs w:val="20"/>
        </w:rPr>
      </w:pPr>
    </w:p>
    <w:p w14:paraId="553B0778" w14:textId="6A661DF3" w:rsidR="001A1D25" w:rsidRDefault="001A1D25" w:rsidP="00AE0263">
      <w:pPr>
        <w:pStyle w:val="Normal1"/>
        <w:rPr>
          <w:rFonts w:ascii="Helvetica" w:eastAsia="Helvetica Neue" w:hAnsi="Helvetica" w:cs="Helvetica Neue"/>
          <w:sz w:val="20"/>
          <w:szCs w:val="20"/>
        </w:rPr>
      </w:pPr>
      <w:r w:rsidRPr="008D1696">
        <w:rPr>
          <w:rFonts w:ascii="Helvetica" w:eastAsia="Helvetica Neue" w:hAnsi="Helvetica" w:cs="Helvetica Neue"/>
          <w:sz w:val="20"/>
          <w:szCs w:val="20"/>
        </w:rPr>
        <w:t xml:space="preserve">Under the direction of Doug Carnell, Guitar Center Vice President of Business Solutions, the company has been carefully </w:t>
      </w:r>
      <w:r w:rsidR="00337B7D" w:rsidRPr="008D1696">
        <w:rPr>
          <w:rFonts w:ascii="Helvetica" w:eastAsia="Helvetica Neue" w:hAnsi="Helvetica" w:cs="Helvetica Neue"/>
          <w:sz w:val="20"/>
          <w:szCs w:val="20"/>
        </w:rPr>
        <w:t xml:space="preserve">looking </w:t>
      </w:r>
      <w:r w:rsidR="001162FB" w:rsidRPr="00A70D7F">
        <w:rPr>
          <w:rFonts w:ascii="Helvetica" w:eastAsia="Helvetica Neue" w:hAnsi="Helvetica" w:cs="Helvetica Neue"/>
          <w:sz w:val="20"/>
          <w:szCs w:val="20"/>
        </w:rPr>
        <w:t xml:space="preserve">for </w:t>
      </w:r>
      <w:r w:rsidR="00337B7D" w:rsidRPr="0012044E">
        <w:rPr>
          <w:rFonts w:ascii="Helvetica" w:eastAsia="Helvetica Neue" w:hAnsi="Helvetica" w:cs="Helvetica Neue"/>
          <w:sz w:val="20"/>
          <w:szCs w:val="20"/>
        </w:rPr>
        <w:t xml:space="preserve">and evaluating </w:t>
      </w:r>
      <w:r w:rsidR="001162FB" w:rsidRPr="00A70D7F">
        <w:rPr>
          <w:rFonts w:ascii="Helvetica" w:eastAsia="Helvetica Neue" w:hAnsi="Helvetica" w:cs="Helvetica Neue"/>
          <w:sz w:val="20"/>
          <w:szCs w:val="20"/>
        </w:rPr>
        <w:t xml:space="preserve">such </w:t>
      </w:r>
      <w:r w:rsidR="00337B7D" w:rsidRPr="0012044E">
        <w:rPr>
          <w:rFonts w:ascii="Helvetica" w:eastAsia="Helvetica Neue" w:hAnsi="Helvetica" w:cs="Helvetica Neue"/>
          <w:sz w:val="20"/>
          <w:szCs w:val="20"/>
        </w:rPr>
        <w:t>opportunities</w:t>
      </w:r>
      <w:r w:rsidR="00F60464">
        <w:rPr>
          <w:rFonts w:ascii="Helvetica" w:eastAsia="Helvetica Neue" w:hAnsi="Helvetica" w:cs="Helvetica Neue"/>
          <w:sz w:val="20"/>
          <w:szCs w:val="20"/>
        </w:rPr>
        <w:t>.</w:t>
      </w:r>
      <w:r w:rsidR="00337B7D" w:rsidRPr="0012044E">
        <w:rPr>
          <w:rFonts w:ascii="Helvetica" w:eastAsia="Helvetica Neue" w:hAnsi="Helvetica" w:cs="Helvetica Neue"/>
          <w:sz w:val="20"/>
          <w:szCs w:val="20"/>
        </w:rPr>
        <w:t xml:space="preserve"> </w:t>
      </w:r>
      <w:r w:rsidR="0053464B" w:rsidRPr="008D1696">
        <w:rPr>
          <w:rFonts w:ascii="Helvetica" w:eastAsia="Helvetica Neue" w:hAnsi="Helvetica" w:cs="Helvetica Neue"/>
          <w:sz w:val="20"/>
          <w:szCs w:val="20"/>
        </w:rPr>
        <w:t>Carnell remarked,</w:t>
      </w:r>
      <w:r w:rsidR="00B77036" w:rsidRPr="008D1696">
        <w:rPr>
          <w:rFonts w:ascii="Helvetica" w:eastAsia="Helvetica Neue" w:hAnsi="Helvetica" w:cs="Helvetica Neue"/>
          <w:sz w:val="20"/>
          <w:szCs w:val="20"/>
        </w:rPr>
        <w:t xml:space="preserve"> “For the last year, Guitar Center has been looking </w:t>
      </w:r>
      <w:r w:rsidR="00337B7D" w:rsidRPr="008D1696">
        <w:rPr>
          <w:rFonts w:ascii="Helvetica" w:eastAsia="Helvetica Neue" w:hAnsi="Helvetica" w:cs="Helvetica Neue"/>
          <w:sz w:val="20"/>
          <w:szCs w:val="20"/>
        </w:rPr>
        <w:t>to bring in</w:t>
      </w:r>
      <w:r w:rsidR="00B77036" w:rsidRPr="008D1696">
        <w:rPr>
          <w:rFonts w:ascii="Helvetica" w:eastAsia="Helvetica Neue" w:hAnsi="Helvetica" w:cs="Helvetica Neue"/>
          <w:sz w:val="20"/>
          <w:szCs w:val="20"/>
        </w:rPr>
        <w:t xml:space="preserve"> </w:t>
      </w:r>
      <w:r w:rsidR="00337B7D" w:rsidRPr="008D1696">
        <w:rPr>
          <w:rFonts w:ascii="Helvetica" w:eastAsia="Helvetica Neue" w:hAnsi="Helvetica" w:cs="Helvetica Neue"/>
          <w:sz w:val="20"/>
          <w:szCs w:val="20"/>
        </w:rPr>
        <w:t xml:space="preserve">unique and trusted design &amp; system integration firms that are </w:t>
      </w:r>
      <w:r w:rsidR="0053464B" w:rsidRPr="008D1696">
        <w:rPr>
          <w:rFonts w:ascii="Helvetica" w:eastAsia="Helvetica Neue" w:hAnsi="Helvetica" w:cs="Helvetica Neue"/>
          <w:sz w:val="20"/>
          <w:szCs w:val="20"/>
        </w:rPr>
        <w:t>seeking</w:t>
      </w:r>
      <w:r w:rsidR="00337B7D" w:rsidRPr="008D1696">
        <w:rPr>
          <w:rFonts w:ascii="Helvetica" w:eastAsia="Helvetica Neue" w:hAnsi="Helvetica" w:cs="Helvetica Neue"/>
          <w:sz w:val="20"/>
          <w:szCs w:val="20"/>
        </w:rPr>
        <w:t xml:space="preserve"> a </w:t>
      </w:r>
      <w:r w:rsidR="00B77036" w:rsidRPr="008D1696">
        <w:rPr>
          <w:rFonts w:ascii="Helvetica" w:eastAsia="Helvetica Neue" w:hAnsi="Helvetica" w:cs="Helvetica Neue"/>
          <w:sz w:val="20"/>
          <w:szCs w:val="20"/>
        </w:rPr>
        <w:t xml:space="preserve">like-minded </w:t>
      </w:r>
      <w:r w:rsidR="00337B7D" w:rsidRPr="008D1696">
        <w:rPr>
          <w:rFonts w:ascii="Helvetica" w:eastAsia="Helvetica Neue" w:hAnsi="Helvetica" w:cs="Helvetica Neue"/>
          <w:sz w:val="20"/>
          <w:szCs w:val="20"/>
        </w:rPr>
        <w:t xml:space="preserve">strategic business partner </w:t>
      </w:r>
      <w:r w:rsidR="009C7E9A">
        <w:rPr>
          <w:rFonts w:ascii="Helvetica" w:eastAsia="Helvetica Neue" w:hAnsi="Helvetica" w:cs="Helvetica Neue"/>
          <w:sz w:val="20"/>
          <w:szCs w:val="20"/>
        </w:rPr>
        <w:t>focused on the opportunities in the B2B integration sector</w:t>
      </w:r>
      <w:r w:rsidR="00B77036" w:rsidRPr="001D7F72">
        <w:rPr>
          <w:rFonts w:ascii="Helvetica" w:eastAsia="Helvetica Neue" w:hAnsi="Helvetica" w:cs="Helvetica Neue"/>
          <w:sz w:val="20"/>
          <w:szCs w:val="20"/>
        </w:rPr>
        <w:t xml:space="preserve">. With TVTI, we have found such a </w:t>
      </w:r>
      <w:r w:rsidR="0053464B" w:rsidRPr="001D7F72">
        <w:rPr>
          <w:rFonts w:ascii="Helvetica" w:eastAsia="Helvetica Neue" w:hAnsi="Helvetica" w:cs="Helvetica Neue"/>
          <w:sz w:val="20"/>
          <w:szCs w:val="20"/>
        </w:rPr>
        <w:t>firm</w:t>
      </w:r>
      <w:r w:rsidR="00B77036" w:rsidRPr="001D7F72">
        <w:rPr>
          <w:rFonts w:ascii="Helvetica" w:eastAsia="Helvetica Neue" w:hAnsi="Helvetica" w:cs="Helvetica Neue"/>
          <w:sz w:val="20"/>
          <w:szCs w:val="20"/>
        </w:rPr>
        <w:t>.”</w:t>
      </w:r>
      <w:r w:rsidR="00B77036">
        <w:rPr>
          <w:rFonts w:ascii="Helvetica" w:eastAsia="Helvetica Neue" w:hAnsi="Helvetica" w:cs="Helvetica Neue"/>
          <w:sz w:val="20"/>
          <w:szCs w:val="20"/>
        </w:rPr>
        <w:t xml:space="preserve"> </w:t>
      </w:r>
    </w:p>
    <w:p w14:paraId="43A0AF3B" w14:textId="77777777" w:rsidR="00132081" w:rsidRDefault="00132081" w:rsidP="00AE0263">
      <w:pPr>
        <w:pStyle w:val="Normal1"/>
        <w:rPr>
          <w:rFonts w:ascii="Helvetica" w:eastAsia="Helvetica Neue" w:hAnsi="Helvetica" w:cs="Helvetica Neue"/>
          <w:sz w:val="20"/>
          <w:szCs w:val="20"/>
        </w:rPr>
      </w:pPr>
    </w:p>
    <w:p w14:paraId="066F379D" w14:textId="5D48A232" w:rsidR="00132081" w:rsidRDefault="00132081" w:rsidP="00AE0263">
      <w:pPr>
        <w:pStyle w:val="Normal1"/>
        <w:rPr>
          <w:rFonts w:ascii="Helvetica" w:eastAsia="Helvetica Neue" w:hAnsi="Helvetica" w:cs="Helvetica Neue"/>
          <w:sz w:val="20"/>
          <w:szCs w:val="20"/>
        </w:rPr>
      </w:pPr>
      <w:r w:rsidRPr="0012044E">
        <w:rPr>
          <w:rFonts w:ascii="Helvetica" w:eastAsia="Helvetica Neue" w:hAnsi="Helvetica" w:cs="Helvetica Neue"/>
          <w:sz w:val="20"/>
          <w:szCs w:val="20"/>
        </w:rPr>
        <w:t>David Welles, TVTI</w:t>
      </w:r>
      <w:r w:rsidR="00002DB9" w:rsidRPr="0012044E">
        <w:rPr>
          <w:rFonts w:ascii="Helvetica" w:eastAsia="Helvetica Neue" w:hAnsi="Helvetica" w:cs="Helvetica Neue"/>
          <w:sz w:val="20"/>
          <w:szCs w:val="20"/>
        </w:rPr>
        <w:t xml:space="preserve"> President</w:t>
      </w:r>
      <w:r w:rsidR="008B7DD8" w:rsidRPr="004B68FF">
        <w:rPr>
          <w:rFonts w:ascii="Helvetica" w:eastAsia="Helvetica Neue" w:hAnsi="Helvetica" w:cs="Helvetica Neue"/>
          <w:sz w:val="20"/>
          <w:szCs w:val="20"/>
        </w:rPr>
        <w:t>,</w:t>
      </w:r>
      <w:r w:rsidR="00002DB9" w:rsidRPr="004B68FF">
        <w:rPr>
          <w:rFonts w:ascii="Helvetica" w:eastAsia="Helvetica Neue" w:hAnsi="Helvetica" w:cs="Helvetica Neue"/>
          <w:sz w:val="20"/>
          <w:szCs w:val="20"/>
        </w:rPr>
        <w:t xml:space="preserve"> stated, “</w:t>
      </w:r>
      <w:r w:rsidR="00000135" w:rsidRPr="004B68FF">
        <w:rPr>
          <w:rFonts w:ascii="Helvetica" w:eastAsia="Helvetica Neue" w:hAnsi="Helvetica" w:cs="Helvetica Neue"/>
          <w:sz w:val="20"/>
          <w:szCs w:val="20"/>
        </w:rPr>
        <w:t xml:space="preserve">We are glad to be part of the Guitar Center </w:t>
      </w:r>
      <w:r w:rsidR="009C7E9A">
        <w:rPr>
          <w:rFonts w:ascii="Helvetica" w:eastAsia="Helvetica Neue" w:hAnsi="Helvetica" w:cs="Helvetica Neue"/>
          <w:sz w:val="20"/>
          <w:szCs w:val="20"/>
        </w:rPr>
        <w:t>o</w:t>
      </w:r>
      <w:r w:rsidR="00000135" w:rsidRPr="004B68FF">
        <w:rPr>
          <w:rFonts w:ascii="Helvetica" w:eastAsia="Helvetica Neue" w:hAnsi="Helvetica" w:cs="Helvetica Neue"/>
          <w:sz w:val="20"/>
          <w:szCs w:val="20"/>
        </w:rPr>
        <w:t>rganization</w:t>
      </w:r>
      <w:r w:rsidR="00002DB9" w:rsidRPr="008D1696">
        <w:rPr>
          <w:rFonts w:ascii="Helvetica" w:eastAsia="Helvetica Neue" w:hAnsi="Helvetica" w:cs="Helvetica Neue"/>
          <w:sz w:val="20"/>
          <w:szCs w:val="20"/>
        </w:rPr>
        <w:t xml:space="preserve"> and look forward to help grow the Business Solutions Group.</w:t>
      </w:r>
      <w:r w:rsidR="00B0521E" w:rsidRPr="008D1696">
        <w:rPr>
          <w:rFonts w:ascii="Helvetica" w:eastAsia="Helvetica Neue" w:hAnsi="Helvetica" w:cs="Helvetica Neue"/>
          <w:sz w:val="20"/>
          <w:szCs w:val="20"/>
        </w:rPr>
        <w:t xml:space="preserve"> </w:t>
      </w:r>
      <w:r w:rsidR="00002DB9" w:rsidRPr="008D1696">
        <w:rPr>
          <w:rFonts w:ascii="Helvetica" w:eastAsia="Helvetica Neue" w:hAnsi="Helvetica" w:cs="Helvetica Neue"/>
          <w:sz w:val="20"/>
          <w:szCs w:val="20"/>
        </w:rPr>
        <w:t>TVTI has always based our business on providing our clients with the right advice, the right products</w:t>
      </w:r>
      <w:r w:rsidR="009C7E9A">
        <w:rPr>
          <w:rFonts w:ascii="Helvetica" w:eastAsia="Helvetica Neue" w:hAnsi="Helvetica" w:cs="Helvetica Neue"/>
          <w:sz w:val="20"/>
          <w:szCs w:val="20"/>
        </w:rPr>
        <w:t>, the right pricing</w:t>
      </w:r>
      <w:r w:rsidR="00002DB9" w:rsidRPr="008D1696">
        <w:rPr>
          <w:rFonts w:ascii="Helvetica" w:eastAsia="Helvetica Neue" w:hAnsi="Helvetica" w:cs="Helvetica Neue"/>
          <w:sz w:val="20"/>
          <w:szCs w:val="20"/>
        </w:rPr>
        <w:t xml:space="preserve"> and unparalleled </w:t>
      </w:r>
      <w:r w:rsidR="008D1696">
        <w:rPr>
          <w:rFonts w:ascii="Helvetica" w:eastAsia="Helvetica Neue" w:hAnsi="Helvetica" w:cs="Helvetica Neue"/>
          <w:sz w:val="20"/>
          <w:szCs w:val="20"/>
        </w:rPr>
        <w:t>customer service</w:t>
      </w:r>
      <w:r w:rsidR="00002DB9" w:rsidRPr="008D1696">
        <w:rPr>
          <w:rFonts w:ascii="Helvetica" w:eastAsia="Helvetica Neue" w:hAnsi="Helvetica" w:cs="Helvetica Neue"/>
          <w:sz w:val="20"/>
          <w:szCs w:val="20"/>
        </w:rPr>
        <w:t>. Doug and the Business Solutions Group share that philosophy</w:t>
      </w:r>
      <w:r w:rsidR="00630687" w:rsidRPr="008D1696">
        <w:rPr>
          <w:rFonts w:ascii="Helvetica" w:eastAsia="Helvetica Neue" w:hAnsi="Helvetica" w:cs="Helvetica Neue"/>
          <w:sz w:val="20"/>
          <w:szCs w:val="20"/>
        </w:rPr>
        <w:t>,</w:t>
      </w:r>
      <w:r w:rsidR="00002DB9" w:rsidRPr="008D1696">
        <w:rPr>
          <w:rFonts w:ascii="Helvetica" w:eastAsia="Helvetica Neue" w:hAnsi="Helvetica" w:cs="Helvetica Neue"/>
          <w:sz w:val="20"/>
          <w:szCs w:val="20"/>
        </w:rPr>
        <w:t xml:space="preserve"> </w:t>
      </w:r>
      <w:r w:rsidR="001D0672" w:rsidRPr="008D1696">
        <w:rPr>
          <w:rFonts w:ascii="Helvetica" w:eastAsia="Helvetica Neue" w:hAnsi="Helvetica" w:cs="Helvetica Neue"/>
          <w:sz w:val="20"/>
          <w:szCs w:val="20"/>
        </w:rPr>
        <w:t xml:space="preserve">and working closely together we will be able to </w:t>
      </w:r>
      <w:r w:rsidR="001D7F72">
        <w:rPr>
          <w:rFonts w:ascii="Helvetica" w:eastAsia="Helvetica Neue" w:hAnsi="Helvetica" w:cs="Helvetica Neue"/>
          <w:sz w:val="20"/>
          <w:szCs w:val="20"/>
        </w:rPr>
        <w:t>broaden our approach to these goals</w:t>
      </w:r>
      <w:r w:rsidR="001D0672" w:rsidRPr="008D1696">
        <w:rPr>
          <w:rFonts w:ascii="Helvetica" w:eastAsia="Helvetica Neue" w:hAnsi="Helvetica" w:cs="Helvetica Neue"/>
          <w:sz w:val="20"/>
          <w:szCs w:val="20"/>
        </w:rPr>
        <w:t>. It’s a win-win situation for everyone.”</w:t>
      </w:r>
      <w:r w:rsidR="00B0521E">
        <w:rPr>
          <w:rFonts w:ascii="Helvetica" w:eastAsia="Helvetica Neue" w:hAnsi="Helvetica" w:cs="Helvetica Neue"/>
          <w:sz w:val="20"/>
          <w:szCs w:val="20"/>
        </w:rPr>
        <w:t xml:space="preserve"> </w:t>
      </w:r>
    </w:p>
    <w:p w14:paraId="2D243BFA" w14:textId="77777777" w:rsidR="001D0672" w:rsidRDefault="001D0672" w:rsidP="00AE0263">
      <w:pPr>
        <w:pStyle w:val="Normal1"/>
        <w:rPr>
          <w:rFonts w:ascii="Helvetica" w:eastAsia="Helvetica Neue" w:hAnsi="Helvetica" w:cs="Helvetica Neue"/>
          <w:sz w:val="20"/>
          <w:szCs w:val="20"/>
        </w:rPr>
      </w:pPr>
    </w:p>
    <w:p w14:paraId="2823C107" w14:textId="1117385B" w:rsidR="001D0672" w:rsidRDefault="001D0672" w:rsidP="001D0672">
      <w:pPr>
        <w:pStyle w:val="Normal1"/>
        <w:rPr>
          <w:rFonts w:ascii="Helvetica" w:eastAsia="Helvetica Neue" w:hAnsi="Helvetica" w:cs="Helvetica Neue"/>
          <w:sz w:val="20"/>
          <w:szCs w:val="20"/>
        </w:rPr>
      </w:pPr>
      <w:r>
        <w:rPr>
          <w:rFonts w:ascii="Helvetica" w:eastAsia="Helvetica Neue" w:hAnsi="Helvetica" w:cs="Helvetica Neue"/>
          <w:sz w:val="20"/>
          <w:szCs w:val="20"/>
        </w:rPr>
        <w:t xml:space="preserve">Founded in 1999, and with offices in </w:t>
      </w:r>
      <w:r w:rsidRPr="00132081">
        <w:rPr>
          <w:rFonts w:ascii="Helvetica" w:eastAsia="Helvetica Neue" w:hAnsi="Helvetica" w:cs="Helvetica Neue"/>
          <w:sz w:val="20"/>
          <w:szCs w:val="20"/>
        </w:rPr>
        <w:t>Chicago and Bannockburn</w:t>
      </w:r>
      <w:r>
        <w:rPr>
          <w:rFonts w:ascii="Helvetica" w:eastAsia="Helvetica Neue" w:hAnsi="Helvetica" w:cs="Helvetica Neue"/>
          <w:sz w:val="20"/>
          <w:szCs w:val="20"/>
        </w:rPr>
        <w:t>,</w:t>
      </w:r>
      <w:r w:rsidRPr="00132081">
        <w:rPr>
          <w:rFonts w:ascii="Helvetica" w:eastAsia="Helvetica Neue" w:hAnsi="Helvetica" w:cs="Helvetica Neue"/>
          <w:sz w:val="20"/>
          <w:szCs w:val="20"/>
        </w:rPr>
        <w:t xml:space="preserve"> Illinois</w:t>
      </w:r>
      <w:r>
        <w:rPr>
          <w:rFonts w:ascii="Helvetica" w:eastAsia="Helvetica Neue" w:hAnsi="Helvetica" w:cs="Helvetica Neue"/>
          <w:sz w:val="20"/>
          <w:szCs w:val="20"/>
        </w:rPr>
        <w:t xml:space="preserve">, TVTI is an </w:t>
      </w:r>
      <w:r w:rsidR="00630687">
        <w:rPr>
          <w:rFonts w:ascii="Helvetica" w:eastAsia="Helvetica Neue" w:hAnsi="Helvetica" w:cs="Helvetica Neue"/>
          <w:sz w:val="20"/>
          <w:szCs w:val="20"/>
        </w:rPr>
        <w:t>a</w:t>
      </w:r>
      <w:r w:rsidRPr="00AE0263">
        <w:rPr>
          <w:rFonts w:ascii="Helvetica" w:eastAsia="Helvetica Neue" w:hAnsi="Helvetica" w:cs="Helvetica Neue"/>
          <w:sz w:val="20"/>
          <w:szCs w:val="20"/>
        </w:rPr>
        <w:t xml:space="preserve">ward-winning custom audio &amp; video </w:t>
      </w:r>
      <w:r>
        <w:rPr>
          <w:rFonts w:ascii="Helvetica" w:eastAsia="Helvetica Neue" w:hAnsi="Helvetica" w:cs="Helvetica Neue"/>
          <w:sz w:val="20"/>
          <w:szCs w:val="20"/>
        </w:rPr>
        <w:t xml:space="preserve">system </w:t>
      </w:r>
      <w:r w:rsidRPr="00AE0263">
        <w:rPr>
          <w:rFonts w:ascii="Helvetica" w:eastAsia="Helvetica Neue" w:hAnsi="Helvetica" w:cs="Helvetica Neue"/>
          <w:sz w:val="20"/>
          <w:szCs w:val="20"/>
        </w:rPr>
        <w:t xml:space="preserve">integration firm serving </w:t>
      </w:r>
      <w:r>
        <w:rPr>
          <w:rFonts w:ascii="Helvetica" w:eastAsia="Helvetica Neue" w:hAnsi="Helvetica" w:cs="Helvetica Neue"/>
          <w:sz w:val="20"/>
          <w:szCs w:val="20"/>
        </w:rPr>
        <w:t xml:space="preserve">the residential and commercial market sectors. With a staff of over 35 employees, TVTI offers personal and comprehensive </w:t>
      </w:r>
      <w:r w:rsidRPr="00AE0263">
        <w:rPr>
          <w:rFonts w:ascii="Helvetica" w:eastAsia="Helvetica Neue" w:hAnsi="Helvetica" w:cs="Helvetica Neue"/>
          <w:sz w:val="20"/>
          <w:szCs w:val="20"/>
        </w:rPr>
        <w:t xml:space="preserve">in-house project management, </w:t>
      </w:r>
      <w:r w:rsidR="009C7E9A">
        <w:rPr>
          <w:rFonts w:ascii="Helvetica" w:eastAsia="Helvetica Neue" w:hAnsi="Helvetica" w:cs="Helvetica Neue"/>
          <w:sz w:val="20"/>
          <w:szCs w:val="20"/>
        </w:rPr>
        <w:t xml:space="preserve">audio / video </w:t>
      </w:r>
      <w:r>
        <w:rPr>
          <w:rFonts w:ascii="Helvetica" w:eastAsia="Helvetica Neue" w:hAnsi="Helvetica" w:cs="Helvetica Neue"/>
          <w:sz w:val="20"/>
          <w:szCs w:val="20"/>
        </w:rPr>
        <w:t xml:space="preserve">design, </w:t>
      </w:r>
      <w:r w:rsidRPr="00AE0263">
        <w:rPr>
          <w:rFonts w:ascii="Helvetica" w:eastAsia="Helvetica Neue" w:hAnsi="Helvetica" w:cs="Helvetica Neue"/>
          <w:sz w:val="20"/>
          <w:szCs w:val="20"/>
        </w:rPr>
        <w:t xml:space="preserve">installation, programming, IT, and 24-hour service </w:t>
      </w:r>
      <w:r>
        <w:rPr>
          <w:rFonts w:ascii="Helvetica" w:eastAsia="Helvetica Neue" w:hAnsi="Helvetica" w:cs="Helvetica Neue"/>
          <w:sz w:val="20"/>
          <w:szCs w:val="20"/>
        </w:rPr>
        <w:t xml:space="preserve">to </w:t>
      </w:r>
      <w:r w:rsidR="00630687">
        <w:rPr>
          <w:rFonts w:ascii="Helvetica" w:eastAsia="Helvetica Neue" w:hAnsi="Helvetica" w:cs="Helvetica Neue"/>
          <w:sz w:val="20"/>
          <w:szCs w:val="20"/>
        </w:rPr>
        <w:t>e</w:t>
      </w:r>
      <w:r>
        <w:rPr>
          <w:rFonts w:ascii="Helvetica" w:eastAsia="Helvetica Neue" w:hAnsi="Helvetica" w:cs="Helvetica Neue"/>
          <w:sz w:val="20"/>
          <w:szCs w:val="20"/>
        </w:rPr>
        <w:t xml:space="preserve">nsure clients the highest level of service. </w:t>
      </w:r>
    </w:p>
    <w:p w14:paraId="621DB132" w14:textId="77777777" w:rsidR="001D0672" w:rsidRDefault="001D0672" w:rsidP="00AE0263">
      <w:pPr>
        <w:pStyle w:val="Normal1"/>
        <w:rPr>
          <w:rFonts w:ascii="Helvetica" w:eastAsia="Helvetica Neue" w:hAnsi="Helvetica" w:cs="Helvetica Neue"/>
          <w:sz w:val="20"/>
          <w:szCs w:val="20"/>
        </w:rPr>
      </w:pPr>
    </w:p>
    <w:p w14:paraId="1A884CBB" w14:textId="6D9A36DB" w:rsidR="00132081" w:rsidRDefault="00713541" w:rsidP="00AE0263">
      <w:pPr>
        <w:pStyle w:val="Normal1"/>
        <w:rPr>
          <w:rFonts w:ascii="Helvetica" w:eastAsia="Helvetica Neue" w:hAnsi="Helvetica" w:cs="Helvetica Neue"/>
          <w:sz w:val="20"/>
          <w:szCs w:val="20"/>
        </w:rPr>
      </w:pPr>
      <w:r>
        <w:rPr>
          <w:rFonts w:ascii="Helvetica" w:eastAsia="Helvetica Neue" w:hAnsi="Helvetica" w:cs="Helvetica Neue"/>
          <w:sz w:val="20"/>
          <w:szCs w:val="20"/>
        </w:rPr>
        <w:t xml:space="preserve">“The Business Solutions Group is a cornerstone of our current strategic plan to grow Guitar Center’s B2B services,” said Ron </w:t>
      </w:r>
      <w:proofErr w:type="spellStart"/>
      <w:r>
        <w:rPr>
          <w:rFonts w:ascii="Helvetica" w:eastAsia="Helvetica Neue" w:hAnsi="Helvetica" w:cs="Helvetica Neue"/>
          <w:sz w:val="20"/>
          <w:szCs w:val="20"/>
        </w:rPr>
        <w:t>Japinga</w:t>
      </w:r>
      <w:proofErr w:type="spellEnd"/>
      <w:r>
        <w:rPr>
          <w:rFonts w:ascii="Helvetica" w:eastAsia="Helvetica Neue" w:hAnsi="Helvetica" w:cs="Helvetica Neue"/>
          <w:sz w:val="20"/>
          <w:szCs w:val="20"/>
        </w:rPr>
        <w:t xml:space="preserve">. “Business-to-business has always been an important sector for GC, and our </w:t>
      </w:r>
      <w:r w:rsidR="00B26D0B">
        <w:rPr>
          <w:rFonts w:ascii="Helvetica" w:eastAsia="Helvetica Neue" w:hAnsi="Helvetica" w:cs="Helvetica Neue"/>
          <w:sz w:val="20"/>
          <w:szCs w:val="20"/>
        </w:rPr>
        <w:lastRenderedPageBreak/>
        <w:t>current</w:t>
      </w:r>
      <w:r>
        <w:rPr>
          <w:rFonts w:ascii="Helvetica" w:eastAsia="Helvetica Neue" w:hAnsi="Helvetica" w:cs="Helvetica Neue"/>
          <w:sz w:val="20"/>
          <w:szCs w:val="20"/>
        </w:rPr>
        <w:t xml:space="preserve"> model</w:t>
      </w:r>
      <w:r w:rsidR="00B26D0B">
        <w:rPr>
          <w:rFonts w:ascii="Helvetica" w:eastAsia="Helvetica Neue" w:hAnsi="Helvetica" w:cs="Helvetica Neue"/>
          <w:sz w:val="20"/>
          <w:szCs w:val="20"/>
        </w:rPr>
        <w:t>, including the recent acquisition of AVDG,</w:t>
      </w:r>
      <w:r>
        <w:rPr>
          <w:rFonts w:ascii="Helvetica" w:eastAsia="Helvetica Neue" w:hAnsi="Helvetica" w:cs="Helvetica Neue"/>
          <w:sz w:val="20"/>
          <w:szCs w:val="20"/>
        </w:rPr>
        <w:t xml:space="preserve"> provides a highly bolstered set of resources and boots on the ground as we partner with established firms nationwide.</w:t>
      </w:r>
      <w:r w:rsidR="00B26D0B">
        <w:rPr>
          <w:rFonts w:ascii="Helvetica" w:eastAsia="Helvetica Neue" w:hAnsi="Helvetica" w:cs="Helvetica Neue"/>
          <w:sz w:val="20"/>
          <w:szCs w:val="20"/>
        </w:rPr>
        <w:t xml:space="preserve"> </w:t>
      </w:r>
      <w:r>
        <w:rPr>
          <w:rFonts w:ascii="Helvetica" w:eastAsia="Helvetica Neue" w:hAnsi="Helvetica" w:cs="Helvetica Neue"/>
          <w:sz w:val="20"/>
          <w:szCs w:val="20"/>
        </w:rPr>
        <w:t>We are excited to add TVTI to this roster, and we are continuing to look at other opportunities in key markets.”</w:t>
      </w:r>
    </w:p>
    <w:p w14:paraId="16EFDBCF" w14:textId="77777777" w:rsidR="007B3E33" w:rsidRPr="00C77574" w:rsidRDefault="007B3E33" w:rsidP="007B3E33">
      <w:pPr>
        <w:pStyle w:val="Normal1"/>
        <w:rPr>
          <w:rFonts w:ascii="Helvetica" w:hAnsi="Helvetica"/>
          <w:sz w:val="20"/>
          <w:szCs w:val="20"/>
        </w:rPr>
      </w:pPr>
    </w:p>
    <w:p w14:paraId="084B29DD" w14:textId="14D8A21B" w:rsidR="007A6892" w:rsidRPr="007A6892" w:rsidRDefault="007A6892" w:rsidP="007A6892">
      <w:pPr>
        <w:pStyle w:val="Normal1"/>
        <w:rPr>
          <w:rFonts w:ascii="Helvetica" w:hAnsi="Helvetica"/>
          <w:sz w:val="20"/>
          <w:szCs w:val="20"/>
        </w:rPr>
      </w:pPr>
      <w:bookmarkStart w:id="1" w:name="_gjdgxs" w:colFirst="0" w:colLast="0"/>
      <w:bookmarkStart w:id="2" w:name="_30j0zll" w:colFirst="0" w:colLast="0"/>
      <w:bookmarkStart w:id="3" w:name="kix.4eurxy1mnkq9" w:colFirst="0" w:colLast="0"/>
      <w:bookmarkEnd w:id="1"/>
      <w:bookmarkEnd w:id="2"/>
      <w:bookmarkEnd w:id="3"/>
      <w:r w:rsidRPr="007A6892">
        <w:rPr>
          <w:rFonts w:ascii="Helvetica" w:hAnsi="Helvetica"/>
          <w:b/>
          <w:bCs/>
          <w:sz w:val="20"/>
          <w:szCs w:val="20"/>
        </w:rPr>
        <w:t>About Guitar Center</w:t>
      </w:r>
      <w:r w:rsidRPr="007A6892">
        <w:rPr>
          <w:rFonts w:ascii="Helvetica" w:hAnsi="Helvetica"/>
          <w:sz w:val="20"/>
          <w:szCs w:val="20"/>
        </w:rPr>
        <w:t>: </w:t>
      </w:r>
      <w:r w:rsidRPr="007A6892">
        <w:rPr>
          <w:rFonts w:ascii="Helvetica" w:hAnsi="Helvetica"/>
          <w:sz w:val="20"/>
          <w:szCs w:val="20"/>
        </w:rPr>
        <w:br/>
        <w:t>Guitar Center is a leading retailer of musical instruments, lessons, repairs and rentals in the U.S. With more than 290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w:t>
      </w:r>
      <w:r w:rsidR="00B0521E">
        <w:rPr>
          <w:rFonts w:ascii="Helvetica" w:hAnsi="Helvetica"/>
          <w:sz w:val="20"/>
          <w:szCs w:val="20"/>
        </w:rPr>
        <w:t xml:space="preserve"> </w:t>
      </w:r>
      <w:hyperlink r:id="rId6" w:history="1">
        <w:r w:rsidRPr="007A6892">
          <w:rPr>
            <w:rStyle w:val="Hyperlink"/>
            <w:rFonts w:ascii="Helvetica" w:hAnsi="Helvetica"/>
            <w:sz w:val="20"/>
            <w:szCs w:val="20"/>
          </w:rPr>
          <w:t>www.guitarcenter.com</w:t>
        </w:r>
      </w:hyperlink>
      <w:r w:rsidRPr="007A6892">
        <w:rPr>
          <w:rFonts w:ascii="Helvetica" w:hAnsi="Helvetica"/>
          <w:sz w:val="20"/>
          <w:szCs w:val="20"/>
        </w:rPr>
        <w:t>. </w:t>
      </w:r>
    </w:p>
    <w:p w14:paraId="5F523C76" w14:textId="77777777" w:rsidR="00B0521E" w:rsidRDefault="00B0521E" w:rsidP="007A6892">
      <w:pPr>
        <w:pStyle w:val="Normal1"/>
        <w:rPr>
          <w:rFonts w:ascii="Helvetica" w:hAnsi="Helvetica"/>
          <w:b/>
          <w:bCs/>
          <w:sz w:val="20"/>
          <w:szCs w:val="20"/>
        </w:rPr>
      </w:pPr>
    </w:p>
    <w:p w14:paraId="4691C48C" w14:textId="35ED24C6" w:rsidR="007A6892" w:rsidRPr="007A6892" w:rsidRDefault="007A6892" w:rsidP="007A6892">
      <w:pPr>
        <w:pStyle w:val="Normal1"/>
        <w:rPr>
          <w:rFonts w:ascii="Helvetica" w:hAnsi="Helvetica"/>
          <w:sz w:val="20"/>
          <w:szCs w:val="20"/>
        </w:rPr>
      </w:pPr>
      <w:r w:rsidRPr="007A6892">
        <w:rPr>
          <w:rFonts w:ascii="Helvetica" w:hAnsi="Helvetica"/>
          <w:b/>
          <w:bCs/>
          <w:sz w:val="20"/>
          <w:szCs w:val="20"/>
        </w:rPr>
        <w:t>FOR MORE INFORMATION PLEASE CONTACT:</w:t>
      </w:r>
      <w:r w:rsidRPr="007A6892">
        <w:rPr>
          <w:rFonts w:ascii="Helvetica" w:hAnsi="Helvetica"/>
          <w:sz w:val="20"/>
          <w:szCs w:val="20"/>
        </w:rPr>
        <w:br/>
        <w:t>Clyne Media | 615.662.1616 |</w:t>
      </w:r>
      <w:r w:rsidR="00B0521E">
        <w:rPr>
          <w:rFonts w:ascii="Helvetica" w:hAnsi="Helvetica"/>
          <w:sz w:val="20"/>
          <w:szCs w:val="20"/>
        </w:rPr>
        <w:t xml:space="preserve"> </w:t>
      </w:r>
      <w:hyperlink r:id="rId7" w:history="1">
        <w:r w:rsidRPr="007A6892">
          <w:rPr>
            <w:rStyle w:val="Hyperlink"/>
            <w:rFonts w:ascii="Helvetica" w:hAnsi="Helvetica"/>
            <w:sz w:val="20"/>
            <w:szCs w:val="20"/>
          </w:rPr>
          <w:t>pr@clynemedia.com</w:t>
        </w:r>
      </w:hyperlink>
      <w:r w:rsidR="00B0521E">
        <w:rPr>
          <w:rFonts w:ascii="Helvetica" w:hAnsi="Helvetica"/>
          <w:sz w:val="20"/>
          <w:szCs w:val="20"/>
        </w:rPr>
        <w:t xml:space="preserve">  </w:t>
      </w:r>
      <w:r w:rsidRPr="007A6892">
        <w:rPr>
          <w:rFonts w:ascii="Helvetica" w:hAnsi="Helvetica"/>
          <w:sz w:val="20"/>
          <w:szCs w:val="20"/>
        </w:rPr>
        <w:br/>
        <w:t>Guitar Center | 818.735.8800 |</w:t>
      </w:r>
      <w:r w:rsidR="00B0521E">
        <w:rPr>
          <w:rFonts w:ascii="Helvetica" w:hAnsi="Helvetica"/>
          <w:b/>
          <w:bCs/>
          <w:sz w:val="20"/>
          <w:szCs w:val="20"/>
        </w:rPr>
        <w:t xml:space="preserve"> </w:t>
      </w:r>
      <w:hyperlink r:id="rId8" w:history="1">
        <w:r w:rsidRPr="007A6892">
          <w:rPr>
            <w:rStyle w:val="Hyperlink"/>
            <w:rFonts w:ascii="Helvetica" w:hAnsi="Helvetica"/>
            <w:sz w:val="20"/>
            <w:szCs w:val="20"/>
          </w:rPr>
          <w:t>media@guitarcenter.com</w:t>
        </w:r>
      </w:hyperlink>
      <w:r w:rsidR="00B0521E">
        <w:rPr>
          <w:rFonts w:ascii="Helvetica" w:hAnsi="Helvetica"/>
          <w:sz w:val="20"/>
          <w:szCs w:val="20"/>
        </w:rPr>
        <w:t xml:space="preserve"> </w:t>
      </w:r>
      <w:r w:rsidRPr="007A6892">
        <w:rPr>
          <w:rFonts w:ascii="Helvetica" w:hAnsi="Helvetica"/>
          <w:sz w:val="20"/>
          <w:szCs w:val="20"/>
        </w:rPr>
        <w:br/>
        <w:t>Edelman | 323.202.1071 |</w:t>
      </w:r>
      <w:r w:rsidR="00B0521E">
        <w:rPr>
          <w:rFonts w:ascii="Helvetica" w:hAnsi="Helvetica"/>
          <w:sz w:val="20"/>
          <w:szCs w:val="20"/>
        </w:rPr>
        <w:t xml:space="preserve"> </w:t>
      </w:r>
      <w:hyperlink r:id="rId9" w:history="1">
        <w:r w:rsidRPr="007A6892">
          <w:rPr>
            <w:rStyle w:val="Hyperlink"/>
            <w:rFonts w:ascii="Helvetica" w:hAnsi="Helvetica"/>
            <w:sz w:val="20"/>
            <w:szCs w:val="20"/>
          </w:rPr>
          <w:t>GuitarCenter@edelman.com</w:t>
        </w:r>
      </w:hyperlink>
      <w:r w:rsidR="00B0521E">
        <w:rPr>
          <w:rFonts w:ascii="Helvetica" w:hAnsi="Helvetica"/>
          <w:sz w:val="20"/>
          <w:szCs w:val="20"/>
        </w:rPr>
        <w:t xml:space="preserve">  </w:t>
      </w:r>
    </w:p>
    <w:p w14:paraId="612E10B7" w14:textId="77777777" w:rsidR="007A6892" w:rsidRPr="007A6892" w:rsidRDefault="007A6892" w:rsidP="007A6892">
      <w:pPr>
        <w:pStyle w:val="Normal1"/>
        <w:rPr>
          <w:rFonts w:ascii="Helvetica" w:hAnsi="Helvetica"/>
          <w:sz w:val="20"/>
          <w:szCs w:val="20"/>
        </w:rPr>
      </w:pPr>
    </w:p>
    <w:p w14:paraId="733CB22D" w14:textId="77777777" w:rsidR="007B3E33" w:rsidRPr="00C77574" w:rsidRDefault="007B3E33" w:rsidP="007A6892">
      <w:pPr>
        <w:pStyle w:val="Normal1"/>
        <w:rPr>
          <w:rFonts w:ascii="Helvetica" w:hAnsi="Helvetica"/>
          <w:sz w:val="20"/>
          <w:szCs w:val="20"/>
        </w:rPr>
      </w:pPr>
    </w:p>
    <w:p w14:paraId="7A8C60D4" w14:textId="77777777" w:rsidR="005537C2" w:rsidRPr="00C77574" w:rsidRDefault="005537C2">
      <w:pPr>
        <w:rPr>
          <w:rFonts w:ascii="Helvetica" w:hAnsi="Helvetica"/>
        </w:rPr>
      </w:pPr>
    </w:p>
    <w:sectPr w:rsidR="005537C2" w:rsidRPr="00C775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33"/>
    <w:rsid w:val="00000135"/>
    <w:rsid w:val="00002DB9"/>
    <w:rsid w:val="00014AB3"/>
    <w:rsid w:val="001162FB"/>
    <w:rsid w:val="0012044E"/>
    <w:rsid w:val="00132081"/>
    <w:rsid w:val="001415B4"/>
    <w:rsid w:val="00193C70"/>
    <w:rsid w:val="001A1D25"/>
    <w:rsid w:val="001D0672"/>
    <w:rsid w:val="001D7F72"/>
    <w:rsid w:val="00277AF9"/>
    <w:rsid w:val="002854FE"/>
    <w:rsid w:val="00337B7D"/>
    <w:rsid w:val="003D07BE"/>
    <w:rsid w:val="004773A6"/>
    <w:rsid w:val="004B54DA"/>
    <w:rsid w:val="004B68FF"/>
    <w:rsid w:val="004B7E89"/>
    <w:rsid w:val="005216F0"/>
    <w:rsid w:val="0053464B"/>
    <w:rsid w:val="005537C2"/>
    <w:rsid w:val="00586840"/>
    <w:rsid w:val="00630687"/>
    <w:rsid w:val="00662E4E"/>
    <w:rsid w:val="006C3089"/>
    <w:rsid w:val="006D4A0A"/>
    <w:rsid w:val="00713541"/>
    <w:rsid w:val="007572F2"/>
    <w:rsid w:val="007A6892"/>
    <w:rsid w:val="007B0FF5"/>
    <w:rsid w:val="007B3E33"/>
    <w:rsid w:val="007C2E30"/>
    <w:rsid w:val="0082053D"/>
    <w:rsid w:val="00824CC6"/>
    <w:rsid w:val="008B7DD8"/>
    <w:rsid w:val="008D1696"/>
    <w:rsid w:val="008D1BE3"/>
    <w:rsid w:val="009C7E9A"/>
    <w:rsid w:val="00A0255E"/>
    <w:rsid w:val="00A06A68"/>
    <w:rsid w:val="00A11DF5"/>
    <w:rsid w:val="00A35D44"/>
    <w:rsid w:val="00A70D7F"/>
    <w:rsid w:val="00AE0263"/>
    <w:rsid w:val="00AE6A43"/>
    <w:rsid w:val="00B0521E"/>
    <w:rsid w:val="00B26D0B"/>
    <w:rsid w:val="00B77036"/>
    <w:rsid w:val="00C10E30"/>
    <w:rsid w:val="00C52E90"/>
    <w:rsid w:val="00C77574"/>
    <w:rsid w:val="00CA63F2"/>
    <w:rsid w:val="00D8331F"/>
    <w:rsid w:val="00E206BD"/>
    <w:rsid w:val="00F226CB"/>
    <w:rsid w:val="00F60464"/>
    <w:rsid w:val="00FE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FB0B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33"/>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3E33"/>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7B3E33"/>
    <w:rPr>
      <w:color w:val="0563C1" w:themeColor="hyperlink"/>
      <w:u w:val="single"/>
    </w:rPr>
  </w:style>
  <w:style w:type="paragraph" w:styleId="BalloonText">
    <w:name w:val="Balloon Text"/>
    <w:basedOn w:val="Normal"/>
    <w:link w:val="BalloonTextChar"/>
    <w:uiPriority w:val="99"/>
    <w:semiHidden/>
    <w:unhideWhenUsed/>
    <w:rsid w:val="00C52E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E90"/>
    <w:rPr>
      <w:rFonts w:ascii="Lucida Grande" w:eastAsia="Arial" w:hAnsi="Lucida Grande" w:cs="Lucida Grande"/>
      <w:color w:val="000000"/>
      <w:sz w:val="18"/>
      <w:szCs w:val="18"/>
    </w:rPr>
  </w:style>
  <w:style w:type="character" w:styleId="CommentReference">
    <w:name w:val="annotation reference"/>
    <w:basedOn w:val="DefaultParagraphFont"/>
    <w:uiPriority w:val="99"/>
    <w:semiHidden/>
    <w:unhideWhenUsed/>
    <w:rsid w:val="001415B4"/>
    <w:rPr>
      <w:sz w:val="18"/>
      <w:szCs w:val="18"/>
    </w:rPr>
  </w:style>
  <w:style w:type="paragraph" w:styleId="CommentText">
    <w:name w:val="annotation text"/>
    <w:basedOn w:val="Normal"/>
    <w:link w:val="CommentTextChar"/>
    <w:uiPriority w:val="99"/>
    <w:semiHidden/>
    <w:unhideWhenUsed/>
    <w:rsid w:val="001415B4"/>
    <w:pPr>
      <w:spacing w:line="240" w:lineRule="auto"/>
    </w:pPr>
    <w:rPr>
      <w:sz w:val="24"/>
      <w:szCs w:val="24"/>
    </w:rPr>
  </w:style>
  <w:style w:type="character" w:customStyle="1" w:styleId="CommentTextChar">
    <w:name w:val="Comment Text Char"/>
    <w:basedOn w:val="DefaultParagraphFont"/>
    <w:link w:val="CommentText"/>
    <w:uiPriority w:val="99"/>
    <w:semiHidden/>
    <w:rsid w:val="001415B4"/>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1415B4"/>
    <w:rPr>
      <w:b/>
      <w:bCs/>
      <w:sz w:val="20"/>
      <w:szCs w:val="20"/>
    </w:rPr>
  </w:style>
  <w:style w:type="character" w:customStyle="1" w:styleId="CommentSubjectChar">
    <w:name w:val="Comment Subject Char"/>
    <w:basedOn w:val="CommentTextChar"/>
    <w:link w:val="CommentSubject"/>
    <w:uiPriority w:val="99"/>
    <w:semiHidden/>
    <w:rsid w:val="001415B4"/>
    <w:rPr>
      <w:rFonts w:ascii="Arial" w:eastAsia="Arial" w:hAnsi="Arial" w:cs="Arial"/>
      <w:b/>
      <w:bCs/>
      <w:color w:val="000000"/>
      <w:sz w:val="20"/>
      <w:szCs w:val="20"/>
    </w:rPr>
  </w:style>
  <w:style w:type="character" w:customStyle="1" w:styleId="apple-converted-space">
    <w:name w:val="apple-converted-space"/>
    <w:basedOn w:val="DefaultParagraphFont"/>
    <w:rsid w:val="00CA63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33"/>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3E33"/>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7B3E33"/>
    <w:rPr>
      <w:color w:val="0563C1" w:themeColor="hyperlink"/>
      <w:u w:val="single"/>
    </w:rPr>
  </w:style>
  <w:style w:type="paragraph" w:styleId="BalloonText">
    <w:name w:val="Balloon Text"/>
    <w:basedOn w:val="Normal"/>
    <w:link w:val="BalloonTextChar"/>
    <w:uiPriority w:val="99"/>
    <w:semiHidden/>
    <w:unhideWhenUsed/>
    <w:rsid w:val="00C52E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E90"/>
    <w:rPr>
      <w:rFonts w:ascii="Lucida Grande" w:eastAsia="Arial" w:hAnsi="Lucida Grande" w:cs="Lucida Grande"/>
      <w:color w:val="000000"/>
      <w:sz w:val="18"/>
      <w:szCs w:val="18"/>
    </w:rPr>
  </w:style>
  <w:style w:type="character" w:styleId="CommentReference">
    <w:name w:val="annotation reference"/>
    <w:basedOn w:val="DefaultParagraphFont"/>
    <w:uiPriority w:val="99"/>
    <w:semiHidden/>
    <w:unhideWhenUsed/>
    <w:rsid w:val="001415B4"/>
    <w:rPr>
      <w:sz w:val="18"/>
      <w:szCs w:val="18"/>
    </w:rPr>
  </w:style>
  <w:style w:type="paragraph" w:styleId="CommentText">
    <w:name w:val="annotation text"/>
    <w:basedOn w:val="Normal"/>
    <w:link w:val="CommentTextChar"/>
    <w:uiPriority w:val="99"/>
    <w:semiHidden/>
    <w:unhideWhenUsed/>
    <w:rsid w:val="001415B4"/>
    <w:pPr>
      <w:spacing w:line="240" w:lineRule="auto"/>
    </w:pPr>
    <w:rPr>
      <w:sz w:val="24"/>
      <w:szCs w:val="24"/>
    </w:rPr>
  </w:style>
  <w:style w:type="character" w:customStyle="1" w:styleId="CommentTextChar">
    <w:name w:val="Comment Text Char"/>
    <w:basedOn w:val="DefaultParagraphFont"/>
    <w:link w:val="CommentText"/>
    <w:uiPriority w:val="99"/>
    <w:semiHidden/>
    <w:rsid w:val="001415B4"/>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1415B4"/>
    <w:rPr>
      <w:b/>
      <w:bCs/>
      <w:sz w:val="20"/>
      <w:szCs w:val="20"/>
    </w:rPr>
  </w:style>
  <w:style w:type="character" w:customStyle="1" w:styleId="CommentSubjectChar">
    <w:name w:val="Comment Subject Char"/>
    <w:basedOn w:val="CommentTextChar"/>
    <w:link w:val="CommentSubject"/>
    <w:uiPriority w:val="99"/>
    <w:semiHidden/>
    <w:rsid w:val="001415B4"/>
    <w:rPr>
      <w:rFonts w:ascii="Arial" w:eastAsia="Arial" w:hAnsi="Arial" w:cs="Arial"/>
      <w:b/>
      <w:bCs/>
      <w:color w:val="000000"/>
      <w:sz w:val="20"/>
      <w:szCs w:val="20"/>
    </w:rPr>
  </w:style>
  <w:style w:type="character" w:customStyle="1" w:styleId="apple-converted-space">
    <w:name w:val="apple-converted-space"/>
    <w:basedOn w:val="DefaultParagraphFont"/>
    <w:rsid w:val="00CA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25504">
      <w:bodyDiv w:val="1"/>
      <w:marLeft w:val="0"/>
      <w:marRight w:val="0"/>
      <w:marTop w:val="0"/>
      <w:marBottom w:val="0"/>
      <w:divBdr>
        <w:top w:val="none" w:sz="0" w:space="0" w:color="auto"/>
        <w:left w:val="none" w:sz="0" w:space="0" w:color="auto"/>
        <w:bottom w:val="none" w:sz="0" w:space="0" w:color="auto"/>
        <w:right w:val="none" w:sz="0" w:space="0" w:color="auto"/>
      </w:divBdr>
    </w:div>
    <w:div w:id="809906514">
      <w:bodyDiv w:val="1"/>
      <w:marLeft w:val="0"/>
      <w:marRight w:val="0"/>
      <w:marTop w:val="0"/>
      <w:marBottom w:val="0"/>
      <w:divBdr>
        <w:top w:val="none" w:sz="0" w:space="0" w:color="auto"/>
        <w:left w:val="none" w:sz="0" w:space="0" w:color="auto"/>
        <w:bottom w:val="none" w:sz="0" w:space="0" w:color="auto"/>
        <w:right w:val="none" w:sz="0" w:space="0" w:color="auto"/>
      </w:divBdr>
    </w:div>
    <w:div w:id="1052071478">
      <w:bodyDiv w:val="1"/>
      <w:marLeft w:val="0"/>
      <w:marRight w:val="0"/>
      <w:marTop w:val="0"/>
      <w:marBottom w:val="0"/>
      <w:divBdr>
        <w:top w:val="none" w:sz="0" w:space="0" w:color="auto"/>
        <w:left w:val="none" w:sz="0" w:space="0" w:color="auto"/>
        <w:bottom w:val="none" w:sz="0" w:space="0" w:color="auto"/>
        <w:right w:val="none" w:sz="0" w:space="0" w:color="auto"/>
      </w:divBdr>
    </w:div>
    <w:div w:id="1794056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uitarcenter.com/" TargetMode="External"/><Relationship Id="rId7" Type="http://schemas.openxmlformats.org/officeDocument/2006/relationships/hyperlink" Target="mailto:pr@clynemedia.com" TargetMode="External"/><Relationship Id="rId8" Type="http://schemas.openxmlformats.org/officeDocument/2006/relationships/hyperlink" Target="mailto:media@guitarcenter.com" TargetMode="External"/><Relationship Id="rId9" Type="http://schemas.openxmlformats.org/officeDocument/2006/relationships/hyperlink" Target="mailto:GuitarCenter@edelma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3764</Characters>
  <Application>Microsoft Macintosh Word</Application>
  <DocSecurity>0</DocSecurity>
  <Lines>66</Lines>
  <Paragraphs>13</Paragraphs>
  <ScaleCrop>false</ScaleCrop>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D. Schreck</cp:lastModifiedBy>
  <cp:revision>4</cp:revision>
  <dcterms:created xsi:type="dcterms:W3CDTF">2019-01-15T19:27:00Z</dcterms:created>
  <dcterms:modified xsi:type="dcterms:W3CDTF">2019-01-15T19:42:00Z</dcterms:modified>
</cp:coreProperties>
</file>