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D704B" w14:textId="18AFB4F6" w:rsidR="00912025" w:rsidRDefault="006F69D3" w:rsidP="00912025">
      <w:pPr>
        <w:pStyle w:val="Heading7"/>
        <w:rPr>
          <w:rFonts w:ascii="Helvetica" w:hAnsi="Helvetica"/>
          <w:sz w:val="24"/>
          <w:szCs w:val="24"/>
          <w:u w:val="none"/>
        </w:rPr>
      </w:pPr>
      <w:r>
        <w:rPr>
          <w:noProof/>
        </w:rPr>
        <w:drawing>
          <wp:anchor distT="0" distB="0" distL="114300" distR="114300" simplePos="0" relativeHeight="251663360" behindDoc="0" locked="0" layoutInCell="1" allowOverlap="1" wp14:anchorId="1854D0E2" wp14:editId="6E54426A">
            <wp:simplePos x="0" y="0"/>
            <wp:positionH relativeFrom="margin">
              <wp:posOffset>228600</wp:posOffset>
            </wp:positionH>
            <wp:positionV relativeFrom="margin">
              <wp:posOffset>-114300</wp:posOffset>
            </wp:positionV>
            <wp:extent cx="1028700" cy="475615"/>
            <wp:effectExtent l="0" t="0" r="12700" b="6985"/>
            <wp:wrapSquare wrapText="bothSides"/>
            <wp:docPr id="3" name="Picture 2" descr="AT&amp;T Logo with Black Text_highre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mp;T Logo with Black Text_highres_sm.jpg"/>
                    <pic:cNvPicPr>
                      <a:picLocks noChangeAspect="1" noChangeArrowheads="1"/>
                    </pic:cNvPicPr>
                  </pic:nvPicPr>
                  <pic:blipFill>
                    <a:blip r:embed="rId8"/>
                    <a:srcRect/>
                    <a:stretch>
                      <a:fillRect/>
                    </a:stretch>
                  </pic:blipFill>
                  <pic:spPr bwMode="auto">
                    <a:xfrm>
                      <a:off x="0" y="0"/>
                      <a:ext cx="1028700" cy="475615"/>
                    </a:xfrm>
                    <a:prstGeom prst="rect">
                      <a:avLst/>
                    </a:prstGeom>
                    <a:noFill/>
                  </pic:spPr>
                </pic:pic>
              </a:graphicData>
            </a:graphic>
            <wp14:sizeRelH relativeFrom="margin">
              <wp14:pctWidth>0</wp14:pctWidth>
            </wp14:sizeRelH>
            <wp14:sizeRelV relativeFrom="margin">
              <wp14:pctHeight>0</wp14:pctHeight>
            </wp14:sizeRelV>
          </wp:anchor>
        </w:drawing>
      </w:r>
    </w:p>
    <w:p w14:paraId="33C9D16D" w14:textId="23CED629" w:rsidR="00912025" w:rsidRDefault="00F71E90" w:rsidP="00912025">
      <w:pPr>
        <w:pStyle w:val="Heading7"/>
        <w:rPr>
          <w:rFonts w:ascii="Helvetica" w:hAnsi="Helvetica"/>
          <w:sz w:val="24"/>
          <w:szCs w:val="24"/>
          <w:u w:val="none"/>
        </w:rPr>
      </w:pPr>
      <w:r w:rsidRPr="001D00E1">
        <w:rPr>
          <w:rFonts w:ascii="Helvetica" w:hAnsi="Helvetica"/>
          <w:noProof/>
        </w:rPr>
        <w:drawing>
          <wp:anchor distT="0" distB="0" distL="114300" distR="114300" simplePos="0" relativeHeight="251661312" behindDoc="0" locked="0" layoutInCell="1" allowOverlap="1" wp14:anchorId="50FAA954" wp14:editId="3B3ECB77">
            <wp:simplePos x="0" y="0"/>
            <wp:positionH relativeFrom="margin">
              <wp:posOffset>5086350</wp:posOffset>
            </wp:positionH>
            <wp:positionV relativeFrom="margin">
              <wp:posOffset>-342900</wp:posOffset>
            </wp:positionV>
            <wp:extent cx="1600200" cy="877570"/>
            <wp:effectExtent l="0" t="0" r="0" b="11430"/>
            <wp:wrapSquare wrapText="bothSides"/>
            <wp:docPr id="1" name="Picture 1" descr="Macintosh HD:Users:anthemic:Desktop:Screen Shot 2015-07-24 at 2.2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emic:Desktop:Screen Shot 2015-07-24 at 2.24.3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7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7416D1" w14:textId="77777777" w:rsidR="00912025" w:rsidRDefault="00912025" w:rsidP="00912025">
      <w:pPr>
        <w:pStyle w:val="Heading7"/>
        <w:rPr>
          <w:rFonts w:ascii="Helvetica" w:hAnsi="Helvetica"/>
          <w:sz w:val="24"/>
          <w:szCs w:val="24"/>
          <w:u w:val="none"/>
        </w:rPr>
      </w:pPr>
    </w:p>
    <w:p w14:paraId="62EC8B03" w14:textId="77777777" w:rsidR="00912025" w:rsidRPr="00577FA2" w:rsidRDefault="00912025" w:rsidP="00912025">
      <w:pPr>
        <w:pStyle w:val="Heading7"/>
        <w:rPr>
          <w:rFonts w:ascii="Helvetica" w:hAnsi="Helvetica" w:cs="Arial"/>
          <w:color w:val="000000"/>
          <w:sz w:val="24"/>
          <w:szCs w:val="24"/>
          <w:u w:val="none"/>
        </w:rPr>
      </w:pPr>
      <w:r w:rsidRPr="00577FA2">
        <w:rPr>
          <w:rFonts w:ascii="Helvetica" w:hAnsi="Helvetica"/>
          <w:sz w:val="24"/>
          <w:szCs w:val="24"/>
          <w:u w:val="none"/>
        </w:rPr>
        <w:t>FOR IMMEDIATE RELEASE</w:t>
      </w:r>
    </w:p>
    <w:p w14:paraId="279DCA95" w14:textId="77777777" w:rsidR="00912025" w:rsidRDefault="00912025" w:rsidP="00912025">
      <w:pPr>
        <w:rPr>
          <w:rFonts w:ascii="Helvetica" w:hAnsi="Helvetica" w:cs="Helvetica"/>
          <w:b/>
          <w:bCs/>
          <w:sz w:val="32"/>
          <w:szCs w:val="32"/>
        </w:rPr>
      </w:pPr>
    </w:p>
    <w:p w14:paraId="656083AC" w14:textId="6098C538" w:rsidR="00912025" w:rsidRDefault="00CA1A4E" w:rsidP="00CA1A4E">
      <w:pPr>
        <w:ind w:hanging="90"/>
        <w:rPr>
          <w:rFonts w:ascii="Helvetica" w:hAnsi="Helvetica" w:cs="Helvetica"/>
          <w:b/>
          <w:bCs/>
          <w:iCs/>
          <w:sz w:val="32"/>
          <w:szCs w:val="32"/>
        </w:rPr>
      </w:pPr>
      <w:r>
        <w:rPr>
          <w:rFonts w:ascii="Helvetica" w:hAnsi="Helvetica" w:cs="Helvetica"/>
          <w:b/>
          <w:bCs/>
          <w:iCs/>
          <w:sz w:val="32"/>
          <w:szCs w:val="32"/>
        </w:rPr>
        <w:t>AUDIENCE</w:t>
      </w:r>
      <w:r w:rsidR="00C52525" w:rsidRPr="00423367">
        <w:rPr>
          <w:rFonts w:ascii="Helvetica" w:hAnsi="Helvetica" w:cs="Helvetica"/>
          <w:b/>
          <w:bCs/>
          <w:iCs/>
          <w:sz w:val="32"/>
          <w:szCs w:val="32"/>
          <w:vertAlign w:val="superscript"/>
        </w:rPr>
        <w:t>®</w:t>
      </w:r>
      <w:r>
        <w:rPr>
          <w:rFonts w:ascii="Helvetica" w:hAnsi="Helvetica" w:cs="Helvetica"/>
          <w:b/>
          <w:bCs/>
          <w:iCs/>
          <w:sz w:val="32"/>
          <w:szCs w:val="32"/>
        </w:rPr>
        <w:t xml:space="preserve"> NETWORK’s </w:t>
      </w:r>
      <w:r w:rsidR="00912025" w:rsidRPr="00AA3ACF">
        <w:rPr>
          <w:rFonts w:ascii="Helvetica" w:hAnsi="Helvetica" w:cs="Helvetica"/>
          <w:b/>
          <w:bCs/>
          <w:i/>
          <w:iCs/>
          <w:sz w:val="32"/>
          <w:szCs w:val="32"/>
        </w:rPr>
        <w:t>GUITAR CENTER SESSIONS</w:t>
      </w:r>
      <w:r w:rsidR="00912025">
        <w:rPr>
          <w:rFonts w:ascii="Helvetica" w:hAnsi="Helvetica" w:cs="Helvetica"/>
          <w:b/>
          <w:bCs/>
          <w:iCs/>
          <w:sz w:val="32"/>
          <w:szCs w:val="32"/>
        </w:rPr>
        <w:t xml:space="preserve"> SEASON 11 FEATURES</w:t>
      </w:r>
      <w:r>
        <w:rPr>
          <w:rFonts w:ascii="Helvetica" w:hAnsi="Helvetica" w:cs="Helvetica"/>
          <w:b/>
          <w:bCs/>
          <w:iCs/>
          <w:sz w:val="32"/>
          <w:szCs w:val="32"/>
        </w:rPr>
        <w:t xml:space="preserve"> </w:t>
      </w:r>
      <w:r w:rsidR="00912025">
        <w:rPr>
          <w:rFonts w:ascii="Helvetica" w:hAnsi="Helvetica" w:cs="Helvetica"/>
          <w:b/>
          <w:bCs/>
          <w:iCs/>
          <w:sz w:val="32"/>
          <w:szCs w:val="32"/>
        </w:rPr>
        <w:t>JAMES TAYLOR, CHICAGO, JASON DERULO, MERLE HAGGARD AND</w:t>
      </w:r>
      <w:r>
        <w:rPr>
          <w:rFonts w:ascii="Helvetica" w:hAnsi="Helvetica" w:cs="Helvetica"/>
          <w:b/>
          <w:bCs/>
          <w:iCs/>
          <w:sz w:val="32"/>
          <w:szCs w:val="32"/>
        </w:rPr>
        <w:t xml:space="preserve"> </w:t>
      </w:r>
      <w:r w:rsidR="00912025">
        <w:rPr>
          <w:rFonts w:ascii="Helvetica" w:hAnsi="Helvetica" w:cs="Helvetica"/>
          <w:b/>
          <w:bCs/>
          <w:iCs/>
          <w:sz w:val="32"/>
          <w:szCs w:val="32"/>
        </w:rPr>
        <w:t>MORE</w:t>
      </w:r>
    </w:p>
    <w:p w14:paraId="42A8494E" w14:textId="77777777" w:rsidR="00912025" w:rsidRPr="00B863FF" w:rsidRDefault="00912025" w:rsidP="00912025">
      <w:pPr>
        <w:rPr>
          <w:rFonts w:ascii="Helvetica" w:hAnsi="Helvetica" w:cs="Helvetica"/>
          <w:b/>
          <w:bCs/>
          <w:iCs/>
          <w:sz w:val="20"/>
          <w:szCs w:val="20"/>
        </w:rPr>
      </w:pPr>
    </w:p>
    <w:p w14:paraId="4D111DC9" w14:textId="7BC3CD89" w:rsidR="00912025" w:rsidRDefault="00B863FF" w:rsidP="00912025">
      <w:pPr>
        <w:rPr>
          <w:rFonts w:ascii="Helvetica" w:hAnsi="Helvetica"/>
          <w:color w:val="000000"/>
          <w:sz w:val="28"/>
          <w:szCs w:val="28"/>
        </w:rPr>
      </w:pPr>
      <w:r>
        <w:rPr>
          <w:rFonts w:ascii="Helvetica" w:hAnsi="Helvetica"/>
          <w:color w:val="000000"/>
          <w:sz w:val="28"/>
          <w:szCs w:val="28"/>
        </w:rPr>
        <w:t>10 NEW EPISODES BRING</w:t>
      </w:r>
      <w:r w:rsidR="00912025">
        <w:rPr>
          <w:rFonts w:ascii="Helvetica" w:hAnsi="Helvetica"/>
          <w:color w:val="000000"/>
          <w:sz w:val="28"/>
          <w:szCs w:val="28"/>
        </w:rPr>
        <w:t xml:space="preserve"> THE SERIES TO A MILESTONE 100 EPISODES</w:t>
      </w:r>
    </w:p>
    <w:p w14:paraId="24B089CE" w14:textId="77777777" w:rsidR="00912025" w:rsidRDefault="00912025" w:rsidP="00912025">
      <w:pPr>
        <w:rPr>
          <w:rFonts w:ascii="Helvetica" w:hAnsi="Helvetica" w:cs="Helvetica"/>
          <w:b/>
          <w:i/>
          <w:color w:val="000000"/>
        </w:rPr>
      </w:pPr>
    </w:p>
    <w:p w14:paraId="23A358E3" w14:textId="77777777" w:rsidR="00912025" w:rsidRPr="00F6011C" w:rsidRDefault="00912025" w:rsidP="00912025">
      <w:pPr>
        <w:rPr>
          <w:rFonts w:ascii="Helvetica" w:hAnsi="Helvetica" w:cs="Helvetica"/>
          <w:i/>
        </w:rPr>
      </w:pPr>
      <w:r>
        <w:rPr>
          <w:rFonts w:ascii="Helvetica" w:hAnsi="Helvetica" w:cs="Helvetica"/>
          <w:b/>
          <w:i/>
          <w:color w:val="000000"/>
        </w:rPr>
        <w:t>ANNOUNCEMENT HIGHLIGHTS:</w:t>
      </w:r>
    </w:p>
    <w:p w14:paraId="4C95C705" w14:textId="62420229" w:rsidR="00912025" w:rsidRPr="004A6535" w:rsidRDefault="00912025" w:rsidP="00912025">
      <w:pPr>
        <w:pStyle w:val="NormalWeb"/>
        <w:numPr>
          <w:ilvl w:val="0"/>
          <w:numId w:val="1"/>
        </w:numPr>
        <w:shd w:val="clear" w:color="auto" w:fill="FFFFFF"/>
        <w:rPr>
          <w:rFonts w:ascii="Helvetica" w:hAnsi="Helvetica" w:cs="Helvetica"/>
          <w:b/>
          <w:bCs/>
          <w:i/>
          <w:color w:val="000000"/>
          <w:shd w:val="clear" w:color="auto" w:fill="FFFFFF"/>
        </w:rPr>
      </w:pPr>
      <w:r>
        <w:rPr>
          <w:rFonts w:ascii="Helvetica" w:hAnsi="Helvetica"/>
          <w:i/>
        </w:rPr>
        <w:t>Telly Award</w:t>
      </w:r>
      <w:r w:rsidR="00366FF0">
        <w:rPr>
          <w:rFonts w:ascii="Helvetica" w:hAnsi="Helvetica"/>
          <w:i/>
        </w:rPr>
        <w:t>-</w:t>
      </w:r>
      <w:r w:rsidRPr="004A6535">
        <w:rPr>
          <w:rFonts w:ascii="Helvetica" w:hAnsi="Helvetica"/>
          <w:i/>
        </w:rPr>
        <w:t xml:space="preserve">winning </w:t>
      </w:r>
      <w:r>
        <w:rPr>
          <w:rFonts w:ascii="Helvetica" w:hAnsi="Helvetica"/>
          <w:i/>
        </w:rPr>
        <w:t xml:space="preserve">series </w:t>
      </w:r>
      <w:r>
        <w:rPr>
          <w:rFonts w:ascii="Helvetica" w:hAnsi="Helvetica" w:cs="Helvetica"/>
          <w:i/>
        </w:rPr>
        <w:t>hosted by influential music tastemaker Nic Harcourt</w:t>
      </w:r>
      <w:r w:rsidRPr="004A6535">
        <w:rPr>
          <w:rFonts w:ascii="Helvetica" w:hAnsi="Helvetica"/>
          <w:i/>
        </w:rPr>
        <w:t xml:space="preserve"> </w:t>
      </w:r>
      <w:r>
        <w:rPr>
          <w:rFonts w:ascii="Helvetica" w:hAnsi="Helvetica"/>
          <w:i/>
        </w:rPr>
        <w:t>continues to provide</w:t>
      </w:r>
      <w:r w:rsidRPr="004A6535">
        <w:rPr>
          <w:rFonts w:ascii="Helvetica" w:hAnsi="Helvetica"/>
          <w:i/>
        </w:rPr>
        <w:t xml:space="preserve"> </w:t>
      </w:r>
      <w:r>
        <w:rPr>
          <w:rFonts w:ascii="Helvetica" w:hAnsi="Helvetica"/>
          <w:i/>
        </w:rPr>
        <w:t>top</w:t>
      </w:r>
      <w:r w:rsidR="00F83512">
        <w:rPr>
          <w:rFonts w:ascii="Helvetica" w:hAnsi="Helvetica"/>
          <w:i/>
        </w:rPr>
        <w:t>-</w:t>
      </w:r>
      <w:r w:rsidRPr="004A6535">
        <w:rPr>
          <w:rFonts w:ascii="Helvetica" w:hAnsi="Helvetica"/>
          <w:i/>
        </w:rPr>
        <w:t>quality music television programming</w:t>
      </w:r>
      <w:r>
        <w:rPr>
          <w:rFonts w:ascii="Helvetica" w:hAnsi="Helvetica"/>
          <w:i/>
        </w:rPr>
        <w:t xml:space="preserve"> in stunning hi</w:t>
      </w:r>
      <w:r w:rsidR="00F83512">
        <w:rPr>
          <w:rFonts w:ascii="Helvetica" w:hAnsi="Helvetica"/>
          <w:i/>
        </w:rPr>
        <w:t>gh</w:t>
      </w:r>
      <w:r>
        <w:rPr>
          <w:rFonts w:ascii="Helvetica" w:hAnsi="Helvetica"/>
          <w:i/>
        </w:rPr>
        <w:t xml:space="preserve"> definition and surround sound</w:t>
      </w:r>
    </w:p>
    <w:p w14:paraId="2900DA64" w14:textId="35FD0189" w:rsidR="00912025" w:rsidRPr="004A6535" w:rsidRDefault="00912025" w:rsidP="00912025">
      <w:pPr>
        <w:pStyle w:val="NormalWeb"/>
        <w:numPr>
          <w:ilvl w:val="0"/>
          <w:numId w:val="1"/>
        </w:numPr>
        <w:shd w:val="clear" w:color="auto" w:fill="FFFFFF"/>
        <w:rPr>
          <w:rFonts w:ascii="Helvetica" w:hAnsi="Helvetica" w:cs="Helvetica"/>
          <w:b/>
          <w:bCs/>
          <w:i/>
          <w:color w:val="000000"/>
          <w:shd w:val="clear" w:color="auto" w:fill="FFFFFF"/>
        </w:rPr>
      </w:pPr>
      <w:r>
        <w:rPr>
          <w:rFonts w:ascii="Helvetica" w:hAnsi="Helvetica"/>
          <w:i/>
        </w:rPr>
        <w:t>Season 11</w:t>
      </w:r>
      <w:r w:rsidRPr="004A6535">
        <w:rPr>
          <w:rFonts w:ascii="Helvetica" w:hAnsi="Helvetica"/>
          <w:i/>
        </w:rPr>
        <w:t xml:space="preserve"> to debut</w:t>
      </w:r>
      <w:r>
        <w:rPr>
          <w:rFonts w:ascii="Helvetica" w:hAnsi="Helvetica"/>
          <w:i/>
        </w:rPr>
        <w:t xml:space="preserve"> Nov</w:t>
      </w:r>
      <w:r w:rsidR="00366FF0">
        <w:rPr>
          <w:rFonts w:ascii="Helvetica" w:hAnsi="Helvetica"/>
          <w:i/>
        </w:rPr>
        <w:t>.</w:t>
      </w:r>
      <w:r>
        <w:rPr>
          <w:rFonts w:ascii="Helvetica" w:hAnsi="Helvetica"/>
          <w:i/>
        </w:rPr>
        <w:t xml:space="preserve"> 13 </w:t>
      </w:r>
      <w:r w:rsidR="00B06228">
        <w:rPr>
          <w:rFonts w:ascii="Helvetica" w:hAnsi="Helvetica"/>
          <w:i/>
        </w:rPr>
        <w:t>at 9</w:t>
      </w:r>
      <w:r w:rsidR="00AD5965">
        <w:rPr>
          <w:rFonts w:ascii="Helvetica" w:hAnsi="Helvetica"/>
          <w:i/>
        </w:rPr>
        <w:t xml:space="preserve"> PM </w:t>
      </w:r>
      <w:r w:rsidR="00C52525">
        <w:rPr>
          <w:rFonts w:ascii="Helvetica" w:hAnsi="Helvetica"/>
          <w:i/>
        </w:rPr>
        <w:t>ET</w:t>
      </w:r>
      <w:r w:rsidR="00366FF0">
        <w:rPr>
          <w:rFonts w:ascii="Helvetica" w:hAnsi="Helvetica"/>
          <w:i/>
        </w:rPr>
        <w:t>/PT</w:t>
      </w:r>
      <w:r w:rsidR="00BE1AB0">
        <w:rPr>
          <w:rFonts w:ascii="Helvetica" w:hAnsi="Helvetica"/>
          <w:i/>
        </w:rPr>
        <w:t xml:space="preserve"> </w:t>
      </w:r>
      <w:r w:rsidRPr="004A6535">
        <w:rPr>
          <w:rFonts w:ascii="Helvetica" w:hAnsi="Helvetica"/>
          <w:i/>
        </w:rPr>
        <w:t>on A</w:t>
      </w:r>
      <w:r w:rsidR="00C25A4E">
        <w:rPr>
          <w:rFonts w:ascii="Helvetica" w:hAnsi="Helvetica"/>
          <w:i/>
        </w:rPr>
        <w:t>UDIENCE</w:t>
      </w:r>
      <w:r w:rsidR="00C52525" w:rsidRPr="00606047">
        <w:rPr>
          <w:rFonts w:ascii="Lucida Grande" w:hAnsi="Lucida Grande" w:cs="Lucida Grande"/>
          <w:b/>
          <w:color w:val="000000"/>
          <w:vertAlign w:val="superscript"/>
        </w:rPr>
        <w:t>®</w:t>
      </w:r>
      <w:r w:rsidRPr="004A6535">
        <w:rPr>
          <w:rFonts w:ascii="Helvetica" w:hAnsi="Helvetica"/>
          <w:i/>
        </w:rPr>
        <w:t xml:space="preserve"> Network (</w:t>
      </w:r>
      <w:r w:rsidR="00C52525">
        <w:rPr>
          <w:rFonts w:ascii="Helvetica" w:hAnsi="Helvetica"/>
          <w:i/>
        </w:rPr>
        <w:t xml:space="preserve">DIRECTV </w:t>
      </w:r>
      <w:r w:rsidRPr="004A6535">
        <w:rPr>
          <w:rFonts w:ascii="Helvetica" w:hAnsi="Helvetica"/>
          <w:i/>
        </w:rPr>
        <w:t>ch</w:t>
      </w:r>
      <w:r w:rsidR="00BC62FD">
        <w:rPr>
          <w:rFonts w:ascii="Helvetica" w:hAnsi="Helvetica"/>
          <w:i/>
        </w:rPr>
        <w:t>.</w:t>
      </w:r>
      <w:r w:rsidRPr="004A6535">
        <w:rPr>
          <w:rFonts w:ascii="Helvetica" w:hAnsi="Helvetica"/>
          <w:i/>
        </w:rPr>
        <w:t xml:space="preserve"> 239</w:t>
      </w:r>
      <w:r w:rsidR="007A6D32">
        <w:rPr>
          <w:rFonts w:ascii="Helvetica" w:hAnsi="Helvetica"/>
          <w:i/>
        </w:rPr>
        <w:t xml:space="preserve"> </w:t>
      </w:r>
      <w:r w:rsidR="00C52525">
        <w:rPr>
          <w:rFonts w:ascii="Helvetica" w:hAnsi="Helvetica"/>
          <w:i/>
        </w:rPr>
        <w:t>or</w:t>
      </w:r>
      <w:r w:rsidR="00C25A4E">
        <w:rPr>
          <w:rFonts w:ascii="Helvetica" w:hAnsi="Helvetica"/>
          <w:i/>
        </w:rPr>
        <w:t xml:space="preserve"> AT&amp;T U-verse</w:t>
      </w:r>
      <w:r w:rsidR="006F69D3">
        <w:rPr>
          <w:rFonts w:ascii="Helvetica" w:hAnsi="Helvetica"/>
          <w:i/>
        </w:rPr>
        <w:t xml:space="preserve"> TV</w:t>
      </w:r>
      <w:r w:rsidR="00C25A4E">
        <w:rPr>
          <w:rFonts w:ascii="Helvetica" w:hAnsi="Helvetica"/>
          <w:i/>
        </w:rPr>
        <w:t xml:space="preserve"> </w:t>
      </w:r>
      <w:r w:rsidR="004A70FB">
        <w:rPr>
          <w:rFonts w:ascii="Helvetica" w:hAnsi="Helvetica"/>
          <w:i/>
        </w:rPr>
        <w:t>ch</w:t>
      </w:r>
      <w:r w:rsidR="00BC62FD">
        <w:rPr>
          <w:rFonts w:ascii="Helvetica" w:hAnsi="Helvetica"/>
          <w:i/>
        </w:rPr>
        <w:t>.</w:t>
      </w:r>
      <w:r w:rsidR="007A6D32">
        <w:rPr>
          <w:rFonts w:ascii="Helvetica" w:hAnsi="Helvetica"/>
          <w:i/>
        </w:rPr>
        <w:t xml:space="preserve"> </w:t>
      </w:r>
      <w:r w:rsidR="00C25A4E">
        <w:rPr>
          <w:rFonts w:ascii="Helvetica" w:hAnsi="Helvetica"/>
          <w:i/>
        </w:rPr>
        <w:t>1114</w:t>
      </w:r>
      <w:r w:rsidR="004A70FB">
        <w:rPr>
          <w:rFonts w:ascii="Helvetica" w:hAnsi="Helvetica"/>
          <w:i/>
        </w:rPr>
        <w:t>).</w:t>
      </w:r>
    </w:p>
    <w:p w14:paraId="20C7046C" w14:textId="5780332B" w:rsidR="000724F5" w:rsidRDefault="00912025" w:rsidP="00912025">
      <w:pPr>
        <w:shd w:val="clear" w:color="auto" w:fill="FFFFFF"/>
        <w:rPr>
          <w:rFonts w:ascii="Helvetica" w:hAnsi="Helvetica" w:cs="Helvetica"/>
          <w:color w:val="000000"/>
          <w:sz w:val="20"/>
          <w:szCs w:val="20"/>
        </w:rPr>
      </w:pPr>
      <w:r w:rsidRPr="000B6FAE">
        <w:rPr>
          <w:rFonts w:ascii="Helvetica" w:hAnsi="Helvetica" w:cs="Helvetica"/>
          <w:b/>
          <w:i/>
          <w:sz w:val="20"/>
          <w:szCs w:val="20"/>
        </w:rPr>
        <w:t>Los Angeles, CA</w:t>
      </w:r>
      <w:r w:rsidRPr="000B6FAE">
        <w:rPr>
          <w:rFonts w:ascii="Helvetica" w:hAnsi="Helvetica" w:cs="Helvetica"/>
          <w:i/>
          <w:sz w:val="20"/>
          <w:szCs w:val="20"/>
        </w:rPr>
        <w:t xml:space="preserve"> </w:t>
      </w:r>
      <w:r w:rsidR="00E06A83">
        <w:rPr>
          <w:rFonts w:ascii="Helvetica" w:hAnsi="Helvetica" w:cs="Helvetica"/>
          <w:i/>
          <w:sz w:val="20"/>
          <w:szCs w:val="20"/>
        </w:rPr>
        <w:t>(November 2</w:t>
      </w:r>
      <w:r w:rsidRPr="000B6FAE">
        <w:rPr>
          <w:rFonts w:ascii="Helvetica" w:hAnsi="Helvetica" w:cs="Helvetica"/>
          <w:i/>
          <w:color w:val="000000"/>
          <w:sz w:val="20"/>
          <w:szCs w:val="20"/>
        </w:rPr>
        <w:t>, 201</w:t>
      </w:r>
      <w:r>
        <w:rPr>
          <w:rFonts w:ascii="Helvetica" w:hAnsi="Helvetica" w:cs="Helvetica"/>
          <w:i/>
          <w:color w:val="000000"/>
          <w:sz w:val="20"/>
          <w:szCs w:val="20"/>
        </w:rPr>
        <w:t>5</w:t>
      </w:r>
      <w:r w:rsidRPr="000B6FAE">
        <w:rPr>
          <w:rFonts w:ascii="Helvetica" w:hAnsi="Helvetica" w:cs="Helvetica"/>
          <w:i/>
          <w:sz w:val="20"/>
          <w:szCs w:val="20"/>
        </w:rPr>
        <w:t>)</w:t>
      </w:r>
      <w:r w:rsidRPr="000B6FAE">
        <w:rPr>
          <w:rFonts w:ascii="Helvetica" w:hAnsi="Helvetica" w:cs="Helvetica"/>
          <w:sz w:val="20"/>
          <w:szCs w:val="20"/>
        </w:rPr>
        <w:t xml:space="preserve">: </w:t>
      </w:r>
      <w:r>
        <w:rPr>
          <w:rFonts w:ascii="Helvetica" w:hAnsi="Helvetica" w:cs="Helvetica"/>
          <w:sz w:val="20"/>
          <w:szCs w:val="20"/>
        </w:rPr>
        <w:t xml:space="preserve">Guitar Center and </w:t>
      </w:r>
      <w:hyperlink r:id="rId10" w:history="1">
        <w:r w:rsidR="00BC62FD" w:rsidRPr="00A27B30">
          <w:rPr>
            <w:rStyle w:val="Hyperlink"/>
            <w:rFonts w:ascii="Helvetica" w:hAnsi="Helvetica" w:cs="Arial"/>
            <w:sz w:val="20"/>
            <w:szCs w:val="20"/>
          </w:rPr>
          <w:t>AT&amp;T</w:t>
        </w:r>
      </w:hyperlink>
      <w:r w:rsidR="00BE1AB0">
        <w:rPr>
          <w:rStyle w:val="Hyperlink"/>
          <w:rFonts w:ascii="Helvetica" w:hAnsi="Helvetica" w:cs="Arial"/>
          <w:sz w:val="20"/>
          <w:szCs w:val="20"/>
        </w:rPr>
        <w:t xml:space="preserve"> </w:t>
      </w:r>
      <w:r>
        <w:rPr>
          <w:rFonts w:ascii="Helvetica" w:hAnsi="Helvetica" w:cs="Helvetica"/>
          <w:sz w:val="20"/>
          <w:szCs w:val="20"/>
        </w:rPr>
        <w:t xml:space="preserve">have announced </w:t>
      </w:r>
      <w:r w:rsidR="00AD5965">
        <w:rPr>
          <w:rFonts w:ascii="Helvetica" w:hAnsi="Helvetica" w:cs="Helvetica"/>
          <w:sz w:val="20"/>
          <w:szCs w:val="20"/>
        </w:rPr>
        <w:t>S</w:t>
      </w:r>
      <w:r>
        <w:rPr>
          <w:rFonts w:ascii="Helvetica" w:hAnsi="Helvetica" w:cs="Helvetica"/>
          <w:sz w:val="20"/>
          <w:szCs w:val="20"/>
        </w:rPr>
        <w:t xml:space="preserve">eason 11 of </w:t>
      </w:r>
      <w:r w:rsidRPr="00F6011C">
        <w:rPr>
          <w:rStyle w:val="apple-converted-space"/>
          <w:rFonts w:ascii="Helvetica" w:hAnsi="Helvetica" w:cs="Helvetica"/>
          <w:color w:val="000000"/>
          <w:sz w:val="20"/>
        </w:rPr>
        <w:t>the</w:t>
      </w:r>
      <w:r>
        <w:rPr>
          <w:rStyle w:val="apple-converted-space"/>
          <w:rFonts w:ascii="Helvetica" w:hAnsi="Helvetica" w:cs="Helvetica"/>
          <w:color w:val="000000"/>
          <w:sz w:val="20"/>
        </w:rPr>
        <w:t xml:space="preserve"> retail</w:t>
      </w:r>
      <w:r w:rsidR="00B06228">
        <w:rPr>
          <w:rStyle w:val="apple-converted-space"/>
          <w:rFonts w:ascii="Helvetica" w:hAnsi="Helvetica" w:cs="Helvetica"/>
          <w:color w:val="000000"/>
          <w:sz w:val="20"/>
        </w:rPr>
        <w:t xml:space="preserve">er’s </w:t>
      </w:r>
      <w:r>
        <w:rPr>
          <w:rStyle w:val="apple-converted-space"/>
          <w:rFonts w:ascii="Helvetica" w:hAnsi="Helvetica" w:cs="Helvetica"/>
          <w:color w:val="000000"/>
          <w:sz w:val="20"/>
        </w:rPr>
        <w:t>a</w:t>
      </w:r>
      <w:r w:rsidRPr="00F6011C">
        <w:rPr>
          <w:rFonts w:ascii="Helvetica" w:hAnsi="Helvetica" w:cs="Helvetica"/>
          <w:color w:val="000000"/>
          <w:sz w:val="20"/>
          <w:szCs w:val="20"/>
        </w:rPr>
        <w:t xml:space="preserve">ward-winning music television series </w:t>
      </w:r>
      <w:r w:rsidR="0020246A">
        <w:fldChar w:fldCharType="begin"/>
      </w:r>
      <w:r w:rsidR="0020246A">
        <w:instrText xml:space="preserve"> HYPERLINK "http://gc.guitarcenter.com/sessions/" \t "_blank" </w:instrText>
      </w:r>
      <w:r w:rsidR="0020246A">
        <w:fldChar w:fldCharType="separate"/>
      </w:r>
      <w:r w:rsidRPr="00F6011C">
        <w:rPr>
          <w:rStyle w:val="Hyperlink"/>
          <w:rFonts w:ascii="Helvetica" w:hAnsi="Helvetica" w:cs="Helvetica"/>
          <w:i/>
          <w:sz w:val="20"/>
          <w:szCs w:val="20"/>
        </w:rPr>
        <w:t>Guitar Center Sessions</w:t>
      </w:r>
      <w:r w:rsidR="0020246A">
        <w:rPr>
          <w:rStyle w:val="Hyperlink"/>
          <w:rFonts w:ascii="Helvetica" w:hAnsi="Helvetica" w:cs="Helvetica"/>
          <w:i/>
          <w:sz w:val="20"/>
          <w:szCs w:val="20"/>
        </w:rPr>
        <w:fldChar w:fldCharType="end"/>
      </w:r>
      <w:r>
        <w:rPr>
          <w:rFonts w:ascii="Helvetica" w:hAnsi="Helvetica" w:cs="Helvetica"/>
          <w:i/>
          <w:color w:val="000000"/>
          <w:sz w:val="20"/>
          <w:szCs w:val="20"/>
        </w:rPr>
        <w:t xml:space="preserve"> </w:t>
      </w:r>
      <w:r>
        <w:rPr>
          <w:rFonts w:ascii="Helvetica" w:hAnsi="Helvetica" w:cs="Helvetica"/>
          <w:color w:val="000000"/>
          <w:sz w:val="20"/>
          <w:szCs w:val="20"/>
        </w:rPr>
        <w:t>presented by JBL</w:t>
      </w:r>
      <w:r>
        <w:rPr>
          <w:rFonts w:ascii="Helvetica" w:hAnsi="Helvetica" w:cs="Helvetica"/>
          <w:i/>
          <w:color w:val="000000"/>
          <w:sz w:val="20"/>
          <w:szCs w:val="20"/>
        </w:rPr>
        <w:t>.</w:t>
      </w:r>
      <w:r>
        <w:rPr>
          <w:rFonts w:ascii="Helvetica" w:hAnsi="Helvetica" w:cs="Helvetica"/>
          <w:color w:val="000000"/>
          <w:sz w:val="20"/>
          <w:szCs w:val="20"/>
        </w:rPr>
        <w:t xml:space="preserve"> The series will return </w:t>
      </w:r>
      <w:r w:rsidR="00C52525">
        <w:rPr>
          <w:rFonts w:ascii="Helvetica" w:hAnsi="Helvetica" w:cs="Helvetica"/>
          <w:color w:val="000000"/>
          <w:sz w:val="20"/>
          <w:szCs w:val="20"/>
        </w:rPr>
        <w:t xml:space="preserve">on </w:t>
      </w:r>
      <w:r w:rsidR="00232F42">
        <w:rPr>
          <w:rFonts w:ascii="Helvetica" w:hAnsi="Helvetica" w:cs="Helvetica"/>
          <w:color w:val="000000"/>
          <w:sz w:val="20"/>
          <w:szCs w:val="20"/>
        </w:rPr>
        <w:t>November 13 with 10</w:t>
      </w:r>
      <w:r>
        <w:rPr>
          <w:rFonts w:ascii="Helvetica" w:hAnsi="Helvetica" w:cs="Helvetica"/>
          <w:color w:val="000000"/>
          <w:sz w:val="20"/>
          <w:szCs w:val="20"/>
        </w:rPr>
        <w:t xml:space="preserve"> new episodes available Friday nights at 9 p.m. </w:t>
      </w:r>
      <w:r w:rsidR="00C52525">
        <w:rPr>
          <w:rFonts w:ascii="Helvetica" w:hAnsi="Helvetica" w:cs="Helvetica"/>
          <w:color w:val="000000"/>
          <w:sz w:val="20"/>
          <w:szCs w:val="20"/>
        </w:rPr>
        <w:t xml:space="preserve">ET </w:t>
      </w:r>
      <w:r>
        <w:rPr>
          <w:rFonts w:ascii="Helvetica" w:hAnsi="Helvetica" w:cs="Helvetica"/>
          <w:color w:val="000000"/>
          <w:sz w:val="20"/>
          <w:szCs w:val="20"/>
        </w:rPr>
        <w:t>exclusively on</w:t>
      </w:r>
      <w:r w:rsidRPr="00F6011C">
        <w:rPr>
          <w:rFonts w:ascii="Helvetica" w:hAnsi="Helvetica" w:cs="Helvetica"/>
          <w:color w:val="000000"/>
          <w:sz w:val="20"/>
          <w:szCs w:val="20"/>
        </w:rPr>
        <w:t xml:space="preserve"> </w:t>
      </w:r>
      <w:hyperlink r:id="rId11" w:history="1">
        <w:r w:rsidR="00BC62FD" w:rsidRPr="00A27B30">
          <w:rPr>
            <w:rStyle w:val="Hyperlink"/>
            <w:rFonts w:ascii="Helvetica" w:hAnsi="Helvetica" w:cs="Arial"/>
            <w:sz w:val="20"/>
            <w:szCs w:val="20"/>
          </w:rPr>
          <w:t>AUDIENCE</w:t>
        </w:r>
      </w:hyperlink>
      <w:r w:rsidR="00BC62FD" w:rsidRPr="00A27B30">
        <w:rPr>
          <w:rFonts w:ascii="Helvetica" w:hAnsi="Helvetica" w:cs="Arial"/>
          <w:sz w:val="20"/>
          <w:szCs w:val="20"/>
          <w:vertAlign w:val="superscript"/>
          <w:lang w:bidi="he-IL"/>
        </w:rPr>
        <w:t>®</w:t>
      </w:r>
      <w:r w:rsidR="00BC62FD">
        <w:rPr>
          <w:rFonts w:ascii="Helvetica" w:hAnsi="Helvetica" w:cs="Helvetica"/>
          <w:color w:val="000000"/>
          <w:sz w:val="20"/>
          <w:szCs w:val="20"/>
        </w:rPr>
        <w:t xml:space="preserve"> </w:t>
      </w:r>
      <w:r>
        <w:rPr>
          <w:rFonts w:ascii="Helvetica" w:hAnsi="Helvetica" w:cs="Helvetica"/>
          <w:color w:val="000000"/>
          <w:sz w:val="20"/>
          <w:szCs w:val="20"/>
        </w:rPr>
        <w:t>Network</w:t>
      </w:r>
      <w:r w:rsidRPr="00F6011C">
        <w:rPr>
          <w:rFonts w:ascii="Helvetica" w:hAnsi="Helvetica" w:cs="Helvetica"/>
          <w:color w:val="000000"/>
          <w:sz w:val="20"/>
          <w:szCs w:val="20"/>
        </w:rPr>
        <w:t xml:space="preserve"> (</w:t>
      </w:r>
      <w:r w:rsidR="00C52525">
        <w:rPr>
          <w:rFonts w:ascii="Helvetica" w:hAnsi="Helvetica" w:cs="Helvetica"/>
          <w:color w:val="000000"/>
          <w:sz w:val="20"/>
          <w:szCs w:val="20"/>
        </w:rPr>
        <w:t xml:space="preserve">DIRECTV </w:t>
      </w:r>
      <w:r w:rsidRPr="00F6011C">
        <w:rPr>
          <w:rFonts w:ascii="Helvetica" w:hAnsi="Helvetica" w:cs="Helvetica"/>
          <w:color w:val="000000"/>
          <w:sz w:val="20"/>
          <w:szCs w:val="20"/>
        </w:rPr>
        <w:t>ch</w:t>
      </w:r>
      <w:r w:rsidR="00BC62FD">
        <w:rPr>
          <w:rFonts w:ascii="Helvetica" w:hAnsi="Helvetica" w:cs="Helvetica"/>
          <w:color w:val="000000"/>
          <w:sz w:val="20"/>
          <w:szCs w:val="20"/>
        </w:rPr>
        <w:t>.</w:t>
      </w:r>
      <w:r w:rsidRPr="00F6011C">
        <w:rPr>
          <w:rFonts w:ascii="Helvetica" w:hAnsi="Helvetica" w:cs="Helvetica"/>
          <w:color w:val="000000"/>
          <w:sz w:val="20"/>
          <w:szCs w:val="20"/>
        </w:rPr>
        <w:t xml:space="preserve"> 239</w:t>
      </w:r>
      <w:r w:rsidR="00C52525">
        <w:rPr>
          <w:rFonts w:ascii="Helvetica" w:hAnsi="Helvetica" w:cs="Helvetica"/>
          <w:color w:val="000000"/>
          <w:sz w:val="20"/>
          <w:szCs w:val="20"/>
        </w:rPr>
        <w:t xml:space="preserve"> or</w:t>
      </w:r>
      <w:r w:rsidR="00CA1A4E">
        <w:rPr>
          <w:rFonts w:ascii="Helvetica" w:hAnsi="Helvetica" w:cs="Helvetica"/>
          <w:color w:val="000000"/>
          <w:sz w:val="20"/>
          <w:szCs w:val="20"/>
        </w:rPr>
        <w:t xml:space="preserve"> AT&amp;T U-verse</w:t>
      </w:r>
      <w:r w:rsidR="006F69D3">
        <w:rPr>
          <w:rFonts w:ascii="Helvetica" w:hAnsi="Helvetica" w:cs="Helvetica"/>
          <w:color w:val="000000"/>
          <w:sz w:val="20"/>
          <w:szCs w:val="20"/>
        </w:rPr>
        <w:t xml:space="preserve"> TV</w:t>
      </w:r>
      <w:r w:rsidR="00CA1A4E">
        <w:rPr>
          <w:rFonts w:ascii="Helvetica" w:hAnsi="Helvetica" w:cs="Helvetica"/>
          <w:color w:val="000000"/>
          <w:sz w:val="20"/>
          <w:szCs w:val="20"/>
        </w:rPr>
        <w:t xml:space="preserve"> </w:t>
      </w:r>
      <w:r w:rsidR="00C52525">
        <w:rPr>
          <w:rFonts w:ascii="Helvetica" w:hAnsi="Helvetica" w:cs="Helvetica"/>
          <w:color w:val="000000"/>
          <w:sz w:val="20"/>
          <w:szCs w:val="20"/>
        </w:rPr>
        <w:t>ch</w:t>
      </w:r>
      <w:r w:rsidR="00BC62FD">
        <w:rPr>
          <w:rFonts w:ascii="Helvetica" w:hAnsi="Helvetica" w:cs="Helvetica"/>
          <w:color w:val="000000"/>
          <w:sz w:val="20"/>
          <w:szCs w:val="20"/>
        </w:rPr>
        <w:t xml:space="preserve">. </w:t>
      </w:r>
      <w:r w:rsidR="00CA1A4E">
        <w:rPr>
          <w:rFonts w:ascii="Helvetica" w:hAnsi="Helvetica" w:cs="Helvetica"/>
          <w:color w:val="000000"/>
          <w:sz w:val="20"/>
          <w:szCs w:val="20"/>
        </w:rPr>
        <w:t>1114</w:t>
      </w:r>
      <w:r w:rsidR="00C52525">
        <w:rPr>
          <w:rFonts w:ascii="Helvetica" w:hAnsi="Helvetica" w:cs="Helvetica"/>
          <w:color w:val="000000"/>
          <w:sz w:val="20"/>
          <w:szCs w:val="20"/>
        </w:rPr>
        <w:t>)</w:t>
      </w:r>
      <w:r w:rsidR="00232F42">
        <w:rPr>
          <w:rFonts w:ascii="Helvetica" w:hAnsi="Helvetica" w:cs="Helvetica"/>
          <w:color w:val="000000"/>
          <w:sz w:val="20"/>
          <w:szCs w:val="20"/>
        </w:rPr>
        <w:t xml:space="preserve">. </w:t>
      </w:r>
    </w:p>
    <w:p w14:paraId="0E0171C3" w14:textId="77777777" w:rsidR="000724F5" w:rsidRDefault="000724F5" w:rsidP="00912025">
      <w:pPr>
        <w:shd w:val="clear" w:color="auto" w:fill="FFFFFF"/>
        <w:rPr>
          <w:rFonts w:ascii="Helvetica" w:hAnsi="Helvetica" w:cs="Helvetica"/>
          <w:color w:val="000000"/>
          <w:sz w:val="20"/>
          <w:szCs w:val="20"/>
        </w:rPr>
      </w:pPr>
    </w:p>
    <w:p w14:paraId="6876071A" w14:textId="6358C38F" w:rsidR="00232F42" w:rsidRDefault="000724F5" w:rsidP="00912025">
      <w:pPr>
        <w:shd w:val="clear" w:color="auto" w:fill="FFFFFF"/>
        <w:rPr>
          <w:rFonts w:ascii="Helvetica" w:hAnsi="Helvetica" w:cs="Helvetica"/>
          <w:color w:val="000000"/>
          <w:sz w:val="20"/>
          <w:szCs w:val="20"/>
        </w:rPr>
      </w:pPr>
      <w:r>
        <w:rPr>
          <w:rFonts w:ascii="Helvetica" w:hAnsi="Helvetica" w:cs="Helvetica"/>
          <w:color w:val="000000"/>
          <w:sz w:val="20"/>
          <w:szCs w:val="20"/>
        </w:rPr>
        <w:t xml:space="preserve">A testament to the quality content and dedicated fan base, </w:t>
      </w:r>
      <w:r>
        <w:rPr>
          <w:rFonts w:ascii="Helvetica" w:hAnsi="Helvetica" w:cs="Helvetica"/>
          <w:i/>
          <w:color w:val="000000"/>
          <w:sz w:val="20"/>
          <w:szCs w:val="20"/>
        </w:rPr>
        <w:t>Guitar Center</w:t>
      </w:r>
      <w:r w:rsidRPr="00232F42">
        <w:rPr>
          <w:rFonts w:ascii="Helvetica" w:hAnsi="Helvetica" w:cs="Helvetica"/>
          <w:i/>
          <w:color w:val="000000"/>
          <w:sz w:val="20"/>
          <w:szCs w:val="20"/>
        </w:rPr>
        <w:t xml:space="preserve"> Sessions</w:t>
      </w:r>
      <w:r>
        <w:rPr>
          <w:rFonts w:ascii="Helvetica" w:hAnsi="Helvetica" w:cs="Helvetica"/>
          <w:color w:val="000000"/>
          <w:sz w:val="20"/>
          <w:szCs w:val="20"/>
        </w:rPr>
        <w:t xml:space="preserve"> </w:t>
      </w:r>
      <w:r w:rsidR="00C52525">
        <w:rPr>
          <w:rFonts w:ascii="Helvetica" w:hAnsi="Helvetica" w:cs="Helvetica"/>
          <w:color w:val="000000"/>
          <w:sz w:val="20"/>
          <w:szCs w:val="20"/>
        </w:rPr>
        <w:t xml:space="preserve">Season </w:t>
      </w:r>
      <w:r>
        <w:rPr>
          <w:rFonts w:ascii="Helvetica" w:hAnsi="Helvetica" w:cs="Helvetica"/>
          <w:color w:val="000000"/>
          <w:sz w:val="20"/>
          <w:szCs w:val="20"/>
        </w:rPr>
        <w:t xml:space="preserve">11 sees the series hit </w:t>
      </w:r>
      <w:r w:rsidRPr="00232F42">
        <w:rPr>
          <w:rFonts w:ascii="Helvetica" w:hAnsi="Helvetica" w:cs="Helvetica"/>
          <w:color w:val="000000"/>
          <w:sz w:val="20"/>
          <w:szCs w:val="20"/>
        </w:rPr>
        <w:t>100</w:t>
      </w:r>
      <w:r>
        <w:rPr>
          <w:rFonts w:ascii="Helvetica" w:hAnsi="Helvetica" w:cs="Helvetica"/>
          <w:color w:val="000000"/>
          <w:sz w:val="20"/>
          <w:szCs w:val="20"/>
        </w:rPr>
        <w:t xml:space="preserve"> episodes. To mark this milestone, the season features a staggering lineup of a</w:t>
      </w:r>
      <w:r w:rsidR="00232F42">
        <w:rPr>
          <w:rFonts w:ascii="Helvetica" w:hAnsi="Helvetica" w:cs="Helvetica"/>
          <w:color w:val="000000"/>
          <w:sz w:val="20"/>
          <w:szCs w:val="20"/>
        </w:rPr>
        <w:t xml:space="preserve">rtists </w:t>
      </w:r>
      <w:r>
        <w:rPr>
          <w:rFonts w:ascii="Helvetica" w:hAnsi="Helvetica" w:cs="Helvetica"/>
          <w:color w:val="000000"/>
          <w:sz w:val="20"/>
          <w:szCs w:val="20"/>
        </w:rPr>
        <w:t>including</w:t>
      </w:r>
      <w:r w:rsidR="00912025">
        <w:rPr>
          <w:rFonts w:ascii="Helvetica" w:hAnsi="Helvetica" w:cs="Helvetica"/>
          <w:color w:val="000000"/>
          <w:sz w:val="20"/>
          <w:szCs w:val="20"/>
        </w:rPr>
        <w:t xml:space="preserve"> </w:t>
      </w:r>
      <w:r w:rsidR="00232F42">
        <w:rPr>
          <w:rFonts w:ascii="Helvetica" w:hAnsi="Helvetica" w:cs="Helvetica"/>
          <w:color w:val="000000"/>
          <w:sz w:val="20"/>
          <w:szCs w:val="20"/>
        </w:rPr>
        <w:t xml:space="preserve">legendary acts like James Taylor and Chicago, country powerhouses Merle Haggard and Jerrod Niemann, </w:t>
      </w:r>
      <w:r w:rsidR="00423367">
        <w:rPr>
          <w:rFonts w:ascii="Helvetica" w:hAnsi="Helvetica" w:cs="Helvetica"/>
          <w:color w:val="000000"/>
          <w:sz w:val="20"/>
          <w:szCs w:val="20"/>
        </w:rPr>
        <w:t xml:space="preserve">international </w:t>
      </w:r>
      <w:r w:rsidR="00232F42">
        <w:rPr>
          <w:rFonts w:ascii="Helvetica" w:hAnsi="Helvetica" w:cs="Helvetica"/>
          <w:color w:val="000000"/>
          <w:sz w:val="20"/>
          <w:szCs w:val="20"/>
        </w:rPr>
        <w:t>pop stars Jason Derulo and Sean Kingston, talented singer-songwriters The White Buffalo and Matisyahu</w:t>
      </w:r>
      <w:r w:rsidR="00AD5965">
        <w:rPr>
          <w:rFonts w:ascii="Helvetica" w:hAnsi="Helvetica" w:cs="Helvetica"/>
          <w:color w:val="000000"/>
          <w:sz w:val="20"/>
          <w:szCs w:val="20"/>
        </w:rPr>
        <w:t>,</w:t>
      </w:r>
      <w:r w:rsidR="00232F42">
        <w:rPr>
          <w:rFonts w:ascii="Helvetica" w:hAnsi="Helvetica" w:cs="Helvetica"/>
          <w:color w:val="000000"/>
          <w:sz w:val="20"/>
          <w:szCs w:val="20"/>
        </w:rPr>
        <w:t xml:space="preserve"> and buzzworthy indie acts Metric and St. Lucia.  </w:t>
      </w:r>
    </w:p>
    <w:p w14:paraId="33DF077E" w14:textId="77777777" w:rsidR="00912025" w:rsidRDefault="00912025" w:rsidP="00912025">
      <w:pPr>
        <w:rPr>
          <w:rFonts w:ascii="Arial" w:hAnsi="Arial" w:cs="Arial"/>
          <w:color w:val="000000"/>
          <w:sz w:val="20"/>
          <w:szCs w:val="20"/>
          <w:shd w:val="clear" w:color="auto" w:fill="FFFFFF"/>
        </w:rPr>
      </w:pPr>
    </w:p>
    <w:p w14:paraId="0E2F3CBA" w14:textId="77777777" w:rsidR="00912025" w:rsidRDefault="00912025" w:rsidP="00912025">
      <w:pPr>
        <w:rPr>
          <w:rFonts w:ascii="Helvetica" w:hAnsi="Helvetica" w:cs="Helvetica"/>
          <w:b/>
          <w:color w:val="000000"/>
          <w:sz w:val="20"/>
          <w:szCs w:val="20"/>
        </w:rPr>
      </w:pPr>
      <w:r w:rsidRPr="00F6011C">
        <w:rPr>
          <w:rFonts w:ascii="Helvetica" w:hAnsi="Helvetica" w:cs="Helvetica"/>
          <w:b/>
          <w:i/>
          <w:color w:val="000000"/>
          <w:sz w:val="20"/>
          <w:szCs w:val="20"/>
        </w:rPr>
        <w:t>Guitar</w:t>
      </w:r>
      <w:r w:rsidRPr="00F6011C">
        <w:rPr>
          <w:rStyle w:val="apple-converted-space"/>
          <w:rFonts w:ascii="Helvetica" w:hAnsi="Helvetica" w:cs="Helvetica"/>
          <w:b/>
          <w:i/>
          <w:color w:val="000000"/>
          <w:sz w:val="20"/>
        </w:rPr>
        <w:t> </w:t>
      </w:r>
      <w:r w:rsidRPr="00F6011C">
        <w:rPr>
          <w:rFonts w:ascii="Helvetica" w:hAnsi="Helvetica" w:cs="Helvetica"/>
          <w:b/>
          <w:i/>
          <w:color w:val="000000"/>
          <w:sz w:val="20"/>
          <w:szCs w:val="20"/>
        </w:rPr>
        <w:t>Center</w:t>
      </w:r>
      <w:r w:rsidRPr="00F6011C">
        <w:rPr>
          <w:rStyle w:val="apple-converted-space"/>
          <w:rFonts w:ascii="Helvetica" w:hAnsi="Helvetica" w:cs="Helvetica"/>
          <w:b/>
          <w:i/>
          <w:color w:val="000000"/>
          <w:sz w:val="20"/>
        </w:rPr>
        <w:t> </w:t>
      </w:r>
      <w:r w:rsidRPr="00F6011C">
        <w:rPr>
          <w:rFonts w:ascii="Helvetica" w:hAnsi="Helvetica" w:cs="Helvetica"/>
          <w:b/>
          <w:i/>
          <w:color w:val="000000"/>
          <w:sz w:val="20"/>
          <w:szCs w:val="20"/>
        </w:rPr>
        <w:t>Sessions</w:t>
      </w:r>
      <w:r>
        <w:rPr>
          <w:rFonts w:ascii="Helvetica" w:hAnsi="Helvetica" w:cs="Helvetica"/>
          <w:b/>
          <w:color w:val="000000"/>
          <w:sz w:val="20"/>
          <w:szCs w:val="20"/>
        </w:rPr>
        <w:t xml:space="preserve"> Season 11 Schedule</w:t>
      </w:r>
      <w:r w:rsidRPr="00F6011C">
        <w:rPr>
          <w:rFonts w:ascii="Helvetica" w:hAnsi="Helvetica" w:cs="Helvetica"/>
          <w:b/>
          <w:color w:val="000000"/>
          <w:sz w:val="20"/>
          <w:szCs w:val="20"/>
        </w:rPr>
        <w:t>:</w:t>
      </w:r>
    </w:p>
    <w:p w14:paraId="453957C7" w14:textId="2A8E37FD" w:rsidR="00912025" w:rsidRDefault="00912025" w:rsidP="00912025">
      <w:pPr>
        <w:rPr>
          <w:rFonts w:ascii="Helvetica" w:hAnsi="Helvetica" w:cs="Helvetica"/>
          <w:color w:val="000000"/>
          <w:sz w:val="20"/>
          <w:szCs w:val="20"/>
        </w:rPr>
      </w:pPr>
      <w:r>
        <w:rPr>
          <w:rFonts w:ascii="Helvetica" w:hAnsi="Helvetica" w:cs="Helvetica"/>
          <w:color w:val="000000"/>
          <w:sz w:val="20"/>
          <w:szCs w:val="20"/>
        </w:rPr>
        <w:t>November 13</w:t>
      </w:r>
      <w:r w:rsidR="00F71E90">
        <w:rPr>
          <w:rFonts w:ascii="Helvetica" w:hAnsi="Helvetica" w:cs="Helvetica"/>
          <w:color w:val="000000"/>
          <w:sz w:val="20"/>
          <w:szCs w:val="20"/>
        </w:rPr>
        <w:t>, 2015</w:t>
      </w:r>
      <w:r>
        <w:rPr>
          <w:rFonts w:ascii="Helvetica" w:hAnsi="Helvetica" w:cs="Helvetica"/>
          <w:color w:val="000000"/>
          <w:sz w:val="20"/>
          <w:szCs w:val="20"/>
        </w:rPr>
        <w:t xml:space="preserve"> </w:t>
      </w:r>
      <w:r>
        <w:rPr>
          <w:rFonts w:ascii="Helvetica" w:hAnsi="Helvetica" w:cs="Helvetica"/>
          <w:color w:val="000000"/>
          <w:sz w:val="20"/>
          <w:szCs w:val="20"/>
        </w:rPr>
        <w:tab/>
        <w:t>James Taylor</w:t>
      </w:r>
    </w:p>
    <w:p w14:paraId="43E94D93" w14:textId="75EAA7C4" w:rsidR="00912025" w:rsidRDefault="00912025" w:rsidP="00912025">
      <w:pPr>
        <w:rPr>
          <w:rFonts w:ascii="Helvetica" w:hAnsi="Helvetica" w:cs="Helvetica"/>
          <w:color w:val="000000"/>
          <w:sz w:val="20"/>
          <w:szCs w:val="20"/>
        </w:rPr>
      </w:pPr>
      <w:r>
        <w:rPr>
          <w:rFonts w:ascii="Helvetica" w:hAnsi="Helvetica" w:cs="Helvetica"/>
          <w:color w:val="000000"/>
          <w:sz w:val="20"/>
          <w:szCs w:val="20"/>
        </w:rPr>
        <w:t>November 20</w:t>
      </w:r>
      <w:r w:rsidR="00F71E90">
        <w:rPr>
          <w:rFonts w:ascii="Helvetica" w:hAnsi="Helvetica" w:cs="Helvetica"/>
          <w:color w:val="000000"/>
          <w:sz w:val="20"/>
          <w:szCs w:val="20"/>
        </w:rPr>
        <w:t xml:space="preserve">, 2015 </w:t>
      </w:r>
      <w:r>
        <w:rPr>
          <w:rFonts w:ascii="Helvetica" w:hAnsi="Helvetica" w:cs="Helvetica"/>
          <w:color w:val="000000"/>
          <w:sz w:val="20"/>
          <w:szCs w:val="20"/>
        </w:rPr>
        <w:t xml:space="preserve"> </w:t>
      </w:r>
      <w:r>
        <w:rPr>
          <w:rFonts w:ascii="Helvetica" w:hAnsi="Helvetica" w:cs="Helvetica"/>
          <w:color w:val="000000"/>
          <w:sz w:val="20"/>
          <w:szCs w:val="20"/>
        </w:rPr>
        <w:tab/>
        <w:t>Metric</w:t>
      </w:r>
    </w:p>
    <w:p w14:paraId="6851E9E6" w14:textId="4632FA5F" w:rsidR="00912025" w:rsidRDefault="00912025" w:rsidP="00912025">
      <w:pPr>
        <w:rPr>
          <w:rFonts w:ascii="Helvetica" w:hAnsi="Helvetica" w:cs="Helvetica"/>
          <w:color w:val="000000"/>
          <w:sz w:val="20"/>
          <w:szCs w:val="20"/>
        </w:rPr>
      </w:pPr>
      <w:r>
        <w:rPr>
          <w:rFonts w:ascii="Helvetica" w:hAnsi="Helvetica" w:cs="Helvetica"/>
          <w:color w:val="000000"/>
          <w:sz w:val="20"/>
          <w:szCs w:val="20"/>
        </w:rPr>
        <w:t>November 27</w:t>
      </w:r>
      <w:r w:rsidR="00F71E90">
        <w:rPr>
          <w:rFonts w:ascii="Helvetica" w:hAnsi="Helvetica" w:cs="Helvetica"/>
          <w:color w:val="000000"/>
          <w:sz w:val="20"/>
          <w:szCs w:val="20"/>
        </w:rPr>
        <w:t>, 2015</w:t>
      </w:r>
      <w:r>
        <w:rPr>
          <w:rFonts w:ascii="Helvetica" w:hAnsi="Helvetica" w:cs="Helvetica"/>
          <w:color w:val="000000"/>
          <w:sz w:val="20"/>
          <w:szCs w:val="20"/>
        </w:rPr>
        <w:tab/>
        <w:t>The White Buffalo</w:t>
      </w:r>
      <w:r>
        <w:rPr>
          <w:rFonts w:ascii="Helvetica" w:hAnsi="Helvetica" w:cs="Helvetica"/>
          <w:color w:val="000000"/>
          <w:sz w:val="20"/>
          <w:szCs w:val="20"/>
        </w:rPr>
        <w:tab/>
      </w:r>
    </w:p>
    <w:p w14:paraId="2987132B" w14:textId="2CBBE535" w:rsidR="00912025" w:rsidRDefault="00912025" w:rsidP="00912025">
      <w:pPr>
        <w:rPr>
          <w:rFonts w:ascii="Helvetica" w:hAnsi="Helvetica" w:cs="Helvetica"/>
          <w:color w:val="000000"/>
          <w:sz w:val="20"/>
          <w:szCs w:val="20"/>
        </w:rPr>
      </w:pPr>
      <w:r>
        <w:rPr>
          <w:rFonts w:ascii="Helvetica" w:hAnsi="Helvetica" w:cs="Helvetica"/>
          <w:color w:val="000000"/>
          <w:sz w:val="20"/>
          <w:szCs w:val="20"/>
        </w:rPr>
        <w:t>December 4</w:t>
      </w:r>
      <w:r w:rsidR="00F71E90">
        <w:rPr>
          <w:rFonts w:ascii="Helvetica" w:hAnsi="Helvetica" w:cs="Helvetica"/>
          <w:color w:val="000000"/>
          <w:sz w:val="20"/>
          <w:szCs w:val="20"/>
        </w:rPr>
        <w:t>, 2015</w:t>
      </w:r>
      <w:r>
        <w:rPr>
          <w:rFonts w:ascii="Helvetica" w:hAnsi="Helvetica" w:cs="Helvetica"/>
          <w:color w:val="000000"/>
          <w:sz w:val="20"/>
          <w:szCs w:val="20"/>
        </w:rPr>
        <w:tab/>
        <w:t>Matisyahu</w:t>
      </w:r>
    </w:p>
    <w:p w14:paraId="3DF720B4" w14:textId="3F54DBCD" w:rsidR="00912025" w:rsidRDefault="00912025" w:rsidP="00912025">
      <w:pPr>
        <w:rPr>
          <w:rFonts w:ascii="Helvetica" w:hAnsi="Helvetica" w:cs="Helvetica"/>
          <w:color w:val="000000"/>
          <w:sz w:val="20"/>
          <w:szCs w:val="20"/>
        </w:rPr>
      </w:pPr>
      <w:r>
        <w:rPr>
          <w:rFonts w:ascii="Helvetica" w:hAnsi="Helvetica" w:cs="Helvetica"/>
          <w:color w:val="000000"/>
          <w:sz w:val="20"/>
          <w:szCs w:val="20"/>
        </w:rPr>
        <w:t>December 11</w:t>
      </w:r>
      <w:r w:rsidR="00F71E90">
        <w:rPr>
          <w:rFonts w:ascii="Helvetica" w:hAnsi="Helvetica" w:cs="Helvetica"/>
          <w:color w:val="000000"/>
          <w:sz w:val="20"/>
          <w:szCs w:val="20"/>
        </w:rPr>
        <w:t>, 2015</w:t>
      </w:r>
      <w:r>
        <w:rPr>
          <w:rFonts w:ascii="Helvetica" w:hAnsi="Helvetica" w:cs="Helvetica"/>
          <w:color w:val="000000"/>
          <w:sz w:val="20"/>
          <w:szCs w:val="20"/>
        </w:rPr>
        <w:tab/>
        <w:t>Sean Kingston</w:t>
      </w:r>
    </w:p>
    <w:p w14:paraId="4CAE6930" w14:textId="35810E22" w:rsidR="00912025" w:rsidRDefault="00912025" w:rsidP="00912025">
      <w:pPr>
        <w:rPr>
          <w:rFonts w:ascii="Helvetica" w:hAnsi="Helvetica" w:cs="Helvetica"/>
          <w:color w:val="000000"/>
          <w:sz w:val="20"/>
          <w:szCs w:val="20"/>
        </w:rPr>
      </w:pPr>
      <w:r>
        <w:rPr>
          <w:rFonts w:ascii="Helvetica" w:hAnsi="Helvetica" w:cs="Helvetica"/>
          <w:color w:val="000000"/>
          <w:sz w:val="20"/>
          <w:szCs w:val="20"/>
        </w:rPr>
        <w:t>December 18</w:t>
      </w:r>
      <w:r w:rsidR="00F71E90">
        <w:rPr>
          <w:rFonts w:ascii="Helvetica" w:hAnsi="Helvetica" w:cs="Helvetica"/>
          <w:color w:val="000000"/>
          <w:sz w:val="20"/>
          <w:szCs w:val="20"/>
        </w:rPr>
        <w:t>, 2015</w:t>
      </w:r>
      <w:r>
        <w:rPr>
          <w:rFonts w:ascii="Helvetica" w:hAnsi="Helvetica" w:cs="Helvetica"/>
          <w:color w:val="000000"/>
          <w:sz w:val="20"/>
          <w:szCs w:val="20"/>
        </w:rPr>
        <w:tab/>
        <w:t>Merle Haggard</w:t>
      </w:r>
    </w:p>
    <w:p w14:paraId="5A06416F" w14:textId="2C592E42" w:rsidR="00912025" w:rsidRDefault="00912025" w:rsidP="00912025">
      <w:pPr>
        <w:rPr>
          <w:rFonts w:ascii="Helvetica" w:hAnsi="Helvetica" w:cs="Helvetica"/>
          <w:color w:val="000000"/>
          <w:sz w:val="20"/>
          <w:szCs w:val="20"/>
        </w:rPr>
      </w:pPr>
      <w:r>
        <w:rPr>
          <w:rFonts w:ascii="Helvetica" w:hAnsi="Helvetica" w:cs="Helvetica"/>
          <w:color w:val="000000"/>
          <w:sz w:val="20"/>
          <w:szCs w:val="20"/>
        </w:rPr>
        <w:t>January 8</w:t>
      </w:r>
      <w:r w:rsidR="00F71E90">
        <w:rPr>
          <w:rFonts w:ascii="Helvetica" w:hAnsi="Helvetica" w:cs="Helvetica"/>
          <w:color w:val="000000"/>
          <w:sz w:val="20"/>
          <w:szCs w:val="20"/>
        </w:rPr>
        <w:t>, 2016</w:t>
      </w:r>
      <w:r w:rsidR="00F71E90">
        <w:rPr>
          <w:rFonts w:ascii="Helvetica" w:hAnsi="Helvetica" w:cs="Helvetica"/>
          <w:color w:val="000000"/>
          <w:sz w:val="20"/>
          <w:szCs w:val="20"/>
        </w:rPr>
        <w:tab/>
      </w:r>
      <w:r>
        <w:rPr>
          <w:rFonts w:ascii="Helvetica" w:hAnsi="Helvetica" w:cs="Helvetica"/>
          <w:color w:val="000000"/>
          <w:sz w:val="20"/>
          <w:szCs w:val="20"/>
        </w:rPr>
        <w:tab/>
        <w:t>Chicago</w:t>
      </w:r>
    </w:p>
    <w:p w14:paraId="3D0927DA" w14:textId="4A5021AB" w:rsidR="00912025" w:rsidRDefault="00912025" w:rsidP="00912025">
      <w:pPr>
        <w:rPr>
          <w:rFonts w:ascii="Helvetica" w:hAnsi="Helvetica" w:cs="Helvetica"/>
          <w:color w:val="000000"/>
          <w:sz w:val="20"/>
          <w:szCs w:val="20"/>
        </w:rPr>
      </w:pPr>
      <w:r>
        <w:rPr>
          <w:rFonts w:ascii="Helvetica" w:hAnsi="Helvetica" w:cs="Helvetica"/>
          <w:color w:val="000000"/>
          <w:sz w:val="20"/>
          <w:szCs w:val="20"/>
        </w:rPr>
        <w:t>January 15</w:t>
      </w:r>
      <w:r w:rsidR="00F71E90">
        <w:rPr>
          <w:rFonts w:ascii="Helvetica" w:hAnsi="Helvetica" w:cs="Helvetica"/>
          <w:color w:val="000000"/>
          <w:sz w:val="20"/>
          <w:szCs w:val="20"/>
        </w:rPr>
        <w:t xml:space="preserve">, 2016 </w:t>
      </w:r>
      <w:r>
        <w:rPr>
          <w:rFonts w:ascii="Helvetica" w:hAnsi="Helvetica" w:cs="Helvetica"/>
          <w:color w:val="000000"/>
          <w:sz w:val="20"/>
          <w:szCs w:val="20"/>
        </w:rPr>
        <w:t xml:space="preserve"> </w:t>
      </w:r>
      <w:r>
        <w:rPr>
          <w:rFonts w:ascii="Helvetica" w:hAnsi="Helvetica" w:cs="Helvetica"/>
          <w:color w:val="000000"/>
          <w:sz w:val="20"/>
          <w:szCs w:val="20"/>
        </w:rPr>
        <w:tab/>
        <w:t>Jason Derulo</w:t>
      </w:r>
    </w:p>
    <w:p w14:paraId="234A9895" w14:textId="5F2F3F83" w:rsidR="00912025" w:rsidRDefault="00912025" w:rsidP="00912025">
      <w:pPr>
        <w:rPr>
          <w:rFonts w:ascii="Helvetica" w:hAnsi="Helvetica" w:cs="Helvetica"/>
          <w:color w:val="000000"/>
          <w:sz w:val="20"/>
          <w:szCs w:val="20"/>
        </w:rPr>
      </w:pPr>
      <w:r>
        <w:rPr>
          <w:rFonts w:ascii="Helvetica" w:hAnsi="Helvetica" w:cs="Helvetica"/>
          <w:color w:val="000000"/>
          <w:sz w:val="20"/>
          <w:szCs w:val="20"/>
        </w:rPr>
        <w:t>January 22</w:t>
      </w:r>
      <w:r w:rsidR="00F71E90">
        <w:rPr>
          <w:rFonts w:ascii="Helvetica" w:hAnsi="Helvetica" w:cs="Helvetica"/>
          <w:color w:val="000000"/>
          <w:sz w:val="20"/>
          <w:szCs w:val="20"/>
        </w:rPr>
        <w:t>, 2016</w:t>
      </w:r>
      <w:r>
        <w:rPr>
          <w:rFonts w:ascii="Helvetica" w:hAnsi="Helvetica" w:cs="Helvetica"/>
          <w:color w:val="000000"/>
          <w:sz w:val="20"/>
          <w:szCs w:val="20"/>
        </w:rPr>
        <w:tab/>
        <w:t>Jerrod Niemann</w:t>
      </w:r>
    </w:p>
    <w:p w14:paraId="7FCC636B" w14:textId="415C3524" w:rsidR="00912025" w:rsidRPr="00912025" w:rsidRDefault="00912025" w:rsidP="00912025">
      <w:pPr>
        <w:rPr>
          <w:rFonts w:ascii="Helvetica" w:hAnsi="Helvetica" w:cs="Helvetica"/>
          <w:b/>
          <w:color w:val="000000"/>
          <w:sz w:val="20"/>
          <w:szCs w:val="20"/>
        </w:rPr>
      </w:pPr>
      <w:r>
        <w:rPr>
          <w:rFonts w:ascii="Helvetica" w:hAnsi="Helvetica" w:cs="Helvetica"/>
          <w:color w:val="000000"/>
          <w:sz w:val="20"/>
          <w:szCs w:val="20"/>
        </w:rPr>
        <w:t>January 29</w:t>
      </w:r>
      <w:r w:rsidR="00F71E90">
        <w:rPr>
          <w:rFonts w:ascii="Helvetica" w:hAnsi="Helvetica" w:cs="Helvetica"/>
          <w:color w:val="000000"/>
          <w:sz w:val="20"/>
          <w:szCs w:val="20"/>
        </w:rPr>
        <w:t>, 2016</w:t>
      </w:r>
      <w:r>
        <w:rPr>
          <w:rFonts w:ascii="Helvetica" w:hAnsi="Helvetica" w:cs="Helvetica"/>
          <w:color w:val="000000"/>
          <w:sz w:val="20"/>
          <w:szCs w:val="20"/>
        </w:rPr>
        <w:tab/>
        <w:t>St. Lucia</w:t>
      </w:r>
      <w:r w:rsidRPr="008D197A">
        <w:rPr>
          <w:rFonts w:ascii="Calibri" w:hAnsi="Calibri"/>
          <w:color w:val="000000"/>
          <w:sz w:val="22"/>
          <w:szCs w:val="22"/>
        </w:rPr>
        <w:br/>
      </w:r>
      <w:r w:rsidRPr="002234EE">
        <w:rPr>
          <w:rFonts w:ascii="Helvetica" w:hAnsi="Helvetica" w:cs="Helvetica"/>
          <w:sz w:val="20"/>
          <w:szCs w:val="20"/>
        </w:rPr>
        <w:tab/>
      </w:r>
    </w:p>
    <w:p w14:paraId="5F0EF129" w14:textId="1343E772" w:rsidR="00912025" w:rsidRDefault="00912025" w:rsidP="00912025">
      <w:r w:rsidRPr="00775333">
        <w:rPr>
          <w:rFonts w:ascii="Helvetica" w:hAnsi="Helvetica" w:cs="Helvetica"/>
          <w:i/>
          <w:color w:val="000000"/>
          <w:sz w:val="20"/>
          <w:szCs w:val="20"/>
        </w:rPr>
        <w:t>Guitar Center Sessions</w:t>
      </w:r>
      <w:r>
        <w:rPr>
          <w:rFonts w:ascii="Helvetica" w:hAnsi="Helvetica" w:cs="Helvetica"/>
          <w:color w:val="000000"/>
          <w:sz w:val="20"/>
          <w:szCs w:val="20"/>
        </w:rPr>
        <w:t xml:space="preserve"> provides award-winning music television content to </w:t>
      </w:r>
      <w:r w:rsidR="00CA1A4E">
        <w:rPr>
          <w:rFonts w:ascii="Helvetica" w:hAnsi="Helvetica" w:cs="Helvetica"/>
          <w:color w:val="000000"/>
          <w:sz w:val="20"/>
          <w:szCs w:val="20"/>
        </w:rPr>
        <w:t xml:space="preserve">DIRECTV and </w:t>
      </w:r>
      <w:r w:rsidR="00C52525">
        <w:rPr>
          <w:rFonts w:ascii="Helvetica" w:hAnsi="Helvetica" w:cs="Helvetica"/>
          <w:color w:val="000000"/>
          <w:sz w:val="20"/>
          <w:szCs w:val="20"/>
        </w:rPr>
        <w:t xml:space="preserve">AT&amp;T </w:t>
      </w:r>
      <w:r w:rsidR="00CA1A4E">
        <w:rPr>
          <w:rFonts w:ascii="Helvetica" w:hAnsi="Helvetica" w:cs="Helvetica"/>
          <w:color w:val="000000"/>
          <w:sz w:val="20"/>
          <w:szCs w:val="20"/>
        </w:rPr>
        <w:t>U-verse customers</w:t>
      </w:r>
      <w:r w:rsidR="00077097">
        <w:rPr>
          <w:rFonts w:ascii="Helvetica" w:hAnsi="Helvetica" w:cs="Helvetica"/>
          <w:color w:val="000000"/>
          <w:sz w:val="20"/>
          <w:szCs w:val="20"/>
        </w:rPr>
        <w:t>,</w:t>
      </w:r>
      <w:r w:rsidR="00CA1A4E">
        <w:rPr>
          <w:rFonts w:ascii="Helvetica" w:hAnsi="Helvetica" w:cs="Helvetica"/>
          <w:color w:val="000000"/>
          <w:sz w:val="20"/>
          <w:szCs w:val="20"/>
        </w:rPr>
        <w:t xml:space="preserve"> </w:t>
      </w:r>
      <w:r>
        <w:rPr>
          <w:rFonts w:ascii="Helvetica" w:hAnsi="Helvetica" w:cs="Helvetica"/>
          <w:color w:val="000000"/>
          <w:sz w:val="20"/>
          <w:szCs w:val="20"/>
        </w:rPr>
        <w:t xml:space="preserve">presenting </w:t>
      </w:r>
      <w:r w:rsidRPr="00F6011C">
        <w:rPr>
          <w:rFonts w:ascii="Helvetica" w:hAnsi="Helvetica" w:cs="Helvetica"/>
          <w:color w:val="000000"/>
          <w:sz w:val="20"/>
          <w:szCs w:val="20"/>
        </w:rPr>
        <w:t xml:space="preserve">exclusive live performances in stunning </w:t>
      </w:r>
      <w:r w:rsidR="00077097">
        <w:rPr>
          <w:rFonts w:ascii="Helvetica" w:hAnsi="Helvetica" w:cs="Helvetica"/>
          <w:color w:val="000000"/>
          <w:sz w:val="20"/>
          <w:szCs w:val="20"/>
        </w:rPr>
        <w:t>HD**</w:t>
      </w:r>
      <w:r w:rsidRPr="00F6011C">
        <w:rPr>
          <w:rFonts w:ascii="Helvetica" w:hAnsi="Helvetica" w:cs="Helvetica"/>
          <w:color w:val="000000"/>
          <w:sz w:val="20"/>
          <w:szCs w:val="20"/>
        </w:rPr>
        <w:t xml:space="preserve"> and 5.1 surround sound. In addition to show-stopping performances, each episode features intimate interviews conducted by renowned journalist Nic Harcourt, offering rare insights into the </w:t>
      </w:r>
      <w:r>
        <w:rPr>
          <w:rFonts w:ascii="Helvetica" w:hAnsi="Helvetica" w:cs="Helvetica"/>
          <w:color w:val="000000"/>
          <w:sz w:val="20"/>
          <w:szCs w:val="20"/>
        </w:rPr>
        <w:t>celebrated</w:t>
      </w:r>
      <w:r w:rsidRPr="00F6011C">
        <w:rPr>
          <w:rFonts w:ascii="Helvetica" w:hAnsi="Helvetica" w:cs="Helvetica"/>
          <w:color w:val="000000"/>
          <w:sz w:val="20"/>
          <w:szCs w:val="20"/>
        </w:rPr>
        <w:t xml:space="preserve"> careers of these icons and the </w:t>
      </w:r>
      <w:r>
        <w:rPr>
          <w:rFonts w:ascii="Helvetica" w:hAnsi="Helvetica" w:cs="Helvetica"/>
          <w:color w:val="000000"/>
          <w:sz w:val="20"/>
          <w:szCs w:val="20"/>
        </w:rPr>
        <w:t>inspirations behind their music. Born out of Guitar Center’s desire to deliver high quality music programming to music fans nationwide, the series has</w:t>
      </w:r>
      <w:r w:rsidR="007A6D32">
        <w:rPr>
          <w:rFonts w:ascii="Helvetica" w:hAnsi="Helvetica" w:cs="Helvetica"/>
          <w:color w:val="000000"/>
          <w:sz w:val="20"/>
          <w:szCs w:val="20"/>
        </w:rPr>
        <w:t xml:space="preserve"> since gone on to</w:t>
      </w:r>
      <w:r>
        <w:rPr>
          <w:rFonts w:ascii="Helvetica" w:hAnsi="Helvetica" w:cs="Helvetica"/>
          <w:color w:val="000000"/>
          <w:sz w:val="20"/>
          <w:szCs w:val="20"/>
        </w:rPr>
        <w:t xml:space="preserve"> feature</w:t>
      </w:r>
      <w:r w:rsidR="00C52525">
        <w:rPr>
          <w:rFonts w:ascii="Helvetica" w:hAnsi="Helvetica" w:cs="Helvetica"/>
          <w:color w:val="000000"/>
          <w:sz w:val="20"/>
          <w:szCs w:val="20"/>
        </w:rPr>
        <w:t>d</w:t>
      </w:r>
      <w:r>
        <w:rPr>
          <w:rFonts w:ascii="Helvetica" w:hAnsi="Helvetica" w:cs="Helvetica"/>
          <w:color w:val="000000"/>
          <w:sz w:val="20"/>
          <w:szCs w:val="20"/>
        </w:rPr>
        <w:t xml:space="preserve"> artists as diverse and iconic as Peter Gabriel, Soundgarden, Snoop Dogg, LINKIN PARK, OneRepublic, Phantogram, Joan Jett, The Smashing Pumpkins, Jimmy Cliff, Damon Albarn, Social Distortion and more.</w:t>
      </w:r>
      <w:r w:rsidRPr="00605090">
        <w:rPr>
          <w:rFonts w:ascii="Helvetica" w:hAnsi="Helvetica"/>
          <w:color w:val="000000"/>
          <w:sz w:val="20"/>
          <w:szCs w:val="20"/>
          <w:shd w:val="clear" w:color="auto" w:fill="FFFFFF"/>
        </w:rPr>
        <w:t xml:space="preserve"> </w:t>
      </w:r>
    </w:p>
    <w:p w14:paraId="5B46A44F" w14:textId="77777777" w:rsidR="00912025" w:rsidRDefault="00912025" w:rsidP="00912025"/>
    <w:p w14:paraId="401A528D" w14:textId="7C8A6885" w:rsidR="00912025" w:rsidRPr="00B863FF" w:rsidRDefault="00B863FF" w:rsidP="00912025">
      <w:r>
        <w:rPr>
          <w:rFonts w:ascii="Helvetica" w:eastAsiaTheme="minorEastAsia" w:hAnsi="Helvetica" w:cs="Arial"/>
          <w:i/>
          <w:iCs/>
          <w:color w:val="222222"/>
          <w:sz w:val="20"/>
          <w:szCs w:val="20"/>
        </w:rPr>
        <w:t xml:space="preserve">“As a musical </w:t>
      </w:r>
      <w:r w:rsidR="00AD5965">
        <w:rPr>
          <w:rFonts w:ascii="Helvetica" w:eastAsiaTheme="minorEastAsia" w:hAnsi="Helvetica" w:cs="Arial"/>
          <w:i/>
          <w:iCs/>
          <w:color w:val="222222"/>
          <w:sz w:val="20"/>
          <w:szCs w:val="20"/>
        </w:rPr>
        <w:t>instrument retailer</w:t>
      </w:r>
      <w:r>
        <w:rPr>
          <w:rFonts w:ascii="Helvetica" w:eastAsiaTheme="minorEastAsia" w:hAnsi="Helvetica" w:cs="Arial"/>
          <w:i/>
          <w:iCs/>
          <w:color w:val="222222"/>
          <w:sz w:val="20"/>
          <w:szCs w:val="20"/>
        </w:rPr>
        <w:t xml:space="preserve">, it is incredibly important that we connect with our customer base in a way that inspires and celebrates the art of musicianship. The fact that we’ve now recorded 100 episodes is proof that ‘Guitar Center </w:t>
      </w:r>
      <w:r>
        <w:rPr>
          <w:rFonts w:ascii="Helvetica" w:eastAsiaTheme="minorEastAsia" w:hAnsi="Helvetica" w:cs="Arial"/>
          <w:i/>
          <w:iCs/>
          <w:color w:val="222222"/>
          <w:sz w:val="20"/>
          <w:szCs w:val="20"/>
        </w:rPr>
        <w:lastRenderedPageBreak/>
        <w:t>Sessions’ has done just that – connected with music fans in a very real and authentic way that has the ability to withstand the test of time</w:t>
      </w:r>
      <w:r w:rsidR="00AD5965">
        <w:rPr>
          <w:rFonts w:ascii="Helvetica" w:eastAsiaTheme="minorEastAsia" w:hAnsi="Helvetica" w:cs="Arial"/>
          <w:i/>
          <w:iCs/>
          <w:color w:val="222222"/>
          <w:sz w:val="20"/>
          <w:szCs w:val="20"/>
        </w:rPr>
        <w:t>.</w:t>
      </w:r>
      <w:r>
        <w:rPr>
          <w:rFonts w:ascii="Helvetica" w:eastAsiaTheme="minorEastAsia" w:hAnsi="Helvetica" w:cs="Arial"/>
          <w:i/>
          <w:iCs/>
          <w:color w:val="222222"/>
          <w:sz w:val="20"/>
          <w:szCs w:val="20"/>
        </w:rPr>
        <w:t xml:space="preserve"> We are incredibly proud of our team and grateful to all of the talented musicians who have been a part of this journey.” </w:t>
      </w:r>
    </w:p>
    <w:p w14:paraId="4CDDBB9F" w14:textId="77777777" w:rsidR="00912025" w:rsidRDefault="00912025" w:rsidP="00912025">
      <w:pPr>
        <w:shd w:val="clear" w:color="auto" w:fill="FFFFFF"/>
        <w:rPr>
          <w:rFonts w:ascii="Helvetica" w:hAnsi="Helvetica" w:cs="Helvetica"/>
          <w:b/>
          <w:iCs/>
          <w:color w:val="000000"/>
          <w:sz w:val="20"/>
          <w:szCs w:val="20"/>
          <w:shd w:val="clear" w:color="auto" w:fill="FFFFFF"/>
        </w:rPr>
      </w:pPr>
      <w:r w:rsidRPr="004D3452">
        <w:rPr>
          <w:rFonts w:ascii="Helvetica" w:hAnsi="Helvetica" w:cs="Helvetica"/>
          <w:b/>
          <w:iCs/>
          <w:color w:val="000000"/>
          <w:sz w:val="20"/>
          <w:szCs w:val="20"/>
          <w:shd w:val="clear" w:color="auto" w:fill="FFFFFF"/>
        </w:rPr>
        <w:t>-</w:t>
      </w:r>
      <w:r>
        <w:rPr>
          <w:rFonts w:ascii="Helvetica" w:hAnsi="Helvetica" w:cs="Helvetica"/>
          <w:b/>
          <w:iCs/>
          <w:color w:val="000000"/>
          <w:sz w:val="20"/>
          <w:szCs w:val="20"/>
          <w:shd w:val="clear" w:color="auto" w:fill="FFFFFF"/>
        </w:rPr>
        <w:t>Brian Berman</w:t>
      </w:r>
      <w:r w:rsidRPr="004D3452">
        <w:rPr>
          <w:rFonts w:ascii="Helvetica" w:hAnsi="Helvetica" w:cs="Helvetica"/>
          <w:b/>
          <w:iCs/>
          <w:color w:val="000000"/>
          <w:sz w:val="20"/>
          <w:szCs w:val="20"/>
          <w:shd w:val="clear" w:color="auto" w:fill="FFFFFF"/>
        </w:rPr>
        <w:t>, Vice President of Marketing, Guitar Center</w:t>
      </w:r>
    </w:p>
    <w:p w14:paraId="717398C7" w14:textId="77777777" w:rsidR="00912025" w:rsidRDefault="00912025" w:rsidP="00912025">
      <w:pPr>
        <w:shd w:val="clear" w:color="auto" w:fill="FFFFFF"/>
        <w:rPr>
          <w:rFonts w:ascii="Helvetica" w:eastAsiaTheme="minorEastAsia" w:hAnsi="Helvetica" w:cs="Arial"/>
          <w:sz w:val="20"/>
          <w:szCs w:val="20"/>
        </w:rPr>
      </w:pPr>
    </w:p>
    <w:p w14:paraId="7AB8F836" w14:textId="77777777" w:rsidR="00912025" w:rsidRDefault="00912025" w:rsidP="00912025">
      <w:pPr>
        <w:shd w:val="clear" w:color="auto" w:fill="FFFFFF"/>
        <w:jc w:val="center"/>
        <w:rPr>
          <w:rFonts w:ascii="Helvetica" w:eastAsiaTheme="minorEastAsia" w:hAnsi="Helvetica" w:cs="Arial"/>
          <w:b/>
          <w:sz w:val="20"/>
          <w:szCs w:val="20"/>
        </w:rPr>
      </w:pPr>
      <w:r w:rsidRPr="00BB56DB">
        <w:rPr>
          <w:rFonts w:ascii="Helvetica" w:eastAsiaTheme="minorEastAsia" w:hAnsi="Helvetica" w:cs="Arial"/>
          <w:b/>
          <w:sz w:val="20"/>
          <w:szCs w:val="20"/>
        </w:rPr>
        <w:t>-30-</w:t>
      </w:r>
    </w:p>
    <w:p w14:paraId="25171B71" w14:textId="77777777" w:rsidR="00912025" w:rsidRPr="00BB56DB" w:rsidRDefault="00912025" w:rsidP="00912025">
      <w:pPr>
        <w:shd w:val="clear" w:color="auto" w:fill="FFFFFF"/>
        <w:jc w:val="center"/>
        <w:rPr>
          <w:rFonts w:ascii="Helvetica" w:eastAsiaTheme="minorEastAsia" w:hAnsi="Helvetica" w:cs="Arial"/>
          <w:b/>
          <w:sz w:val="20"/>
          <w:szCs w:val="20"/>
        </w:rPr>
      </w:pPr>
    </w:p>
    <w:p w14:paraId="733A36D6" w14:textId="6FA73FDE" w:rsidR="00CA1A4E" w:rsidRPr="00506FA5" w:rsidRDefault="00CA1A4E" w:rsidP="00CA1A4E">
      <w:pPr>
        <w:pStyle w:val="ATTBodyCopywithBullets"/>
        <w:numPr>
          <w:ilvl w:val="0"/>
          <w:numId w:val="0"/>
        </w:numPr>
        <w:rPr>
          <w:rFonts w:cs="Arial"/>
          <w:sz w:val="20"/>
          <w:szCs w:val="20"/>
        </w:rPr>
      </w:pPr>
      <w:r w:rsidRPr="00506FA5">
        <w:rPr>
          <w:rFonts w:cs="Arial"/>
          <w:sz w:val="20"/>
          <w:szCs w:val="20"/>
        </w:rPr>
        <w:t xml:space="preserve">*AT&amp;T products and services are provided or offered by subsidiaries and affiliates of AT&amp;T Inc. under the AT&amp;T brand and not by AT&amp;T Inc. </w:t>
      </w:r>
    </w:p>
    <w:p w14:paraId="66919CA6" w14:textId="7B336BD6" w:rsidR="00FF380C" w:rsidRPr="00FF380C" w:rsidRDefault="00077097" w:rsidP="00CA1A4E">
      <w:pPr>
        <w:pStyle w:val="ATTBodyCopywithBullets"/>
        <w:numPr>
          <w:ilvl w:val="0"/>
          <w:numId w:val="0"/>
        </w:numPr>
        <w:rPr>
          <w:rFonts w:cs="Arial"/>
          <w:iCs/>
          <w:sz w:val="20"/>
          <w:szCs w:val="20"/>
        </w:rPr>
      </w:pPr>
      <w:r>
        <w:rPr>
          <w:rFonts w:cs="Arial"/>
          <w:iCs/>
          <w:sz w:val="20"/>
          <w:szCs w:val="20"/>
        </w:rPr>
        <w:t>** To access HD programming, HD television and equipment required.</w:t>
      </w:r>
    </w:p>
    <w:p w14:paraId="11E07C42" w14:textId="77777777" w:rsidR="000428BC" w:rsidRDefault="000428BC" w:rsidP="00CA1A4E">
      <w:pPr>
        <w:rPr>
          <w:rFonts w:ascii="Arial" w:hAnsi="Arial" w:cs="Arial"/>
          <w:b/>
          <w:sz w:val="20"/>
          <w:szCs w:val="20"/>
        </w:rPr>
      </w:pPr>
    </w:p>
    <w:p w14:paraId="6C0BA639" w14:textId="2CC0843E" w:rsidR="000428BC" w:rsidRPr="000428BC" w:rsidRDefault="000428BC" w:rsidP="00CA1A4E">
      <w:pPr>
        <w:rPr>
          <w:rFonts w:ascii="Arial" w:hAnsi="Arial" w:cs="Arial"/>
          <w:sz w:val="20"/>
          <w:szCs w:val="20"/>
        </w:rPr>
      </w:pPr>
      <w:r w:rsidRPr="000428BC">
        <w:rPr>
          <w:rFonts w:ascii="Arial" w:hAnsi="Arial" w:cs="Arial"/>
          <w:sz w:val="20"/>
          <w:szCs w:val="20"/>
        </w:rPr>
        <w:t>Photo file: Sessions_JamesTaylor.JPG</w:t>
      </w:r>
    </w:p>
    <w:p w14:paraId="6A5DD4FB" w14:textId="3DFFA30F" w:rsidR="000428BC" w:rsidRPr="000428BC" w:rsidRDefault="000428BC" w:rsidP="00CA1A4E">
      <w:pPr>
        <w:rPr>
          <w:rFonts w:ascii="Arial" w:hAnsi="Arial" w:cs="Arial"/>
          <w:sz w:val="20"/>
          <w:szCs w:val="20"/>
        </w:rPr>
      </w:pPr>
      <w:r w:rsidRPr="000428BC">
        <w:rPr>
          <w:rFonts w:ascii="Arial" w:hAnsi="Arial" w:cs="Arial"/>
          <w:sz w:val="20"/>
          <w:szCs w:val="20"/>
        </w:rPr>
        <w:t xml:space="preserve">Photo caption: James Taylor, performing as part of Guitar Center Sessions’ season 11. </w:t>
      </w:r>
    </w:p>
    <w:p w14:paraId="15F4C608" w14:textId="77777777" w:rsidR="000428BC" w:rsidRPr="000428BC" w:rsidRDefault="000428BC" w:rsidP="00CA1A4E">
      <w:pPr>
        <w:rPr>
          <w:rFonts w:ascii="Arial" w:hAnsi="Arial" w:cs="Arial"/>
          <w:sz w:val="20"/>
          <w:szCs w:val="20"/>
        </w:rPr>
      </w:pPr>
    </w:p>
    <w:p w14:paraId="115AB021" w14:textId="77777777" w:rsidR="00CA1A4E" w:rsidRPr="00204074" w:rsidRDefault="00CA1A4E" w:rsidP="00CA1A4E">
      <w:pPr>
        <w:rPr>
          <w:rFonts w:ascii="Arial" w:hAnsi="Arial" w:cs="Arial"/>
          <w:b/>
          <w:sz w:val="20"/>
          <w:szCs w:val="20"/>
        </w:rPr>
      </w:pPr>
      <w:r w:rsidRPr="00204074">
        <w:rPr>
          <w:rFonts w:ascii="Arial" w:hAnsi="Arial" w:cs="Arial"/>
          <w:b/>
          <w:sz w:val="20"/>
          <w:szCs w:val="20"/>
        </w:rPr>
        <w:t>About AT&amp;T</w:t>
      </w:r>
    </w:p>
    <w:p w14:paraId="5F239D1B" w14:textId="77777777" w:rsidR="00CA1A4E" w:rsidRPr="00204074" w:rsidRDefault="00CA1A4E" w:rsidP="00CA1A4E">
      <w:pPr>
        <w:rPr>
          <w:rFonts w:ascii="Arial" w:hAnsi="Arial" w:cs="Arial"/>
          <w:sz w:val="20"/>
          <w:szCs w:val="20"/>
        </w:rPr>
      </w:pPr>
      <w:r w:rsidRPr="00204074">
        <w:rPr>
          <w:rFonts w:ascii="Arial" w:hAnsi="Arial" w:cs="Arial"/>
          <w:sz w:val="20"/>
          <w:szCs w:val="20"/>
        </w:rPr>
        <w:t>AT&amp;T Inc. (</w:t>
      </w:r>
      <w:hyperlink r:id="rId12" w:history="1">
        <w:r w:rsidRPr="00204074">
          <w:rPr>
            <w:rFonts w:ascii="Arial" w:hAnsi="Arial" w:cs="Arial"/>
            <w:color w:val="0563C1"/>
            <w:sz w:val="20"/>
            <w:szCs w:val="20"/>
            <w:u w:val="single"/>
          </w:rPr>
          <w:t>NYSE:T</w:t>
        </w:r>
      </w:hyperlink>
      <w:r w:rsidRPr="00204074">
        <w:rPr>
          <w:rFonts w:ascii="Arial" w:hAnsi="Arial" w:cs="Arial"/>
          <w:sz w:val="20"/>
          <w:szCs w:val="20"/>
        </w:rPr>
        <w:t xml:space="preserve">) helps millions around the globe connect with leading entertainment, mobile, high speed Internet and voice services. We’re the world’s largest provider of pay TV. We have TV customers in the U.S. and 11 Latin American countries. In the U.S., our wireless network </w:t>
      </w:r>
      <w:r>
        <w:rPr>
          <w:rFonts w:ascii="Arial" w:hAnsi="Arial" w:cs="Arial"/>
          <w:sz w:val="20"/>
          <w:szCs w:val="20"/>
        </w:rPr>
        <w:t>has</w:t>
      </w:r>
      <w:r w:rsidRPr="00204074">
        <w:rPr>
          <w:rFonts w:ascii="Arial" w:hAnsi="Arial" w:cs="Arial"/>
          <w:sz w:val="20"/>
          <w:szCs w:val="20"/>
        </w:rPr>
        <w:t xml:space="preserve"> the nation’s strongest </w:t>
      </w:r>
      <w:r>
        <w:rPr>
          <w:rFonts w:ascii="Arial" w:hAnsi="Arial" w:cs="Arial"/>
          <w:sz w:val="20"/>
          <w:szCs w:val="20"/>
        </w:rPr>
        <w:t xml:space="preserve">4G </w:t>
      </w:r>
      <w:r w:rsidRPr="00204074">
        <w:rPr>
          <w:rFonts w:ascii="Arial" w:hAnsi="Arial" w:cs="Arial"/>
          <w:sz w:val="20"/>
          <w:szCs w:val="20"/>
        </w:rPr>
        <w:t xml:space="preserve">LTE signal and most reliable 4G </w:t>
      </w:r>
      <w:hyperlink r:id="rId13" w:history="1">
        <w:r w:rsidRPr="00204074">
          <w:rPr>
            <w:rFonts w:ascii="Arial" w:hAnsi="Arial" w:cs="Arial"/>
            <w:color w:val="0563C1"/>
            <w:sz w:val="20"/>
            <w:szCs w:val="20"/>
            <w:u w:val="single"/>
          </w:rPr>
          <w:t>LTE</w:t>
        </w:r>
      </w:hyperlink>
      <w:r w:rsidRPr="00204074">
        <w:rPr>
          <w:rFonts w:ascii="Arial" w:hAnsi="Arial" w:cs="Arial"/>
          <w:sz w:val="20"/>
          <w:szCs w:val="20"/>
        </w:rPr>
        <w:t>. We offer the best global coverage</w:t>
      </w:r>
      <w:r>
        <w:rPr>
          <w:rFonts w:ascii="Arial" w:hAnsi="Arial" w:cs="Arial"/>
          <w:sz w:val="20"/>
          <w:szCs w:val="20"/>
        </w:rPr>
        <w:t xml:space="preserve"> of any U.S. wireless provider</w:t>
      </w:r>
      <w:r w:rsidRPr="00204074">
        <w:rPr>
          <w:rFonts w:ascii="Arial" w:hAnsi="Arial" w:cs="Arial"/>
          <w:sz w:val="20"/>
          <w:szCs w:val="20"/>
        </w:rPr>
        <w:t xml:space="preserve">*. And we help businesses worldwide serve their customers better with our mobility and </w:t>
      </w:r>
      <w:r>
        <w:rPr>
          <w:rFonts w:ascii="Arial" w:hAnsi="Arial" w:cs="Arial"/>
          <w:sz w:val="20"/>
          <w:szCs w:val="20"/>
        </w:rPr>
        <w:t xml:space="preserve">highly </w:t>
      </w:r>
      <w:r w:rsidRPr="00204074">
        <w:rPr>
          <w:rFonts w:ascii="Arial" w:hAnsi="Arial" w:cs="Arial"/>
          <w:sz w:val="20"/>
          <w:szCs w:val="20"/>
        </w:rPr>
        <w:t>secure cloud solutions.</w:t>
      </w:r>
      <w:r>
        <w:rPr>
          <w:rFonts w:ascii="Arial" w:hAnsi="Arial" w:cs="Arial"/>
          <w:sz w:val="20"/>
          <w:szCs w:val="20"/>
        </w:rPr>
        <w:t xml:space="preserve"> </w:t>
      </w:r>
    </w:p>
    <w:p w14:paraId="744EFAB5" w14:textId="77777777" w:rsidR="00CA1A4E" w:rsidRPr="00204074" w:rsidRDefault="00CA1A4E" w:rsidP="00CA1A4E">
      <w:pPr>
        <w:rPr>
          <w:rFonts w:ascii="Arial" w:hAnsi="Arial" w:cs="Arial"/>
          <w:sz w:val="20"/>
          <w:szCs w:val="20"/>
        </w:rPr>
      </w:pPr>
    </w:p>
    <w:p w14:paraId="14F4F328" w14:textId="77777777" w:rsidR="00CA1A4E" w:rsidRPr="00204074" w:rsidRDefault="00CA1A4E" w:rsidP="00CA1A4E">
      <w:pPr>
        <w:rPr>
          <w:rFonts w:ascii="Arial" w:hAnsi="Arial" w:cs="Arial"/>
          <w:sz w:val="20"/>
          <w:szCs w:val="20"/>
        </w:rPr>
      </w:pPr>
      <w:r w:rsidRPr="00204074">
        <w:rPr>
          <w:rFonts w:ascii="Arial" w:hAnsi="Arial" w:cs="Arial"/>
          <w:sz w:val="20"/>
          <w:szCs w:val="20"/>
        </w:rPr>
        <w:t xml:space="preserve">Additional information about AT&amp;T products and services is available at </w:t>
      </w:r>
      <w:hyperlink r:id="rId14" w:history="1">
        <w:r w:rsidRPr="00204074">
          <w:rPr>
            <w:rFonts w:ascii="Arial" w:hAnsi="Arial" w:cs="Arial"/>
            <w:color w:val="0563C1"/>
            <w:sz w:val="20"/>
            <w:szCs w:val="20"/>
            <w:u w:val="single"/>
          </w:rPr>
          <w:t>http://about.att.com</w:t>
        </w:r>
      </w:hyperlink>
      <w:r w:rsidRPr="00204074">
        <w:rPr>
          <w:rFonts w:ascii="Arial" w:hAnsi="Arial" w:cs="Arial"/>
          <w:color w:val="0563C1"/>
          <w:sz w:val="20"/>
          <w:szCs w:val="20"/>
          <w:u w:val="single"/>
        </w:rPr>
        <w:t>.</w:t>
      </w:r>
      <w:r w:rsidRPr="00204074">
        <w:rPr>
          <w:rFonts w:ascii="Arial" w:hAnsi="Arial" w:cs="Arial"/>
          <w:sz w:val="20"/>
          <w:szCs w:val="20"/>
        </w:rPr>
        <w:t xml:space="preserve"> Follow our news on Twitter at @ATT, on Facebook at </w:t>
      </w:r>
      <w:hyperlink r:id="rId15" w:history="1">
        <w:r w:rsidRPr="00204074">
          <w:rPr>
            <w:rFonts w:ascii="Arial" w:hAnsi="Arial" w:cs="Arial"/>
            <w:color w:val="0563C1"/>
            <w:sz w:val="20"/>
            <w:szCs w:val="20"/>
            <w:u w:val="single"/>
          </w:rPr>
          <w:t>http://www.facebook.com/att</w:t>
        </w:r>
      </w:hyperlink>
      <w:r w:rsidRPr="00204074">
        <w:rPr>
          <w:rFonts w:ascii="Arial" w:hAnsi="Arial" w:cs="Arial"/>
          <w:sz w:val="20"/>
          <w:szCs w:val="20"/>
        </w:rPr>
        <w:t xml:space="preserve"> and YouTube at </w:t>
      </w:r>
      <w:hyperlink r:id="rId16" w:history="1">
        <w:r w:rsidRPr="00204074">
          <w:rPr>
            <w:rFonts w:ascii="Arial" w:hAnsi="Arial" w:cs="Arial"/>
            <w:color w:val="0563C1"/>
            <w:sz w:val="20"/>
            <w:szCs w:val="20"/>
            <w:u w:val="single"/>
          </w:rPr>
          <w:t>http://www.youtube.com/att</w:t>
        </w:r>
      </w:hyperlink>
      <w:r w:rsidRPr="00204074">
        <w:rPr>
          <w:rFonts w:ascii="Arial" w:hAnsi="Arial" w:cs="Arial"/>
          <w:sz w:val="20"/>
          <w:szCs w:val="20"/>
        </w:rPr>
        <w:t>.</w:t>
      </w:r>
    </w:p>
    <w:p w14:paraId="53FCE55C" w14:textId="77777777" w:rsidR="00CA1A4E" w:rsidRPr="00204074" w:rsidRDefault="00CA1A4E" w:rsidP="00CA1A4E">
      <w:pPr>
        <w:rPr>
          <w:rFonts w:ascii="Arial" w:hAnsi="Arial" w:cs="Arial"/>
          <w:sz w:val="20"/>
          <w:szCs w:val="20"/>
        </w:rPr>
      </w:pPr>
    </w:p>
    <w:p w14:paraId="27F7CA86" w14:textId="77777777" w:rsidR="00CA1A4E" w:rsidRPr="00204074" w:rsidRDefault="00CA1A4E" w:rsidP="00CA1A4E">
      <w:pPr>
        <w:rPr>
          <w:rFonts w:ascii="Arial" w:hAnsi="Arial" w:cs="Arial"/>
          <w:sz w:val="20"/>
          <w:szCs w:val="20"/>
        </w:rPr>
      </w:pPr>
      <w:r>
        <w:rPr>
          <w:rFonts w:ascii="Arial" w:hAnsi="Arial" w:cs="Arial"/>
          <w:sz w:val="20"/>
          <w:szCs w:val="20"/>
        </w:rPr>
        <w:t>S</w:t>
      </w:r>
      <w:r w:rsidRPr="00204074">
        <w:rPr>
          <w:rFonts w:ascii="Arial" w:hAnsi="Arial" w:cs="Arial"/>
          <w:sz w:val="20"/>
          <w:szCs w:val="20"/>
        </w:rPr>
        <w:t>ignal</w:t>
      </w:r>
      <w:r>
        <w:rPr>
          <w:rFonts w:ascii="Arial" w:hAnsi="Arial" w:cs="Arial"/>
          <w:sz w:val="20"/>
          <w:szCs w:val="20"/>
        </w:rPr>
        <w:t xml:space="preserve"> and reliability</w:t>
      </w:r>
      <w:r w:rsidRPr="00204074">
        <w:rPr>
          <w:rFonts w:ascii="Arial" w:hAnsi="Arial" w:cs="Arial"/>
          <w:sz w:val="20"/>
          <w:szCs w:val="20"/>
        </w:rPr>
        <w:t xml:space="preserve"> strength claims based on nationwide carriers’ </w:t>
      </w:r>
      <w:r>
        <w:rPr>
          <w:rFonts w:ascii="Arial" w:hAnsi="Arial" w:cs="Arial"/>
          <w:sz w:val="20"/>
          <w:szCs w:val="20"/>
        </w:rPr>
        <w:t xml:space="preserve">4G </w:t>
      </w:r>
      <w:r w:rsidRPr="00204074">
        <w:rPr>
          <w:rFonts w:ascii="Arial" w:hAnsi="Arial" w:cs="Arial"/>
          <w:sz w:val="20"/>
          <w:szCs w:val="20"/>
        </w:rPr>
        <w:t xml:space="preserve">LTE. Signal strength claim based ONLY on avg. </w:t>
      </w:r>
      <w:r>
        <w:rPr>
          <w:rFonts w:ascii="Arial" w:hAnsi="Arial" w:cs="Arial"/>
          <w:sz w:val="20"/>
          <w:szCs w:val="20"/>
        </w:rPr>
        <w:t xml:space="preserve">4G </w:t>
      </w:r>
      <w:r w:rsidRPr="00204074">
        <w:rPr>
          <w:rFonts w:ascii="Arial" w:hAnsi="Arial" w:cs="Arial"/>
          <w:sz w:val="20"/>
          <w:szCs w:val="20"/>
        </w:rPr>
        <w:t xml:space="preserve">LTE signal strength. </w:t>
      </w:r>
      <w:r>
        <w:rPr>
          <w:rFonts w:ascii="Arial" w:hAnsi="Arial" w:cs="Arial"/>
          <w:sz w:val="20"/>
          <w:szCs w:val="20"/>
        </w:rPr>
        <w:t xml:space="preserve">4G </w:t>
      </w:r>
      <w:r w:rsidRPr="00204074">
        <w:rPr>
          <w:rFonts w:ascii="Arial" w:hAnsi="Arial" w:cs="Arial"/>
          <w:sz w:val="20"/>
          <w:szCs w:val="20"/>
        </w:rPr>
        <w:t xml:space="preserve">LTE not available everywhere. </w:t>
      </w:r>
    </w:p>
    <w:p w14:paraId="682130D2" w14:textId="77777777" w:rsidR="00CA1A4E" w:rsidRPr="00204074" w:rsidRDefault="00CA1A4E" w:rsidP="00CA1A4E">
      <w:pPr>
        <w:rPr>
          <w:rFonts w:ascii="Arial" w:hAnsi="Arial" w:cs="Arial"/>
          <w:sz w:val="20"/>
          <w:szCs w:val="20"/>
        </w:rPr>
      </w:pPr>
    </w:p>
    <w:p w14:paraId="5C5AE6B1" w14:textId="77777777" w:rsidR="00CA1A4E" w:rsidRPr="009C4CC2" w:rsidRDefault="00CA1A4E" w:rsidP="00CA1A4E">
      <w:pPr>
        <w:rPr>
          <w:rFonts w:ascii="Arial" w:hAnsi="Arial" w:cs="Arial"/>
          <w:sz w:val="20"/>
          <w:szCs w:val="20"/>
        </w:rPr>
      </w:pPr>
      <w:r w:rsidRPr="00204074">
        <w:rPr>
          <w:rFonts w:ascii="Arial" w:hAnsi="Arial" w:cs="Arial"/>
          <w:sz w:val="20"/>
          <w:szCs w:val="20"/>
        </w:rPr>
        <w:t xml:space="preserve">*Global coverage claim based on offering discounted voice and data roaming; LTE roaming; voice roaming; and world-capable smartphone and tablets in more countries than any other U.S. based carrier. </w:t>
      </w:r>
      <w:r>
        <w:rPr>
          <w:rFonts w:ascii="Arial" w:hAnsi="Arial" w:cs="Arial"/>
          <w:sz w:val="20"/>
          <w:szCs w:val="20"/>
        </w:rPr>
        <w:t xml:space="preserve">International service required. </w:t>
      </w:r>
      <w:r w:rsidRPr="00204074">
        <w:rPr>
          <w:rFonts w:ascii="Arial" w:hAnsi="Arial" w:cs="Arial"/>
          <w:sz w:val="20"/>
          <w:szCs w:val="20"/>
        </w:rPr>
        <w:t>Coverage not available in all areas. Coverage may vary per country and be limited/restricted in some countries.</w:t>
      </w:r>
    </w:p>
    <w:p w14:paraId="5C446D71" w14:textId="77777777" w:rsidR="00912025" w:rsidRPr="00540236" w:rsidRDefault="00912025" w:rsidP="00912025">
      <w:pPr>
        <w:jc w:val="both"/>
        <w:rPr>
          <w:rFonts w:ascii="Arial" w:hAnsi="Arial" w:cs="Arial"/>
          <w:b/>
          <w:bCs/>
          <w:sz w:val="20"/>
          <w:szCs w:val="20"/>
        </w:rPr>
      </w:pPr>
    </w:p>
    <w:p w14:paraId="12D66916" w14:textId="77777777" w:rsidR="00912025" w:rsidRPr="00114CB8" w:rsidRDefault="00912025" w:rsidP="00912025">
      <w:pPr>
        <w:pStyle w:val="BodyTextIndent2"/>
        <w:spacing w:line="240" w:lineRule="auto"/>
        <w:ind w:firstLine="0"/>
        <w:rPr>
          <w:rFonts w:ascii="Helvetica" w:hAnsi="Helvetica" w:cs="Helvetica"/>
          <w:sz w:val="20"/>
          <w:lang w:val="en-US"/>
        </w:rPr>
      </w:pPr>
    </w:p>
    <w:p w14:paraId="41E3DAC9" w14:textId="77777777" w:rsidR="00077097" w:rsidRPr="00BA3186" w:rsidRDefault="00077097" w:rsidP="00077097">
      <w:pPr>
        <w:pStyle w:val="PlainText"/>
        <w:rPr>
          <w:rFonts w:ascii="Arial" w:eastAsia="Arial" w:hAnsi="Arial" w:cs="Arial"/>
          <w:b/>
        </w:rPr>
      </w:pPr>
      <w:r w:rsidRPr="00BA3186">
        <w:rPr>
          <w:rFonts w:ascii="Arial" w:hAnsi="Arial" w:cs="Arial"/>
          <w:b/>
        </w:rPr>
        <w:t>About </w:t>
      </w:r>
      <w:r>
        <w:rPr>
          <w:rFonts w:ascii="Arial" w:hAnsi="Arial" w:cs="Arial"/>
          <w:b/>
        </w:rPr>
        <w:t>AUDIENCE</w:t>
      </w:r>
      <w:r w:rsidRPr="00506FA5">
        <w:rPr>
          <w:rFonts w:ascii="Arial" w:hAnsi="Arial" w:cs="Arial"/>
          <w:lang w:bidi="he-IL"/>
        </w:rPr>
        <w:t>®</w:t>
      </w:r>
      <w:r>
        <w:rPr>
          <w:rFonts w:ascii="Arial" w:hAnsi="Arial" w:cs="Arial"/>
          <w:b/>
        </w:rPr>
        <w:t xml:space="preserve"> Network</w:t>
      </w:r>
      <w:r w:rsidRPr="00BA3186">
        <w:rPr>
          <w:rFonts w:ascii="Arial" w:hAnsi="Arial" w:cs="Arial"/>
          <w:b/>
        </w:rPr>
        <w:t xml:space="preserve">: </w:t>
      </w:r>
    </w:p>
    <w:p w14:paraId="5D4D2D2E" w14:textId="2501F416" w:rsidR="00077097" w:rsidRPr="00BA3186" w:rsidRDefault="00077097" w:rsidP="00077097">
      <w:pPr>
        <w:autoSpaceDE w:val="0"/>
        <w:autoSpaceDN w:val="0"/>
        <w:rPr>
          <w:rFonts w:ascii="Arial" w:hAnsi="Arial" w:cs="Arial"/>
          <w:sz w:val="20"/>
          <w:szCs w:val="20"/>
          <w:lang w:val="en-GB"/>
        </w:rPr>
      </w:pPr>
      <w:r w:rsidRPr="00BA3186">
        <w:rPr>
          <w:rFonts w:ascii="Arial" w:hAnsi="Arial" w:cs="Arial"/>
          <w:bCs/>
          <w:sz w:val="20"/>
          <w:szCs w:val="20"/>
        </w:rPr>
        <w:t>Always Original. Always Smart. Always Bold. Never Ordinary.</w:t>
      </w:r>
      <w:r w:rsidRPr="00BA3186">
        <w:rPr>
          <w:rFonts w:ascii="Arial" w:hAnsi="Arial" w:cs="Arial"/>
          <w:b/>
          <w:bCs/>
          <w:sz w:val="20"/>
          <w:szCs w:val="20"/>
        </w:rPr>
        <w:t xml:space="preserve"> </w:t>
      </w:r>
      <w:r>
        <w:rPr>
          <w:rFonts w:ascii="Arial" w:hAnsi="Arial" w:cs="Arial"/>
          <w:sz w:val="20"/>
          <w:szCs w:val="20"/>
          <w:lang w:val="en-GB"/>
        </w:rPr>
        <w:t>AUDIENCE</w:t>
      </w:r>
      <w:r w:rsidRPr="00BA3186">
        <w:rPr>
          <w:rFonts w:ascii="Arial" w:hAnsi="Arial" w:cs="Arial"/>
          <w:sz w:val="20"/>
          <w:szCs w:val="20"/>
          <w:lang w:val="en-GB"/>
        </w:rPr>
        <w:t xml:space="preserve"> is a unique and exclusive television experience available only to DIRECTV</w:t>
      </w:r>
      <w:r>
        <w:rPr>
          <w:rFonts w:ascii="Arial" w:hAnsi="Arial" w:cs="Arial"/>
          <w:sz w:val="20"/>
          <w:szCs w:val="20"/>
          <w:lang w:val="en-GB"/>
        </w:rPr>
        <w:t xml:space="preserve"> and AT&amp;T U-verse</w:t>
      </w:r>
      <w:r w:rsidRPr="00BA3186">
        <w:rPr>
          <w:rFonts w:ascii="Arial" w:hAnsi="Arial" w:cs="Arial"/>
          <w:sz w:val="20"/>
          <w:szCs w:val="20"/>
          <w:lang w:val="en-GB"/>
        </w:rPr>
        <w:t xml:space="preserve"> subscribers. The channel first made its mark by partnering with NBC to produce and air three additional seasons of the Emmy Award-winning series </w:t>
      </w:r>
      <w:r w:rsidRPr="00BA3186">
        <w:rPr>
          <w:rFonts w:ascii="Arial" w:hAnsi="Arial" w:cs="Arial"/>
          <w:i/>
          <w:iCs/>
          <w:sz w:val="20"/>
          <w:szCs w:val="20"/>
          <w:lang w:val="en-GB"/>
        </w:rPr>
        <w:t>Friday Night Lights</w:t>
      </w:r>
      <w:r w:rsidRPr="00BA3186">
        <w:rPr>
          <w:rFonts w:ascii="Arial" w:hAnsi="Arial" w:cs="Arial"/>
          <w:sz w:val="20"/>
          <w:szCs w:val="20"/>
          <w:lang w:val="en-GB"/>
        </w:rPr>
        <w:t xml:space="preserve"> and then became the exclusive home of the Emmy Award-winning drama </w:t>
      </w:r>
      <w:r w:rsidRPr="00BA3186">
        <w:rPr>
          <w:rFonts w:ascii="Arial" w:hAnsi="Arial" w:cs="Arial"/>
          <w:i/>
          <w:iCs/>
          <w:sz w:val="20"/>
          <w:szCs w:val="20"/>
          <w:lang w:val="en-GB"/>
        </w:rPr>
        <w:t>Damages,</w:t>
      </w:r>
      <w:r w:rsidRPr="00BA3186">
        <w:rPr>
          <w:rFonts w:ascii="Arial" w:hAnsi="Arial" w:cs="Arial"/>
          <w:sz w:val="20"/>
          <w:szCs w:val="20"/>
          <w:lang w:val="en-GB"/>
        </w:rPr>
        <w:t xml:space="preserve"> starring Glenn Close and Rose Byrne. </w:t>
      </w:r>
      <w:r>
        <w:rPr>
          <w:rFonts w:ascii="Arial" w:hAnsi="Arial" w:cs="Arial"/>
          <w:sz w:val="20"/>
          <w:szCs w:val="20"/>
          <w:lang w:val="en-GB"/>
        </w:rPr>
        <w:t>AUDIENCE</w:t>
      </w:r>
      <w:r w:rsidRPr="00BA3186">
        <w:rPr>
          <w:rFonts w:ascii="Arial" w:hAnsi="Arial" w:cs="Arial"/>
          <w:sz w:val="20"/>
          <w:szCs w:val="20"/>
        </w:rPr>
        <w:t xml:space="preserve"> continues its commitment to original, provocative content with a growing slate of critically acclaimed original series including the MMA drama </w:t>
      </w:r>
      <w:r w:rsidRPr="00BA3186">
        <w:rPr>
          <w:rFonts w:ascii="Arial" w:hAnsi="Arial" w:cs="Arial"/>
          <w:i/>
          <w:sz w:val="20"/>
          <w:szCs w:val="20"/>
        </w:rPr>
        <w:t>Kingdom</w:t>
      </w:r>
      <w:r w:rsidRPr="00BA3186">
        <w:rPr>
          <w:rFonts w:ascii="Arial" w:hAnsi="Arial" w:cs="Arial"/>
          <w:sz w:val="20"/>
          <w:szCs w:val="20"/>
        </w:rPr>
        <w:t xml:space="preserve">, starring Frank Grillo and Nick Jonas; the suspense-drama </w:t>
      </w:r>
      <w:r w:rsidRPr="00BA3186">
        <w:rPr>
          <w:rFonts w:ascii="Arial" w:hAnsi="Arial" w:cs="Arial"/>
          <w:i/>
          <w:sz w:val="20"/>
          <w:szCs w:val="20"/>
        </w:rPr>
        <w:t>ROGUE</w:t>
      </w:r>
      <w:r w:rsidRPr="00BA3186">
        <w:rPr>
          <w:rFonts w:ascii="Arial" w:hAnsi="Arial" w:cs="Arial"/>
          <w:sz w:val="20"/>
          <w:szCs w:val="20"/>
        </w:rPr>
        <w:t xml:space="preserve">, starring Thandie Newton and Cole Hauser; </w:t>
      </w:r>
      <w:r w:rsidRPr="00BA3186">
        <w:rPr>
          <w:rFonts w:ascii="Arial" w:hAnsi="Arial" w:cs="Arial"/>
          <w:i/>
          <w:iCs/>
          <w:sz w:val="20"/>
          <w:szCs w:val="20"/>
        </w:rPr>
        <w:t xml:space="preserve">Full Circle: Chicago Payback, </w:t>
      </w:r>
      <w:r w:rsidRPr="00BA3186">
        <w:rPr>
          <w:rFonts w:ascii="Arial" w:hAnsi="Arial" w:cs="Arial"/>
          <w:iCs/>
          <w:sz w:val="20"/>
          <w:szCs w:val="20"/>
        </w:rPr>
        <w:t xml:space="preserve">written by Keith Huff and starring Calista Flockhart, Eric McCormack, Rita Wilson, and Terry O’Quinn; and Neil LaBute’s second project with the network, </w:t>
      </w:r>
      <w:r w:rsidRPr="00BA3186">
        <w:rPr>
          <w:rFonts w:ascii="Arial" w:hAnsi="Arial" w:cs="Arial"/>
          <w:i/>
          <w:iCs/>
          <w:sz w:val="20"/>
          <w:szCs w:val="20"/>
        </w:rPr>
        <w:t>Billy &amp; Billie</w:t>
      </w:r>
      <w:r w:rsidRPr="00BA3186">
        <w:rPr>
          <w:rFonts w:ascii="Arial" w:hAnsi="Arial" w:cs="Arial"/>
          <w:iCs/>
          <w:sz w:val="20"/>
          <w:szCs w:val="20"/>
        </w:rPr>
        <w:t xml:space="preserve">, starring Adam Brody and Lisa Joyce. </w:t>
      </w:r>
      <w:r>
        <w:rPr>
          <w:rFonts w:ascii="Arial" w:hAnsi="Arial" w:cs="Arial"/>
          <w:sz w:val="20"/>
          <w:szCs w:val="20"/>
          <w:lang w:val="en-GB"/>
        </w:rPr>
        <w:t>AUDIENCE</w:t>
      </w:r>
      <w:r w:rsidRPr="00BA3186">
        <w:rPr>
          <w:rFonts w:ascii="Arial" w:hAnsi="Arial" w:cs="Arial"/>
          <w:iCs/>
          <w:sz w:val="20"/>
          <w:szCs w:val="20"/>
        </w:rPr>
        <w:t xml:space="preserve"> is also home to acclaimed original documentaries including </w:t>
      </w:r>
      <w:r w:rsidRPr="00BA3186">
        <w:rPr>
          <w:rFonts w:ascii="Arial" w:hAnsi="Arial" w:cs="Arial"/>
          <w:i/>
          <w:iCs/>
          <w:sz w:val="20"/>
          <w:szCs w:val="20"/>
        </w:rPr>
        <w:t>The Fighting Season</w:t>
      </w:r>
      <w:r w:rsidRPr="00BA3186">
        <w:rPr>
          <w:rFonts w:ascii="Arial" w:hAnsi="Arial" w:cs="Arial"/>
          <w:iCs/>
          <w:sz w:val="20"/>
          <w:szCs w:val="20"/>
        </w:rPr>
        <w:t>, a first hand account at the deadliest year in our nation’s longest war, Executive Produced by Ricky Schroder.</w:t>
      </w:r>
      <w:r w:rsidRPr="00BA3186">
        <w:rPr>
          <w:rFonts w:ascii="Arial" w:hAnsi="Arial" w:cs="Arial"/>
          <w:sz w:val="20"/>
          <w:szCs w:val="20"/>
          <w:lang w:val="en-GB"/>
        </w:rPr>
        <w:t xml:space="preserve"> Sports fans will find live, daily sports and entertainment news from two renowned sports journalists with</w:t>
      </w:r>
      <w:r w:rsidR="00F83512">
        <w:rPr>
          <w:rFonts w:ascii="Arial" w:hAnsi="Arial" w:cs="Arial"/>
          <w:sz w:val="20"/>
          <w:szCs w:val="20"/>
          <w:lang w:val="en-GB"/>
        </w:rPr>
        <w:t xml:space="preserve"> </w:t>
      </w:r>
      <w:r w:rsidRPr="00BA3186">
        <w:rPr>
          <w:rFonts w:ascii="Arial" w:hAnsi="Arial" w:cs="Arial"/>
          <w:i/>
          <w:iCs/>
          <w:sz w:val="20"/>
          <w:szCs w:val="20"/>
          <w:lang w:val="en-GB"/>
        </w:rPr>
        <w:t>The Dan Patrick Show</w:t>
      </w:r>
      <w:r w:rsidRPr="00BA3186">
        <w:rPr>
          <w:rFonts w:ascii="Arial" w:hAnsi="Arial" w:cs="Arial"/>
          <w:sz w:val="20"/>
          <w:szCs w:val="20"/>
          <w:lang w:val="en-GB"/>
        </w:rPr>
        <w:t xml:space="preserve"> and </w:t>
      </w:r>
      <w:r w:rsidRPr="00BA3186">
        <w:rPr>
          <w:rFonts w:ascii="Arial" w:hAnsi="Arial" w:cs="Arial"/>
          <w:i/>
          <w:sz w:val="20"/>
          <w:szCs w:val="20"/>
          <w:lang w:val="en-GB"/>
        </w:rPr>
        <w:t>The Rich Eisen Show</w:t>
      </w:r>
      <w:r w:rsidRPr="00BA3186">
        <w:rPr>
          <w:rFonts w:ascii="Arial" w:hAnsi="Arial" w:cs="Arial"/>
          <w:sz w:val="20"/>
          <w:szCs w:val="20"/>
          <w:lang w:val="en-GB"/>
        </w:rPr>
        <w:t xml:space="preserve">. Plus, viewers can enjoy </w:t>
      </w:r>
      <w:r w:rsidRPr="00BA3186">
        <w:rPr>
          <w:rFonts w:ascii="Arial" w:hAnsi="Arial" w:cs="Arial"/>
          <w:sz w:val="20"/>
          <w:szCs w:val="20"/>
        </w:rPr>
        <w:t xml:space="preserve">exclusive concerts by today’s hottest artists on </w:t>
      </w:r>
      <w:r w:rsidRPr="00BA3186">
        <w:rPr>
          <w:rFonts w:ascii="Arial" w:hAnsi="Arial" w:cs="Arial"/>
          <w:i/>
          <w:sz w:val="20"/>
          <w:szCs w:val="20"/>
        </w:rPr>
        <w:t xml:space="preserve">Guitar Center Sessions </w:t>
      </w:r>
      <w:r w:rsidRPr="00BA3186">
        <w:rPr>
          <w:rFonts w:ascii="Arial" w:hAnsi="Arial" w:cs="Arial"/>
          <w:sz w:val="20"/>
          <w:szCs w:val="20"/>
        </w:rPr>
        <w:t xml:space="preserve">and intimate interviews with top talent like Matt Damon and Jessica Chastain on </w:t>
      </w:r>
      <w:r w:rsidRPr="00BA3186">
        <w:rPr>
          <w:rFonts w:ascii="Arial" w:hAnsi="Arial" w:cs="Arial"/>
          <w:i/>
          <w:sz w:val="20"/>
          <w:szCs w:val="20"/>
        </w:rPr>
        <w:t>Off Camera with Sam Jones.</w:t>
      </w:r>
      <w:r w:rsidRPr="00BA3186">
        <w:rPr>
          <w:rFonts w:ascii="Arial" w:hAnsi="Arial" w:cs="Arial"/>
          <w:sz w:val="20"/>
          <w:szCs w:val="20"/>
          <w:lang w:val="en-GB"/>
        </w:rPr>
        <w:t xml:space="preserve"> It’s original entertainment you won’t see anywhere else. For more info, please visit </w:t>
      </w:r>
      <w:hyperlink r:id="rId17" w:history="1">
        <w:r w:rsidRPr="00BA3186">
          <w:rPr>
            <w:rStyle w:val="Hyperlink"/>
            <w:rFonts w:ascii="Arial" w:hAnsi="Arial" w:cs="Arial"/>
            <w:sz w:val="20"/>
            <w:lang w:val="en-GB"/>
          </w:rPr>
          <w:t>directv.com/audience</w:t>
        </w:r>
      </w:hyperlink>
      <w:r w:rsidRPr="00BA3186">
        <w:rPr>
          <w:rFonts w:ascii="Arial" w:hAnsi="Arial" w:cs="Arial"/>
          <w:sz w:val="20"/>
          <w:szCs w:val="20"/>
          <w:lang w:val="en-GB"/>
        </w:rPr>
        <w:t xml:space="preserve"> </w:t>
      </w:r>
    </w:p>
    <w:p w14:paraId="74CB2795" w14:textId="77777777" w:rsidR="00077097" w:rsidRDefault="00077097" w:rsidP="00077097">
      <w:pPr>
        <w:pStyle w:val="ATTBodyCopywithBullets"/>
        <w:numPr>
          <w:ilvl w:val="0"/>
          <w:numId w:val="0"/>
        </w:numPr>
        <w:rPr>
          <w:rFonts w:cs="Arial"/>
          <w:sz w:val="20"/>
          <w:szCs w:val="20"/>
        </w:rPr>
      </w:pPr>
    </w:p>
    <w:p w14:paraId="468A1AF4" w14:textId="77777777" w:rsidR="00912025" w:rsidRPr="00790C60" w:rsidRDefault="00912025" w:rsidP="00912025">
      <w:pPr>
        <w:pStyle w:val="BigHeader"/>
        <w:rPr>
          <w:rFonts w:ascii="Helvetica" w:hAnsi="Helvetica"/>
          <w:sz w:val="20"/>
          <w:szCs w:val="20"/>
        </w:rPr>
      </w:pPr>
      <w:r w:rsidRPr="00790C60">
        <w:rPr>
          <w:rFonts w:ascii="Helvetica" w:hAnsi="Helvetica"/>
          <w:sz w:val="20"/>
          <w:szCs w:val="20"/>
        </w:rPr>
        <w:t>About Guitar Center:</w:t>
      </w:r>
    </w:p>
    <w:p w14:paraId="3B38D1B1" w14:textId="388B5CC2" w:rsidR="00912025" w:rsidRPr="00912025" w:rsidRDefault="00912025" w:rsidP="00912025">
      <w:pPr>
        <w:shd w:val="clear" w:color="auto" w:fill="FFFFFF"/>
        <w:rPr>
          <w:rFonts w:ascii="Helvetica" w:hAnsi="Helvetica" w:cs="Arial"/>
          <w:color w:val="000000"/>
          <w:sz w:val="20"/>
          <w:szCs w:val="20"/>
        </w:rPr>
      </w:pPr>
      <w:r w:rsidRPr="00912025">
        <w:rPr>
          <w:rFonts w:ascii="Helvetica" w:hAnsi="Helvetica" w:cs="Arial"/>
          <w:color w:val="000000"/>
          <w:sz w:val="20"/>
          <w:szCs w:val="20"/>
        </w:rPr>
        <w:t>Guitar Center is the world’s largest retailer of guitars, amplifiers, drums, keyboards, recording, live sound, DJ, and lighting equipment. With more than 260 stores across the U.S. and one of the top direct sales websites in the industry, Guitar Center has helped people make music for more than 50 years. In addition, Guitar Center’s sister brands includes Music &amp; A</w:t>
      </w:r>
      <w:r w:rsidR="00BE1AB0">
        <w:rPr>
          <w:rFonts w:ascii="Helvetica" w:hAnsi="Helvetica" w:cs="Arial"/>
          <w:color w:val="000000"/>
          <w:sz w:val="20"/>
          <w:szCs w:val="20"/>
        </w:rPr>
        <w:t>rts, which operates more than 14</w:t>
      </w:r>
      <w:r w:rsidRPr="00912025">
        <w:rPr>
          <w:rFonts w:ascii="Helvetica" w:hAnsi="Helvetica" w:cs="Arial"/>
          <w:color w:val="000000"/>
          <w:sz w:val="20"/>
          <w:szCs w:val="20"/>
        </w:rPr>
        <w:t xml:space="preserve">0 stores specializing in band &amp; orchestral instruments for sale and rental, serving teachers, band directors, college professors and students, and Musician’s Friend, a leading direct marketer of musical instruments in the United States. With an unrivaled in-store experience, an industry-leading online presence and passionate commitment to making gear easy-to-buy, Guitar Center is all about enabling musicians and non-musicians </w:t>
      </w:r>
      <w:r w:rsidRPr="00912025">
        <w:rPr>
          <w:rFonts w:ascii="Helvetica" w:hAnsi="Helvetica" w:cs="Arial"/>
          <w:color w:val="000000"/>
          <w:sz w:val="20"/>
          <w:szCs w:val="20"/>
        </w:rPr>
        <w:lastRenderedPageBreak/>
        <w:t>alike to experience the almost indescribable joy that comes from playing an instrument. For more information about Guitar Center, please visit </w:t>
      </w:r>
      <w:r w:rsidR="0020246A">
        <w:fldChar w:fldCharType="begin"/>
      </w:r>
      <w:r w:rsidR="0020246A">
        <w:instrText xml:space="preserve"> HYPERLINK "http://www.guitarcenter.com/" \t "_blank" </w:instrText>
      </w:r>
      <w:r w:rsidR="0020246A">
        <w:fldChar w:fldCharType="separate"/>
      </w:r>
      <w:r w:rsidRPr="00912025">
        <w:rPr>
          <w:rStyle w:val="Hyperlink"/>
          <w:rFonts w:ascii="Helvetica" w:hAnsi="Helvetica" w:cs="Arial"/>
          <w:color w:val="1155CC"/>
          <w:sz w:val="20"/>
          <w:szCs w:val="20"/>
        </w:rPr>
        <w:t>www.guitarcenter.com</w:t>
      </w:r>
      <w:r w:rsidR="0020246A">
        <w:rPr>
          <w:rStyle w:val="Hyperlink"/>
          <w:rFonts w:ascii="Helvetica" w:hAnsi="Helvetica" w:cs="Arial"/>
          <w:color w:val="1155CC"/>
          <w:sz w:val="20"/>
          <w:szCs w:val="20"/>
        </w:rPr>
        <w:fldChar w:fldCharType="end"/>
      </w:r>
      <w:r w:rsidRPr="00912025">
        <w:rPr>
          <w:rFonts w:ascii="Helvetica" w:hAnsi="Helvetica" w:cs="Arial"/>
          <w:color w:val="0000FF"/>
          <w:sz w:val="20"/>
          <w:szCs w:val="20"/>
        </w:rPr>
        <w:t>.</w:t>
      </w:r>
      <w:r w:rsidRPr="00912025">
        <w:rPr>
          <w:rFonts w:ascii="Helvetica" w:hAnsi="Helvetica" w:cs="Arial"/>
          <w:color w:val="000000"/>
          <w:sz w:val="20"/>
          <w:szCs w:val="20"/>
        </w:rPr>
        <w:t> </w:t>
      </w:r>
    </w:p>
    <w:p w14:paraId="0DD13EFB" w14:textId="77777777" w:rsidR="00912025" w:rsidRPr="00912025" w:rsidRDefault="00912025" w:rsidP="00912025">
      <w:pPr>
        <w:shd w:val="clear" w:color="auto" w:fill="FFFFFF"/>
        <w:rPr>
          <w:rFonts w:ascii="Helvetica" w:hAnsi="Helvetica" w:cs="Arial"/>
          <w:color w:val="000000"/>
          <w:sz w:val="20"/>
          <w:szCs w:val="20"/>
        </w:rPr>
      </w:pPr>
      <w:r w:rsidRPr="00912025">
        <w:rPr>
          <w:rFonts w:ascii="Helvetica" w:hAnsi="Helvetica" w:cs="Arial"/>
          <w:color w:val="000000"/>
          <w:sz w:val="20"/>
          <w:szCs w:val="20"/>
        </w:rPr>
        <w:t> </w:t>
      </w:r>
    </w:p>
    <w:p w14:paraId="2F69E832" w14:textId="56FDC3D6" w:rsidR="00912025" w:rsidRPr="00912025" w:rsidRDefault="00912025" w:rsidP="00912025">
      <w:pPr>
        <w:shd w:val="clear" w:color="auto" w:fill="FFFFFF"/>
        <w:rPr>
          <w:rFonts w:ascii="Helvetica" w:hAnsi="Helvetica" w:cs="Arial"/>
          <w:color w:val="000000"/>
          <w:sz w:val="20"/>
          <w:szCs w:val="20"/>
        </w:rPr>
      </w:pPr>
      <w:r w:rsidRPr="00912025">
        <w:rPr>
          <w:rFonts w:ascii="Helvetica" w:hAnsi="Helvetica" w:cs="Arial"/>
          <w:color w:val="0C0C0C"/>
          <w:sz w:val="20"/>
          <w:szCs w:val="20"/>
        </w:rPr>
        <w:t xml:space="preserve">You can </w:t>
      </w:r>
      <w:r w:rsidRPr="00912025">
        <w:rPr>
          <w:rFonts w:ascii="Helvetica" w:hAnsi="Helvetica" w:cs="Arial"/>
          <w:color w:val="000000"/>
          <w:sz w:val="20"/>
          <w:szCs w:val="20"/>
        </w:rPr>
        <w:t>visit our p</w:t>
      </w:r>
      <w:r w:rsidRPr="00912025">
        <w:rPr>
          <w:rFonts w:ascii="Helvetica" w:hAnsi="Helvetica" w:cs="Arial"/>
          <w:color w:val="0C0C0C"/>
          <w:sz w:val="20"/>
          <w:szCs w:val="20"/>
        </w:rPr>
        <w:t xml:space="preserve">ress room at </w:t>
      </w:r>
      <w:hyperlink r:id="rId18" w:history="1">
        <w:r w:rsidRPr="00912025">
          <w:rPr>
            <w:rStyle w:val="Hyperlink"/>
            <w:rFonts w:ascii="Helvetica" w:hAnsi="Helvetica" w:cs="Arial"/>
            <w:sz w:val="20"/>
            <w:szCs w:val="20"/>
          </w:rPr>
          <w:t>http://www.guitarcenter.com/pages/press-room</w:t>
        </w:r>
      </w:hyperlink>
      <w:r w:rsidRPr="00912025">
        <w:rPr>
          <w:rFonts w:ascii="Helvetica" w:hAnsi="Helvetica" w:cs="Arial"/>
          <w:color w:val="0C0C0C"/>
          <w:sz w:val="20"/>
          <w:szCs w:val="20"/>
        </w:rPr>
        <w:t xml:space="preserve"> </w:t>
      </w:r>
      <w:r w:rsidRPr="00912025">
        <w:rPr>
          <w:rFonts w:ascii="Helvetica" w:hAnsi="Helvetica" w:cs="Arial"/>
          <w:color w:val="000000"/>
          <w:sz w:val="20"/>
          <w:szCs w:val="20"/>
        </w:rPr>
        <w:t>and send media</w:t>
      </w:r>
      <w:r w:rsidR="00F83512">
        <w:rPr>
          <w:rFonts w:ascii="Helvetica" w:hAnsi="Helvetica" w:cs="Arial"/>
          <w:color w:val="000000"/>
          <w:sz w:val="20"/>
          <w:szCs w:val="20"/>
        </w:rPr>
        <w:t xml:space="preserve"> </w:t>
      </w:r>
      <w:r w:rsidRPr="00912025">
        <w:rPr>
          <w:rFonts w:ascii="Helvetica" w:hAnsi="Helvetica" w:cs="Arial"/>
          <w:color w:val="000000"/>
          <w:sz w:val="20"/>
          <w:szCs w:val="20"/>
        </w:rPr>
        <w:t>inquiries</w:t>
      </w:r>
      <w:r w:rsidRPr="00912025">
        <w:rPr>
          <w:rFonts w:ascii="Helvetica" w:hAnsi="Helvetica" w:cs="Arial"/>
          <w:color w:val="0C0C0C"/>
          <w:sz w:val="20"/>
          <w:szCs w:val="20"/>
        </w:rPr>
        <w:t xml:space="preserve"> to </w:t>
      </w:r>
      <w:r w:rsidR="0020246A">
        <w:fldChar w:fldCharType="begin"/>
      </w:r>
      <w:r w:rsidR="0020246A">
        <w:instrText xml:space="preserve"> HYPERLINK "mailto:media@guitarcenter.com" \t "_blank" </w:instrText>
      </w:r>
      <w:r w:rsidR="0020246A">
        <w:fldChar w:fldCharType="separate"/>
      </w:r>
      <w:r w:rsidRPr="00912025">
        <w:rPr>
          <w:rStyle w:val="Hyperlink"/>
          <w:rFonts w:ascii="Helvetica" w:hAnsi="Helvetica" w:cs="Arial"/>
          <w:color w:val="1155CC"/>
          <w:sz w:val="20"/>
          <w:szCs w:val="20"/>
        </w:rPr>
        <w:t>media@guitarcenter.com</w:t>
      </w:r>
      <w:r w:rsidR="0020246A">
        <w:rPr>
          <w:rStyle w:val="Hyperlink"/>
          <w:rFonts w:ascii="Helvetica" w:hAnsi="Helvetica" w:cs="Arial"/>
          <w:color w:val="1155CC"/>
          <w:sz w:val="20"/>
          <w:szCs w:val="20"/>
        </w:rPr>
        <w:fldChar w:fldCharType="end"/>
      </w:r>
      <w:r w:rsidRPr="00912025">
        <w:rPr>
          <w:rFonts w:ascii="Helvetica" w:hAnsi="Helvetica" w:cs="Arial"/>
          <w:color w:val="0000FF"/>
          <w:sz w:val="20"/>
          <w:szCs w:val="20"/>
        </w:rPr>
        <w:t>.</w:t>
      </w:r>
    </w:p>
    <w:p w14:paraId="0CFD84CF" w14:textId="77777777" w:rsidR="00912025" w:rsidRPr="00EC6251" w:rsidRDefault="00912025" w:rsidP="00912025">
      <w:pPr>
        <w:pStyle w:val="BodyTextIndent2"/>
        <w:ind w:firstLine="0"/>
        <w:rPr>
          <w:rFonts w:ascii="Helvetica" w:hAnsi="Helvetica" w:cs="Helvetica"/>
          <w:sz w:val="20"/>
          <w:u w:val="single"/>
        </w:rPr>
      </w:pPr>
    </w:p>
    <w:p w14:paraId="74DCA6FA" w14:textId="77777777" w:rsidR="00912025" w:rsidRPr="00EC6251" w:rsidRDefault="00912025" w:rsidP="00912025">
      <w:pPr>
        <w:pStyle w:val="BodyTextIndent2"/>
        <w:ind w:firstLine="0"/>
        <w:rPr>
          <w:rFonts w:ascii="Helvetica" w:hAnsi="Helvetica" w:cs="Helvetica"/>
          <w:b/>
          <w:sz w:val="20"/>
          <w:u w:val="single"/>
        </w:rPr>
      </w:pPr>
      <w:r w:rsidRPr="00EC6251">
        <w:rPr>
          <w:rFonts w:ascii="Helvetica" w:hAnsi="Helvetica" w:cs="Helvetica"/>
          <w:b/>
          <w:sz w:val="20"/>
          <w:u w:val="single"/>
        </w:rPr>
        <w:t>FOR MORE INFORMATION PLEASE CONTACT:</w:t>
      </w:r>
    </w:p>
    <w:p w14:paraId="19CB693E" w14:textId="352BC467" w:rsidR="00EC2144" w:rsidRPr="00EC2144" w:rsidRDefault="00EC2144" w:rsidP="00912025">
      <w:pPr>
        <w:pStyle w:val="BodyTextIndent2"/>
        <w:ind w:firstLine="0"/>
        <w:rPr>
          <w:rFonts w:ascii="Helvetica" w:hAnsi="Helvetica" w:cs="Helvetica"/>
          <w:sz w:val="20"/>
          <w:lang w:val="en-US"/>
        </w:rPr>
      </w:pPr>
      <w:r w:rsidRPr="00EC2144">
        <w:rPr>
          <w:rFonts w:ascii="Helvetica" w:hAnsi="Helvetica" w:cs="Helvetica"/>
          <w:sz w:val="20"/>
          <w:lang w:val="en-US"/>
        </w:rPr>
        <w:t xml:space="preserve">Robert Clyne | Clyne Media, Inc. | 615-662-1616| </w:t>
      </w:r>
      <w:hyperlink r:id="rId19" w:history="1">
        <w:r w:rsidRPr="00EC2144">
          <w:rPr>
            <w:rStyle w:val="Hyperlink"/>
            <w:rFonts w:ascii="Helvetica" w:hAnsi="Helvetica" w:cs="Helvetica"/>
            <w:sz w:val="20"/>
            <w:lang w:val="en-US"/>
          </w:rPr>
          <w:t>Robert@clynemedia.com</w:t>
        </w:r>
      </w:hyperlink>
      <w:r w:rsidRPr="00EC2144">
        <w:rPr>
          <w:rFonts w:ascii="Helvetica" w:hAnsi="Helvetica" w:cs="Helvetica"/>
          <w:sz w:val="20"/>
          <w:lang w:val="en-US"/>
        </w:rPr>
        <w:t xml:space="preserve"> </w:t>
      </w:r>
      <w:bookmarkStart w:id="0" w:name="_GoBack"/>
      <w:bookmarkEnd w:id="0"/>
    </w:p>
    <w:p w14:paraId="4FFEC459" w14:textId="77777777" w:rsidR="00912025" w:rsidRPr="00EC6251" w:rsidRDefault="00912025" w:rsidP="00912025">
      <w:pPr>
        <w:pStyle w:val="BodyTextIndent2"/>
        <w:ind w:firstLine="0"/>
        <w:rPr>
          <w:rFonts w:ascii="Helvetica" w:hAnsi="Helvetica" w:cs="Helvetica"/>
          <w:sz w:val="20"/>
        </w:rPr>
      </w:pPr>
      <w:r w:rsidRPr="00EC6251">
        <w:rPr>
          <w:rFonts w:ascii="Helvetica" w:hAnsi="Helvetica" w:cs="Helvetica"/>
          <w:sz w:val="20"/>
        </w:rPr>
        <w:t>Sarah Chavey | ANTHEMIC Agency | 323.464.4745 x 806 |</w:t>
      </w:r>
      <w:r w:rsidRPr="00EC6251">
        <w:rPr>
          <w:rFonts w:ascii="Helvetica" w:hAnsi="Helvetica" w:cs="Helvetica"/>
          <w:b/>
          <w:sz w:val="20"/>
        </w:rPr>
        <w:t xml:space="preserve"> </w:t>
      </w:r>
      <w:hyperlink r:id="rId20" w:history="1">
        <w:r w:rsidRPr="00EC6251">
          <w:rPr>
            <w:rStyle w:val="Hyperlink"/>
            <w:rFonts w:ascii="Helvetica" w:hAnsi="Helvetica" w:cs="Helvetica"/>
            <w:sz w:val="20"/>
          </w:rPr>
          <w:t>sarah@anthemicagency.com</w:t>
        </w:r>
      </w:hyperlink>
      <w:r w:rsidRPr="00EC6251">
        <w:rPr>
          <w:rFonts w:ascii="Helvetica" w:hAnsi="Helvetica" w:cs="Helvetica"/>
          <w:sz w:val="20"/>
        </w:rPr>
        <w:t xml:space="preserve"> </w:t>
      </w:r>
    </w:p>
    <w:p w14:paraId="5F56E670" w14:textId="7CBBC05F" w:rsidR="00F71E90" w:rsidRPr="001D00E1" w:rsidRDefault="00F71E90" w:rsidP="00F71E90">
      <w:pPr>
        <w:rPr>
          <w:rFonts w:ascii="Helvetica" w:hAnsi="Helvetica"/>
          <w:sz w:val="20"/>
          <w:szCs w:val="20"/>
        </w:rPr>
      </w:pPr>
      <w:r w:rsidRPr="001D00E1">
        <w:rPr>
          <w:rFonts w:ascii="Helvetica" w:hAnsi="Helvetica"/>
          <w:sz w:val="20"/>
          <w:szCs w:val="20"/>
        </w:rPr>
        <w:t xml:space="preserve">Syvetril Perryman | Guitar Center | 818.735.8800 x 2979 | </w:t>
      </w:r>
      <w:hyperlink r:id="rId21" w:history="1">
        <w:r w:rsidR="00F83512" w:rsidRPr="00B81583">
          <w:rPr>
            <w:rStyle w:val="Hyperlink"/>
            <w:rFonts w:ascii="Helvetica" w:hAnsi="Helvetica"/>
            <w:sz w:val="20"/>
            <w:szCs w:val="20"/>
          </w:rPr>
          <w:t>media@guitarcenter.com</w:t>
        </w:r>
      </w:hyperlink>
      <w:r w:rsidR="00F83512">
        <w:rPr>
          <w:rFonts w:ascii="Helvetica" w:hAnsi="Helvetica"/>
          <w:sz w:val="20"/>
          <w:szCs w:val="20"/>
        </w:rPr>
        <w:t xml:space="preserve"> </w:t>
      </w:r>
    </w:p>
    <w:p w14:paraId="6F4F607F" w14:textId="77777777" w:rsidR="00E40630" w:rsidRDefault="00E40630"/>
    <w:sectPr w:rsidR="00E40630" w:rsidSect="00423367">
      <w:headerReference w:type="even" r:id="rId22"/>
      <w:headerReference w:type="default" r:id="rId23"/>
      <w:footerReference w:type="even" r:id="rId24"/>
      <w:footerReference w:type="default" r:id="rId25"/>
      <w:headerReference w:type="first" r:id="rId26"/>
      <w:footerReference w:type="first" r:id="rId27"/>
      <w:pgSz w:w="12240" w:h="15840"/>
      <w:pgMar w:top="900" w:right="810" w:bottom="720" w:left="630" w:header="45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5F647" w14:textId="77777777" w:rsidR="0020246A" w:rsidRDefault="0020246A" w:rsidP="0020246A">
      <w:r>
        <w:separator/>
      </w:r>
    </w:p>
  </w:endnote>
  <w:endnote w:type="continuationSeparator" w:id="0">
    <w:p w14:paraId="52590DC3" w14:textId="77777777" w:rsidR="0020246A" w:rsidRDefault="0020246A" w:rsidP="0020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946AB" w14:textId="77777777" w:rsidR="0020246A" w:rsidRDefault="002024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0188C" w14:textId="77777777" w:rsidR="0020246A" w:rsidRDefault="002024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D0C84" w14:textId="77777777" w:rsidR="0020246A" w:rsidRDefault="002024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0A2D8" w14:textId="77777777" w:rsidR="0020246A" w:rsidRDefault="0020246A" w:rsidP="0020246A">
      <w:r>
        <w:separator/>
      </w:r>
    </w:p>
  </w:footnote>
  <w:footnote w:type="continuationSeparator" w:id="0">
    <w:p w14:paraId="303FFAF1" w14:textId="77777777" w:rsidR="0020246A" w:rsidRDefault="0020246A" w:rsidP="002024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E541B" w14:textId="77777777" w:rsidR="0020246A" w:rsidRDefault="002024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E5EBD" w14:textId="77777777" w:rsidR="0020246A" w:rsidRDefault="002024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917EC" w14:textId="77777777" w:rsidR="0020246A" w:rsidRDefault="002024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25"/>
    <w:rsid w:val="000428BC"/>
    <w:rsid w:val="000724F5"/>
    <w:rsid w:val="00077097"/>
    <w:rsid w:val="001D00E1"/>
    <w:rsid w:val="0020246A"/>
    <w:rsid w:val="002164CC"/>
    <w:rsid w:val="00232F42"/>
    <w:rsid w:val="00366FF0"/>
    <w:rsid w:val="00423367"/>
    <w:rsid w:val="004A70FB"/>
    <w:rsid w:val="006F69D3"/>
    <w:rsid w:val="007A6D32"/>
    <w:rsid w:val="008D5D40"/>
    <w:rsid w:val="00912025"/>
    <w:rsid w:val="00A37EE0"/>
    <w:rsid w:val="00AD5965"/>
    <w:rsid w:val="00B06228"/>
    <w:rsid w:val="00B863FF"/>
    <w:rsid w:val="00BC62FD"/>
    <w:rsid w:val="00BE1AB0"/>
    <w:rsid w:val="00C25A4E"/>
    <w:rsid w:val="00C52525"/>
    <w:rsid w:val="00CA1A4E"/>
    <w:rsid w:val="00E06A83"/>
    <w:rsid w:val="00E40630"/>
    <w:rsid w:val="00EC2144"/>
    <w:rsid w:val="00F71E90"/>
    <w:rsid w:val="00F83512"/>
    <w:rsid w:val="00FF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6D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25"/>
    <w:rPr>
      <w:rFonts w:ascii="Times New Roman" w:eastAsia="Times New Roman" w:hAnsi="Times New Roman" w:cs="Times New Roman"/>
    </w:rPr>
  </w:style>
  <w:style w:type="paragraph" w:styleId="Heading7">
    <w:name w:val="heading 7"/>
    <w:basedOn w:val="Normal"/>
    <w:next w:val="Normal"/>
    <w:link w:val="Heading7Char"/>
    <w:qFormat/>
    <w:rsid w:val="00912025"/>
    <w:pPr>
      <w:keepNext/>
      <w:outlineLvl w:val="6"/>
    </w:pPr>
    <w:rPr>
      <w:b/>
      <w:sz w:val="22"/>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12025"/>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912025"/>
  </w:style>
  <w:style w:type="character" w:styleId="Hyperlink">
    <w:name w:val="Hyperlink"/>
    <w:uiPriority w:val="99"/>
    <w:rsid w:val="00912025"/>
    <w:rPr>
      <w:color w:val="0000FF"/>
      <w:u w:val="single"/>
    </w:rPr>
  </w:style>
  <w:style w:type="paragraph" w:styleId="NormalWeb">
    <w:name w:val="Normal (Web)"/>
    <w:basedOn w:val="Normal"/>
    <w:rsid w:val="00912025"/>
    <w:pPr>
      <w:spacing w:before="100" w:beforeAutospacing="1" w:after="100" w:afterAutospacing="1"/>
    </w:pPr>
  </w:style>
  <w:style w:type="paragraph" w:styleId="BodyTextIndent2">
    <w:name w:val="Body Text Indent 2"/>
    <w:basedOn w:val="Normal"/>
    <w:link w:val="BodyTextIndent2Char"/>
    <w:rsid w:val="00912025"/>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912025"/>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912025"/>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912025"/>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912025"/>
    <w:rPr>
      <w:rFonts w:ascii="Arial" w:eastAsiaTheme="minorHAnsi" w:hAnsi="Arial" w:cstheme="minorBidi"/>
      <w:b/>
      <w:sz w:val="22"/>
    </w:rPr>
  </w:style>
  <w:style w:type="character" w:customStyle="1" w:styleId="BigHeaderChar">
    <w:name w:val="Big Header Char"/>
    <w:basedOn w:val="DefaultParagraphFont"/>
    <w:link w:val="BigHeader"/>
    <w:rsid w:val="00912025"/>
    <w:rPr>
      <w:rFonts w:ascii="Arial" w:eastAsiaTheme="minorHAnsi" w:hAnsi="Arial"/>
      <w:b/>
      <w:sz w:val="22"/>
    </w:rPr>
  </w:style>
  <w:style w:type="paragraph" w:styleId="BalloonText">
    <w:name w:val="Balloon Text"/>
    <w:basedOn w:val="Normal"/>
    <w:link w:val="BalloonTextChar"/>
    <w:uiPriority w:val="99"/>
    <w:semiHidden/>
    <w:unhideWhenUsed/>
    <w:rsid w:val="00AD5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965"/>
    <w:rPr>
      <w:rFonts w:ascii="Lucida Grande" w:eastAsia="Times New Roman" w:hAnsi="Lucida Grande" w:cs="Lucida Grande"/>
      <w:sz w:val="18"/>
      <w:szCs w:val="18"/>
    </w:rPr>
  </w:style>
  <w:style w:type="paragraph" w:customStyle="1" w:styleId="ATTBodyCopywithBullets">
    <w:name w:val="ATT_Body Copy with Bullets"/>
    <w:basedOn w:val="Normal"/>
    <w:qFormat/>
    <w:rsid w:val="00CA1A4E"/>
    <w:pPr>
      <w:numPr>
        <w:numId w:val="2"/>
      </w:numPr>
      <w:spacing w:line="360" w:lineRule="auto"/>
    </w:pPr>
    <w:rPr>
      <w:rFonts w:ascii="Arial" w:eastAsia="Calibri" w:hAnsi="Arial"/>
      <w:sz w:val="22"/>
      <w:szCs w:val="22"/>
    </w:rPr>
  </w:style>
  <w:style w:type="character" w:styleId="CommentReference">
    <w:name w:val="annotation reference"/>
    <w:basedOn w:val="DefaultParagraphFont"/>
    <w:uiPriority w:val="99"/>
    <w:semiHidden/>
    <w:unhideWhenUsed/>
    <w:rsid w:val="00C52525"/>
    <w:rPr>
      <w:sz w:val="16"/>
      <w:szCs w:val="16"/>
    </w:rPr>
  </w:style>
  <w:style w:type="paragraph" w:styleId="CommentText">
    <w:name w:val="annotation text"/>
    <w:basedOn w:val="Normal"/>
    <w:link w:val="CommentTextChar"/>
    <w:uiPriority w:val="99"/>
    <w:semiHidden/>
    <w:unhideWhenUsed/>
    <w:rsid w:val="00C52525"/>
    <w:rPr>
      <w:sz w:val="20"/>
      <w:szCs w:val="20"/>
    </w:rPr>
  </w:style>
  <w:style w:type="character" w:customStyle="1" w:styleId="CommentTextChar">
    <w:name w:val="Comment Text Char"/>
    <w:basedOn w:val="DefaultParagraphFont"/>
    <w:link w:val="CommentText"/>
    <w:uiPriority w:val="99"/>
    <w:semiHidden/>
    <w:rsid w:val="00C525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2525"/>
    <w:rPr>
      <w:b/>
      <w:bCs/>
    </w:rPr>
  </w:style>
  <w:style w:type="character" w:customStyle="1" w:styleId="CommentSubjectChar">
    <w:name w:val="Comment Subject Char"/>
    <w:basedOn w:val="CommentTextChar"/>
    <w:link w:val="CommentSubject"/>
    <w:uiPriority w:val="99"/>
    <w:semiHidden/>
    <w:rsid w:val="00C5252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0246A"/>
    <w:pPr>
      <w:tabs>
        <w:tab w:val="center" w:pos="4680"/>
        <w:tab w:val="right" w:pos="9360"/>
      </w:tabs>
    </w:pPr>
  </w:style>
  <w:style w:type="character" w:customStyle="1" w:styleId="HeaderChar">
    <w:name w:val="Header Char"/>
    <w:basedOn w:val="DefaultParagraphFont"/>
    <w:link w:val="Header"/>
    <w:uiPriority w:val="99"/>
    <w:rsid w:val="0020246A"/>
    <w:rPr>
      <w:rFonts w:ascii="Times New Roman" w:eastAsia="Times New Roman" w:hAnsi="Times New Roman" w:cs="Times New Roman"/>
    </w:rPr>
  </w:style>
  <w:style w:type="paragraph" w:styleId="Footer">
    <w:name w:val="footer"/>
    <w:basedOn w:val="Normal"/>
    <w:link w:val="FooterChar"/>
    <w:uiPriority w:val="99"/>
    <w:unhideWhenUsed/>
    <w:rsid w:val="0020246A"/>
    <w:pPr>
      <w:tabs>
        <w:tab w:val="center" w:pos="4680"/>
        <w:tab w:val="right" w:pos="9360"/>
      </w:tabs>
    </w:pPr>
  </w:style>
  <w:style w:type="character" w:customStyle="1" w:styleId="FooterChar">
    <w:name w:val="Footer Char"/>
    <w:basedOn w:val="DefaultParagraphFont"/>
    <w:link w:val="Footer"/>
    <w:uiPriority w:val="99"/>
    <w:rsid w:val="0020246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25"/>
    <w:rPr>
      <w:rFonts w:ascii="Times New Roman" w:eastAsia="Times New Roman" w:hAnsi="Times New Roman" w:cs="Times New Roman"/>
    </w:rPr>
  </w:style>
  <w:style w:type="paragraph" w:styleId="Heading7">
    <w:name w:val="heading 7"/>
    <w:basedOn w:val="Normal"/>
    <w:next w:val="Normal"/>
    <w:link w:val="Heading7Char"/>
    <w:qFormat/>
    <w:rsid w:val="00912025"/>
    <w:pPr>
      <w:keepNext/>
      <w:outlineLvl w:val="6"/>
    </w:pPr>
    <w:rPr>
      <w:b/>
      <w:sz w:val="22"/>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12025"/>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912025"/>
  </w:style>
  <w:style w:type="character" w:styleId="Hyperlink">
    <w:name w:val="Hyperlink"/>
    <w:uiPriority w:val="99"/>
    <w:rsid w:val="00912025"/>
    <w:rPr>
      <w:color w:val="0000FF"/>
      <w:u w:val="single"/>
    </w:rPr>
  </w:style>
  <w:style w:type="paragraph" w:styleId="NormalWeb">
    <w:name w:val="Normal (Web)"/>
    <w:basedOn w:val="Normal"/>
    <w:rsid w:val="00912025"/>
    <w:pPr>
      <w:spacing w:before="100" w:beforeAutospacing="1" w:after="100" w:afterAutospacing="1"/>
    </w:pPr>
  </w:style>
  <w:style w:type="paragraph" w:styleId="BodyTextIndent2">
    <w:name w:val="Body Text Indent 2"/>
    <w:basedOn w:val="Normal"/>
    <w:link w:val="BodyTextIndent2Char"/>
    <w:rsid w:val="00912025"/>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912025"/>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912025"/>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912025"/>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912025"/>
    <w:rPr>
      <w:rFonts w:ascii="Arial" w:eastAsiaTheme="minorHAnsi" w:hAnsi="Arial" w:cstheme="minorBidi"/>
      <w:b/>
      <w:sz w:val="22"/>
    </w:rPr>
  </w:style>
  <w:style w:type="character" w:customStyle="1" w:styleId="BigHeaderChar">
    <w:name w:val="Big Header Char"/>
    <w:basedOn w:val="DefaultParagraphFont"/>
    <w:link w:val="BigHeader"/>
    <w:rsid w:val="00912025"/>
    <w:rPr>
      <w:rFonts w:ascii="Arial" w:eastAsiaTheme="minorHAnsi" w:hAnsi="Arial"/>
      <w:b/>
      <w:sz w:val="22"/>
    </w:rPr>
  </w:style>
  <w:style w:type="paragraph" w:styleId="BalloonText">
    <w:name w:val="Balloon Text"/>
    <w:basedOn w:val="Normal"/>
    <w:link w:val="BalloonTextChar"/>
    <w:uiPriority w:val="99"/>
    <w:semiHidden/>
    <w:unhideWhenUsed/>
    <w:rsid w:val="00AD5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965"/>
    <w:rPr>
      <w:rFonts w:ascii="Lucida Grande" w:eastAsia="Times New Roman" w:hAnsi="Lucida Grande" w:cs="Lucida Grande"/>
      <w:sz w:val="18"/>
      <w:szCs w:val="18"/>
    </w:rPr>
  </w:style>
  <w:style w:type="paragraph" w:customStyle="1" w:styleId="ATTBodyCopywithBullets">
    <w:name w:val="ATT_Body Copy with Bullets"/>
    <w:basedOn w:val="Normal"/>
    <w:qFormat/>
    <w:rsid w:val="00CA1A4E"/>
    <w:pPr>
      <w:numPr>
        <w:numId w:val="2"/>
      </w:numPr>
      <w:spacing w:line="360" w:lineRule="auto"/>
    </w:pPr>
    <w:rPr>
      <w:rFonts w:ascii="Arial" w:eastAsia="Calibri" w:hAnsi="Arial"/>
      <w:sz w:val="22"/>
      <w:szCs w:val="22"/>
    </w:rPr>
  </w:style>
  <w:style w:type="character" w:styleId="CommentReference">
    <w:name w:val="annotation reference"/>
    <w:basedOn w:val="DefaultParagraphFont"/>
    <w:uiPriority w:val="99"/>
    <w:semiHidden/>
    <w:unhideWhenUsed/>
    <w:rsid w:val="00C52525"/>
    <w:rPr>
      <w:sz w:val="16"/>
      <w:szCs w:val="16"/>
    </w:rPr>
  </w:style>
  <w:style w:type="paragraph" w:styleId="CommentText">
    <w:name w:val="annotation text"/>
    <w:basedOn w:val="Normal"/>
    <w:link w:val="CommentTextChar"/>
    <w:uiPriority w:val="99"/>
    <w:semiHidden/>
    <w:unhideWhenUsed/>
    <w:rsid w:val="00C52525"/>
    <w:rPr>
      <w:sz w:val="20"/>
      <w:szCs w:val="20"/>
    </w:rPr>
  </w:style>
  <w:style w:type="character" w:customStyle="1" w:styleId="CommentTextChar">
    <w:name w:val="Comment Text Char"/>
    <w:basedOn w:val="DefaultParagraphFont"/>
    <w:link w:val="CommentText"/>
    <w:uiPriority w:val="99"/>
    <w:semiHidden/>
    <w:rsid w:val="00C525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2525"/>
    <w:rPr>
      <w:b/>
      <w:bCs/>
    </w:rPr>
  </w:style>
  <w:style w:type="character" w:customStyle="1" w:styleId="CommentSubjectChar">
    <w:name w:val="Comment Subject Char"/>
    <w:basedOn w:val="CommentTextChar"/>
    <w:link w:val="CommentSubject"/>
    <w:uiPriority w:val="99"/>
    <w:semiHidden/>
    <w:rsid w:val="00C5252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0246A"/>
    <w:pPr>
      <w:tabs>
        <w:tab w:val="center" w:pos="4680"/>
        <w:tab w:val="right" w:pos="9360"/>
      </w:tabs>
    </w:pPr>
  </w:style>
  <w:style w:type="character" w:customStyle="1" w:styleId="HeaderChar">
    <w:name w:val="Header Char"/>
    <w:basedOn w:val="DefaultParagraphFont"/>
    <w:link w:val="Header"/>
    <w:uiPriority w:val="99"/>
    <w:rsid w:val="0020246A"/>
    <w:rPr>
      <w:rFonts w:ascii="Times New Roman" w:eastAsia="Times New Roman" w:hAnsi="Times New Roman" w:cs="Times New Roman"/>
    </w:rPr>
  </w:style>
  <w:style w:type="paragraph" w:styleId="Footer">
    <w:name w:val="footer"/>
    <w:basedOn w:val="Normal"/>
    <w:link w:val="FooterChar"/>
    <w:uiPriority w:val="99"/>
    <w:unhideWhenUsed/>
    <w:rsid w:val="0020246A"/>
    <w:pPr>
      <w:tabs>
        <w:tab w:val="center" w:pos="4680"/>
        <w:tab w:val="right" w:pos="9360"/>
      </w:tabs>
    </w:pPr>
  </w:style>
  <w:style w:type="character" w:customStyle="1" w:styleId="FooterChar">
    <w:name w:val="Footer Char"/>
    <w:basedOn w:val="DefaultParagraphFont"/>
    <w:link w:val="Footer"/>
    <w:uiPriority w:val="99"/>
    <w:rsid w:val="002024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86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sarah@anthemicagency.com" TargetMode="External"/><Relationship Id="rId21" Type="http://schemas.openxmlformats.org/officeDocument/2006/relationships/hyperlink" Target="mailto:media@guitarcenter.com"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about.att.com/category/all_news.html" TargetMode="External"/><Relationship Id="rId11" Type="http://schemas.openxmlformats.org/officeDocument/2006/relationships/hyperlink" Target="http://www.directv.com/audience" TargetMode="External"/><Relationship Id="rId12" Type="http://schemas.openxmlformats.org/officeDocument/2006/relationships/hyperlink" Target="http://www.att.com/gen/landing-pages?pid=5718" TargetMode="External"/><Relationship Id="rId13" Type="http://schemas.openxmlformats.org/officeDocument/2006/relationships/hyperlink" Target="http://www.att.com/network/" TargetMode="External"/><Relationship Id="rId14" Type="http://schemas.openxmlformats.org/officeDocument/2006/relationships/hyperlink" Target="http://about.att.com" TargetMode="External"/><Relationship Id="rId15" Type="http://schemas.openxmlformats.org/officeDocument/2006/relationships/hyperlink" Target="http://www.facebook.com/att" TargetMode="External"/><Relationship Id="rId16" Type="http://schemas.openxmlformats.org/officeDocument/2006/relationships/hyperlink" Target="http://www.youtube.com/att" TargetMode="External"/><Relationship Id="rId17" Type="http://schemas.openxmlformats.org/officeDocument/2006/relationships/hyperlink" Target="http://www.directv.com/audience" TargetMode="External"/><Relationship Id="rId18" Type="http://schemas.openxmlformats.org/officeDocument/2006/relationships/hyperlink" Target="http://www.guitarcenter.com/pages/press-room" TargetMode="External"/><Relationship Id="rId19" Type="http://schemas.openxmlformats.org/officeDocument/2006/relationships/hyperlink" Target="mailto:Robert@clynemedia.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7223</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2015-10-29T17:05:00Z</dcterms:created>
  <dcterms:modified xsi:type="dcterms:W3CDTF">2015-11-02T22:42:00Z</dcterms:modified>
</cp:coreProperties>
</file>