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C608" w14:textId="77777777" w:rsidR="00BE1136" w:rsidRPr="005D4F87" w:rsidRDefault="001851B7" w:rsidP="004246F2">
      <w:pPr>
        <w:spacing w:after="0"/>
        <w:contextualSpacing/>
      </w:pPr>
      <w:r>
        <w:rPr>
          <w:noProof/>
        </w:rPr>
        <w:drawing>
          <wp:inline distT="0" distB="0" distL="0" distR="0" wp14:anchorId="5FB65A64" wp14:editId="71B6A2FD">
            <wp:extent cx="5951855" cy="72834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8633" t="8824" r="8060" b="5965"/>
                    <a:stretch>
                      <a:fillRect/>
                    </a:stretch>
                  </pic:blipFill>
                  <pic:spPr bwMode="auto">
                    <a:xfrm>
                      <a:off x="0" y="0"/>
                      <a:ext cx="5951855" cy="728345"/>
                    </a:xfrm>
                    <a:prstGeom prst="rect">
                      <a:avLst/>
                    </a:prstGeom>
                    <a:noFill/>
                    <a:ln>
                      <a:noFill/>
                    </a:ln>
                  </pic:spPr>
                </pic:pic>
              </a:graphicData>
            </a:graphic>
          </wp:inline>
        </w:drawing>
      </w:r>
    </w:p>
    <w:p w14:paraId="19B7CFF7" w14:textId="77777777" w:rsidR="006F2063" w:rsidRPr="005D4F87" w:rsidRDefault="006512D6" w:rsidP="004246F2">
      <w:pPr>
        <w:pStyle w:val="Header"/>
        <w:tabs>
          <w:tab w:val="left" w:pos="180"/>
          <w:tab w:val="left" w:pos="6480"/>
        </w:tabs>
        <w:contextualSpacing/>
        <w:jc w:val="right"/>
        <w:rPr>
          <w:rFonts w:ascii="Calibri Light" w:hAnsi="Calibri Light"/>
          <w:color w:val="000000"/>
        </w:rPr>
      </w:pPr>
      <w:r w:rsidRPr="005D4F87">
        <w:rPr>
          <w:rFonts w:ascii="Calibri Light" w:hAnsi="Calibri Light"/>
          <w:color w:val="000000"/>
        </w:rPr>
        <w:t xml:space="preserve">Morgan Walker </w:t>
      </w:r>
      <w:r w:rsidR="00AB0E56" w:rsidRPr="005D4F87">
        <w:rPr>
          <w:rFonts w:ascii="Calibri Light" w:hAnsi="Calibri Light"/>
          <w:color w:val="000000"/>
        </w:rPr>
        <w:t>–</w:t>
      </w:r>
      <w:r w:rsidRPr="005D4F87">
        <w:rPr>
          <w:rFonts w:ascii="Calibri Light" w:hAnsi="Calibri Light"/>
          <w:color w:val="000000"/>
        </w:rPr>
        <w:t xml:space="preserve"> </w:t>
      </w:r>
      <w:r w:rsidR="00B72B7E" w:rsidRPr="005D4F87">
        <w:rPr>
          <w:rFonts w:ascii="Calibri Light" w:hAnsi="Calibri Light"/>
          <w:color w:val="000000"/>
        </w:rPr>
        <w:t>KORG</w:t>
      </w:r>
      <w:r w:rsidR="00AB0E56" w:rsidRPr="005D4F87">
        <w:rPr>
          <w:rFonts w:ascii="Calibri Light" w:hAnsi="Calibri Light"/>
          <w:color w:val="000000"/>
        </w:rPr>
        <w:t xml:space="preserve"> </w:t>
      </w:r>
      <w:r w:rsidR="006F2063" w:rsidRPr="005D4F87">
        <w:rPr>
          <w:rFonts w:ascii="Calibri Light" w:hAnsi="Calibri Light"/>
          <w:color w:val="000000"/>
        </w:rPr>
        <w:t>USA</w:t>
      </w:r>
      <w:r w:rsidR="006F2063" w:rsidRPr="005D4F87">
        <w:rPr>
          <w:rFonts w:ascii="Calibri Light" w:hAnsi="Calibri Light"/>
          <w:color w:val="000000"/>
        </w:rPr>
        <w:br/>
      </w:r>
      <w:hyperlink r:id="rId8" w:history="1">
        <w:r w:rsidRPr="005D4F87">
          <w:rPr>
            <w:rStyle w:val="Hyperlink"/>
            <w:rFonts w:ascii="Calibri Light" w:hAnsi="Calibri Light"/>
            <w:b/>
          </w:rPr>
          <w:t>Morganw@korgusa.com</w:t>
        </w:r>
      </w:hyperlink>
      <w:r w:rsidR="006F2063" w:rsidRPr="005D4F87">
        <w:rPr>
          <w:rFonts w:ascii="Calibri Light" w:hAnsi="Calibri Light"/>
          <w:color w:val="000000"/>
        </w:rPr>
        <w:br/>
      </w:r>
      <w:r w:rsidR="006F2063" w:rsidRPr="005D4F87">
        <w:rPr>
          <w:rFonts w:ascii="Calibri Light" w:hAnsi="Calibri Light"/>
          <w:b/>
          <w:color w:val="000000"/>
        </w:rPr>
        <w:t>P:</w:t>
      </w:r>
      <w:r w:rsidR="00D825B6" w:rsidRPr="005D4F87">
        <w:rPr>
          <w:rFonts w:ascii="Calibri Light" w:hAnsi="Calibri Light"/>
          <w:b/>
          <w:color w:val="000000"/>
        </w:rPr>
        <w:t xml:space="preserve"> </w:t>
      </w:r>
      <w:r w:rsidR="006F2063" w:rsidRPr="005D4F87">
        <w:rPr>
          <w:rFonts w:ascii="Calibri Light" w:hAnsi="Calibri Light"/>
          <w:b/>
          <w:color w:val="000000"/>
        </w:rPr>
        <w:t>631-</w:t>
      </w:r>
      <w:r w:rsidRPr="005D4F87">
        <w:rPr>
          <w:rFonts w:ascii="Calibri Light" w:hAnsi="Calibri Light"/>
          <w:b/>
          <w:color w:val="000000"/>
        </w:rPr>
        <w:t>816-5915</w:t>
      </w:r>
    </w:p>
    <w:p w14:paraId="3BB1ECE7" w14:textId="77777777" w:rsidR="006F2063" w:rsidRPr="005D4F87" w:rsidRDefault="006F2063" w:rsidP="004246F2">
      <w:pPr>
        <w:spacing w:after="0"/>
        <w:contextualSpacing/>
        <w:rPr>
          <w:color w:val="000000"/>
        </w:rPr>
      </w:pPr>
    </w:p>
    <w:p w14:paraId="33DA4045" w14:textId="77777777" w:rsidR="005629B6" w:rsidRPr="005D4F87" w:rsidRDefault="00E0571D" w:rsidP="004246F2">
      <w:pPr>
        <w:spacing w:after="0"/>
        <w:contextualSpacing/>
        <w:jc w:val="center"/>
        <w:rPr>
          <w:rFonts w:cs="Calibri"/>
          <w:b/>
          <w:u w:val="single"/>
        </w:rPr>
      </w:pPr>
      <w:r w:rsidRPr="005D4F87">
        <w:rPr>
          <w:rFonts w:cs="Calibri"/>
          <w:b/>
          <w:u w:val="single"/>
        </w:rPr>
        <w:t>For Immediate Release</w:t>
      </w:r>
    </w:p>
    <w:p w14:paraId="56E0758D" w14:textId="77777777" w:rsidR="00B168B0" w:rsidRPr="005D4F87" w:rsidRDefault="00B168B0" w:rsidP="004246F2">
      <w:pPr>
        <w:spacing w:after="0"/>
        <w:contextualSpacing/>
        <w:jc w:val="center"/>
        <w:rPr>
          <w:rFonts w:cs="Calibri"/>
          <w:b/>
          <w:color w:val="000000"/>
          <w:u w:val="single"/>
        </w:rPr>
      </w:pPr>
    </w:p>
    <w:p w14:paraId="7C0A7DEE" w14:textId="2D17D50E" w:rsidR="00910226" w:rsidRPr="00493648" w:rsidRDefault="00171E42" w:rsidP="00910226">
      <w:pPr>
        <w:spacing w:after="0"/>
        <w:contextualSpacing/>
        <w:jc w:val="center"/>
        <w:rPr>
          <w:rFonts w:cs="Calibri"/>
          <w:b/>
          <w:color w:val="000000"/>
          <w:sz w:val="28"/>
          <w:szCs w:val="28"/>
          <w:u w:val="single"/>
        </w:rPr>
      </w:pPr>
      <w:r w:rsidRPr="00493648">
        <w:rPr>
          <w:rFonts w:cs="Calibri"/>
          <w:b/>
          <w:color w:val="000000"/>
          <w:sz w:val="28"/>
          <w:szCs w:val="28"/>
          <w:u w:val="single"/>
        </w:rPr>
        <w:t xml:space="preserve">Spector Expands </w:t>
      </w:r>
      <w:r w:rsidR="009D1EFD" w:rsidRPr="00493648">
        <w:rPr>
          <w:rFonts w:cs="Calibri"/>
          <w:b/>
          <w:color w:val="000000"/>
          <w:sz w:val="28"/>
          <w:szCs w:val="28"/>
          <w:u w:val="single"/>
        </w:rPr>
        <w:t xml:space="preserve">Its </w:t>
      </w:r>
      <w:r w:rsidRPr="00493648">
        <w:rPr>
          <w:rFonts w:cs="Calibri"/>
          <w:b/>
          <w:color w:val="000000"/>
          <w:sz w:val="28"/>
          <w:szCs w:val="28"/>
          <w:u w:val="single"/>
        </w:rPr>
        <w:t xml:space="preserve">Popular NS Ethos &amp; NS Dimension Lines </w:t>
      </w:r>
      <w:r w:rsidR="009D1EFD" w:rsidRPr="00493648">
        <w:rPr>
          <w:rFonts w:cs="Calibri"/>
          <w:b/>
          <w:color w:val="000000"/>
          <w:sz w:val="28"/>
          <w:szCs w:val="28"/>
          <w:u w:val="single"/>
        </w:rPr>
        <w:t>w</w:t>
      </w:r>
      <w:r w:rsidRPr="00493648">
        <w:rPr>
          <w:rFonts w:cs="Calibri"/>
          <w:b/>
          <w:color w:val="000000"/>
          <w:sz w:val="28"/>
          <w:szCs w:val="28"/>
          <w:u w:val="single"/>
        </w:rPr>
        <w:t xml:space="preserve">ith </w:t>
      </w:r>
      <w:r w:rsidR="009D1EFD" w:rsidRPr="00493648">
        <w:rPr>
          <w:rFonts w:cs="Calibri"/>
          <w:b/>
          <w:color w:val="000000"/>
          <w:sz w:val="28"/>
          <w:szCs w:val="28"/>
          <w:u w:val="single"/>
        </w:rPr>
        <w:t>t</w:t>
      </w:r>
      <w:r w:rsidRPr="00493648">
        <w:rPr>
          <w:rFonts w:cs="Calibri"/>
          <w:b/>
          <w:color w:val="000000"/>
          <w:sz w:val="28"/>
          <w:szCs w:val="28"/>
          <w:u w:val="single"/>
        </w:rPr>
        <w:t>he HP Series</w:t>
      </w:r>
      <w:r w:rsidR="00B24602" w:rsidRPr="00493648">
        <w:rPr>
          <w:rFonts w:cs="Calibri"/>
          <w:b/>
          <w:color w:val="000000"/>
          <w:sz w:val="28"/>
          <w:szCs w:val="28"/>
          <w:u w:val="single"/>
        </w:rPr>
        <w:t xml:space="preserve"> </w:t>
      </w:r>
    </w:p>
    <w:p w14:paraId="398E2040" w14:textId="77777777" w:rsidR="00B168B0" w:rsidRDefault="00B168B0" w:rsidP="004246F2">
      <w:pPr>
        <w:spacing w:after="0"/>
        <w:contextualSpacing/>
        <w:rPr>
          <w:rFonts w:cs="Calibri"/>
          <w:b/>
          <w:color w:val="000000"/>
        </w:rPr>
      </w:pPr>
    </w:p>
    <w:p w14:paraId="1C781CC8" w14:textId="2AA59968" w:rsidR="00802ADD" w:rsidRDefault="00171E42" w:rsidP="00802ADD">
      <w:pPr>
        <w:spacing w:after="0"/>
        <w:contextualSpacing/>
        <w:jc w:val="center"/>
        <w:rPr>
          <w:rFonts w:cs="Calibri"/>
          <w:b/>
          <w:color w:val="000000"/>
        </w:rPr>
      </w:pPr>
      <w:r w:rsidRPr="00171E42">
        <w:rPr>
          <w:rFonts w:cs="Calibri"/>
          <w:color w:val="000000"/>
        </w:rPr>
        <w:t>With premium, modern appointments and iconic aesthetics, Spector’s new HP basses are a down-to-business approach to the brand’s NS Ethos and multi-scale NS Dimension series.</w:t>
      </w:r>
    </w:p>
    <w:p w14:paraId="46F4DCDA" w14:textId="28FD1EBA" w:rsidR="00153927" w:rsidRPr="005D4F87" w:rsidRDefault="00153927" w:rsidP="004246F2">
      <w:pPr>
        <w:spacing w:after="0"/>
        <w:contextualSpacing/>
        <w:rPr>
          <w:rFonts w:cs="Calibri"/>
          <w:b/>
          <w:color w:val="000000"/>
        </w:rPr>
      </w:pPr>
    </w:p>
    <w:p w14:paraId="146D731B" w14:textId="06553F40" w:rsidR="00171E42" w:rsidRDefault="006F2063" w:rsidP="00171E42">
      <w:pPr>
        <w:contextualSpacing/>
        <w:rPr>
          <w:rFonts w:cs="Calibri"/>
          <w:color w:val="000000"/>
          <w:lang w:val="en"/>
        </w:rPr>
      </w:pPr>
      <w:r w:rsidRPr="005D4F87">
        <w:rPr>
          <w:rFonts w:cs="Calibri"/>
          <w:b/>
          <w:color w:val="000000"/>
        </w:rPr>
        <w:t xml:space="preserve">Melville, NY – </w:t>
      </w:r>
      <w:r w:rsidR="00171E42">
        <w:rPr>
          <w:rFonts w:cs="Calibri"/>
          <w:b/>
          <w:color w:val="000000"/>
        </w:rPr>
        <w:t>August</w:t>
      </w:r>
      <w:r w:rsidR="00275441" w:rsidRPr="00DA3834">
        <w:rPr>
          <w:rFonts w:cs="Calibri"/>
          <w:b/>
          <w:color w:val="000000"/>
        </w:rPr>
        <w:t xml:space="preserve"> </w:t>
      </w:r>
      <w:r w:rsidR="009464A5">
        <w:rPr>
          <w:rFonts w:cs="Calibri"/>
          <w:b/>
          <w:color w:val="000000"/>
        </w:rPr>
        <w:t>2</w:t>
      </w:r>
      <w:r w:rsidR="00171E42">
        <w:rPr>
          <w:rFonts w:cs="Calibri"/>
          <w:b/>
          <w:color w:val="000000"/>
        </w:rPr>
        <w:t>2</w:t>
      </w:r>
      <w:r w:rsidRPr="00DA3834">
        <w:rPr>
          <w:rFonts w:cs="Calibri"/>
          <w:b/>
          <w:color w:val="000000"/>
        </w:rPr>
        <w:t>, 20</w:t>
      </w:r>
      <w:r w:rsidR="00B2039A" w:rsidRPr="00DA3834">
        <w:rPr>
          <w:rFonts w:cs="Calibri"/>
          <w:b/>
          <w:color w:val="000000"/>
        </w:rPr>
        <w:t>2</w:t>
      </w:r>
      <w:r w:rsidR="00171E42">
        <w:rPr>
          <w:rFonts w:cs="Calibri"/>
          <w:b/>
          <w:color w:val="000000"/>
        </w:rPr>
        <w:t>3</w:t>
      </w:r>
      <w:r w:rsidRPr="005D4F87">
        <w:rPr>
          <w:rFonts w:cs="Calibri"/>
          <w:color w:val="000000"/>
        </w:rPr>
        <w:t xml:space="preserve"> –</w:t>
      </w:r>
      <w:r w:rsidR="00171E42">
        <w:rPr>
          <w:rFonts w:cs="Calibri"/>
          <w:color w:val="000000"/>
        </w:rPr>
        <w:t xml:space="preserve"> </w:t>
      </w:r>
      <w:r w:rsidR="00171E42" w:rsidRPr="00171E42">
        <w:rPr>
          <w:rFonts w:cs="Calibri"/>
          <w:color w:val="000000"/>
          <w:lang w:val="en"/>
        </w:rPr>
        <w:t>Spector, a leading innovator in bass guitar craftsmanship, proudly announces the release of its NS Ethos and NS Dimension HP Series basses. These cutting-edge instruments blend Spector's iconic NS neck-thru designs with new features, including EMG and Darkglass electronics, illuminating side dots, and timeless tonewoods. The HP basses also offer a stunning selection of solid finishes, paying homage to some of the brand</w:t>
      </w:r>
      <w:r w:rsidR="009D1EFD">
        <w:rPr>
          <w:rFonts w:cs="Calibri"/>
          <w:color w:val="000000"/>
          <w:lang w:val="en"/>
        </w:rPr>
        <w:t>’</w:t>
      </w:r>
      <w:r w:rsidR="00171E42" w:rsidRPr="00171E42">
        <w:rPr>
          <w:rFonts w:cs="Calibri"/>
          <w:color w:val="000000"/>
          <w:lang w:val="en"/>
        </w:rPr>
        <w:t>s most legendary models.</w:t>
      </w:r>
    </w:p>
    <w:p w14:paraId="6F8D911B" w14:textId="77777777" w:rsidR="00171E42" w:rsidRPr="00171E42" w:rsidRDefault="00171E42" w:rsidP="00171E42">
      <w:pPr>
        <w:contextualSpacing/>
        <w:rPr>
          <w:rFonts w:cs="Calibri"/>
          <w:color w:val="000000"/>
          <w:lang w:val="en"/>
        </w:rPr>
      </w:pPr>
    </w:p>
    <w:p w14:paraId="45E59A5D" w14:textId="0DD2913E" w:rsidR="00171E42" w:rsidRDefault="00171E42" w:rsidP="00171E42">
      <w:pPr>
        <w:contextualSpacing/>
        <w:rPr>
          <w:rFonts w:cs="Calibri"/>
          <w:color w:val="000000"/>
          <w:lang w:val="en"/>
        </w:rPr>
      </w:pPr>
      <w:r w:rsidRPr="00171E42">
        <w:rPr>
          <w:rFonts w:cs="Calibri"/>
          <w:color w:val="000000"/>
          <w:lang w:val="en"/>
        </w:rPr>
        <w:t xml:space="preserve">Jeff Shreiner, Category Bass Brands </w:t>
      </w:r>
      <w:r w:rsidR="009D1EFD">
        <w:rPr>
          <w:rFonts w:cs="Calibri"/>
          <w:color w:val="000000"/>
          <w:lang w:val="en"/>
        </w:rPr>
        <w:t>–</w:t>
      </w:r>
      <w:r w:rsidRPr="00171E42">
        <w:rPr>
          <w:rFonts w:cs="Calibri"/>
          <w:color w:val="000000"/>
          <w:lang w:val="en"/>
        </w:rPr>
        <w:t xml:space="preserve"> Marketing Manager, comments, </w:t>
      </w:r>
      <w:r w:rsidR="009D1EFD">
        <w:rPr>
          <w:rFonts w:cs="Calibri"/>
          <w:color w:val="000000"/>
          <w:lang w:val="en"/>
        </w:rPr>
        <w:t>“</w:t>
      </w:r>
      <w:r w:rsidRPr="00171E42">
        <w:rPr>
          <w:rFonts w:cs="Calibri"/>
          <w:color w:val="000000"/>
          <w:lang w:val="en"/>
        </w:rPr>
        <w:t>Some of history</w:t>
      </w:r>
      <w:r w:rsidR="009D1EFD">
        <w:rPr>
          <w:rFonts w:cs="Calibri"/>
          <w:color w:val="000000"/>
          <w:lang w:val="en"/>
        </w:rPr>
        <w:t>’</w:t>
      </w:r>
      <w:r w:rsidRPr="00171E42">
        <w:rPr>
          <w:rFonts w:cs="Calibri"/>
          <w:color w:val="000000"/>
          <w:lang w:val="en"/>
        </w:rPr>
        <w:t>s best-known Spectors are our straight-forward, solid finished instruments. Everyone from Sting to Jason Newsted has made that a go-to look for our basses. The HP models embrace that legacy and bring it to our NS Ethos and NS Dimension series instruments. You get the iconic Spector tone, ergonomics, and neck-thru construction as many of our other models in a bass built to go to work.</w:t>
      </w:r>
      <w:r w:rsidR="0093447C">
        <w:rPr>
          <w:rFonts w:cs="Calibri"/>
          <w:color w:val="000000"/>
          <w:lang w:val="en"/>
        </w:rPr>
        <w:t>”</w:t>
      </w:r>
    </w:p>
    <w:p w14:paraId="4162B807" w14:textId="77777777" w:rsidR="00171E42" w:rsidRPr="00171E42" w:rsidRDefault="00171E42" w:rsidP="00171E42">
      <w:pPr>
        <w:contextualSpacing/>
        <w:rPr>
          <w:rFonts w:cs="Calibri"/>
          <w:color w:val="000000"/>
          <w:lang w:val="en"/>
        </w:rPr>
      </w:pPr>
    </w:p>
    <w:p w14:paraId="145FCD89" w14:textId="77777777" w:rsidR="00171E42" w:rsidRDefault="00171E42" w:rsidP="00171E42">
      <w:pPr>
        <w:contextualSpacing/>
        <w:rPr>
          <w:rFonts w:cs="Calibri"/>
          <w:color w:val="000000"/>
          <w:lang w:val="en"/>
        </w:rPr>
      </w:pPr>
      <w:r w:rsidRPr="00171E42">
        <w:rPr>
          <w:rFonts w:cs="Calibri"/>
          <w:color w:val="000000"/>
          <w:lang w:val="en"/>
        </w:rPr>
        <w:t>The NS Ethos HP basses embody the essence of the NS Ethos models, featuring their neck-thru construction and elegant NS body contours. Designed for performance, these HP basses combine a 3-piece maple thru-neck (ebony fingerboard) with resonant alder wings. Each instrument also showcases powerful EMG DC active pickups, flawlessly synergizing with Darkglass Tone Capsule preamp for a thoroughly modern Spector tone.</w:t>
      </w:r>
    </w:p>
    <w:p w14:paraId="7DBAFD62" w14:textId="19DC07EC" w:rsidR="00171E42" w:rsidRPr="00171E42" w:rsidRDefault="00171E42" w:rsidP="00171E42">
      <w:pPr>
        <w:contextualSpacing/>
        <w:rPr>
          <w:rFonts w:cs="Calibri"/>
          <w:color w:val="000000"/>
          <w:lang w:val="en"/>
        </w:rPr>
      </w:pPr>
    </w:p>
    <w:p w14:paraId="3A5CBBE3" w14:textId="621A9FC2" w:rsidR="00171E42" w:rsidRDefault="00171E42" w:rsidP="00171E42">
      <w:pPr>
        <w:contextualSpacing/>
        <w:rPr>
          <w:rFonts w:cs="Calibri"/>
          <w:color w:val="000000"/>
          <w:lang w:val="en"/>
        </w:rPr>
      </w:pPr>
      <w:r w:rsidRPr="00171E42">
        <w:rPr>
          <w:rFonts w:cs="Calibri"/>
          <w:color w:val="000000"/>
          <w:lang w:val="en"/>
        </w:rPr>
        <w:t>The NS Dimension HP basses represent Spector</w:t>
      </w:r>
      <w:r w:rsidR="00073B33">
        <w:rPr>
          <w:rFonts w:cs="Calibri"/>
          <w:color w:val="000000"/>
          <w:lang w:val="en"/>
        </w:rPr>
        <w:t>’</w:t>
      </w:r>
      <w:r w:rsidRPr="00171E42">
        <w:rPr>
          <w:rFonts w:cs="Calibri"/>
          <w:color w:val="000000"/>
          <w:lang w:val="en"/>
        </w:rPr>
        <w:t>s commitment to cutting-edge performance and design. Leveraging the multi-scale, neck-thru construction from the esteemed NS Dimension Series, the HP models exhibit a confident simplicity that resonates with the no-nonsense bassist. With EMG DC pickups and Darkglass Tone Capsule preamps, the NS Dimension HP basses are the ultimate choice for rock, metal, and progressive bassists.</w:t>
      </w:r>
    </w:p>
    <w:p w14:paraId="1792E30F" w14:textId="77777777" w:rsidR="00171E42" w:rsidRPr="00171E42" w:rsidRDefault="00171E42" w:rsidP="00171E42">
      <w:pPr>
        <w:contextualSpacing/>
        <w:rPr>
          <w:rFonts w:cs="Calibri"/>
          <w:color w:val="000000"/>
          <w:lang w:val="en"/>
        </w:rPr>
      </w:pPr>
    </w:p>
    <w:p w14:paraId="12A0D95F" w14:textId="326FC412" w:rsidR="00171E42" w:rsidRDefault="00171E42" w:rsidP="00171E42">
      <w:pPr>
        <w:contextualSpacing/>
        <w:rPr>
          <w:rFonts w:cs="Calibri"/>
          <w:color w:val="000000"/>
          <w:lang w:val="en"/>
        </w:rPr>
      </w:pPr>
      <w:r w:rsidRPr="00171E42">
        <w:rPr>
          <w:rFonts w:cs="Calibri"/>
          <w:color w:val="000000"/>
          <w:lang w:val="en"/>
        </w:rPr>
        <w:t>NS Ethos and NS Dimension HP Series basses are a modern evolution of Spector</w:t>
      </w:r>
      <w:r w:rsidR="00073B33">
        <w:rPr>
          <w:rFonts w:cs="Calibri"/>
          <w:color w:val="000000"/>
          <w:lang w:val="en"/>
        </w:rPr>
        <w:t>’</w:t>
      </w:r>
      <w:r w:rsidRPr="00171E42">
        <w:rPr>
          <w:rFonts w:cs="Calibri"/>
          <w:color w:val="000000"/>
          <w:lang w:val="en"/>
        </w:rPr>
        <w:t>s most iconic neck-thru instruments. With their streamlined marriage of classic and innovative design, these instruments empower bassists to push the boundaries and make their mark.</w:t>
      </w:r>
    </w:p>
    <w:p w14:paraId="778CA53E" w14:textId="77777777" w:rsidR="00171E42" w:rsidRPr="00171E42" w:rsidRDefault="00171E42" w:rsidP="00171E42">
      <w:pPr>
        <w:contextualSpacing/>
        <w:rPr>
          <w:rFonts w:cs="Calibri"/>
          <w:color w:val="000000"/>
          <w:lang w:val="en"/>
        </w:rPr>
      </w:pPr>
    </w:p>
    <w:p w14:paraId="45FE9EC5" w14:textId="04C1C447" w:rsidR="00171E42" w:rsidRDefault="00171E42" w:rsidP="00171E42">
      <w:pPr>
        <w:contextualSpacing/>
        <w:rPr>
          <w:rFonts w:cs="Calibri"/>
          <w:color w:val="000000"/>
        </w:rPr>
      </w:pPr>
      <w:r w:rsidRPr="00171E42">
        <w:rPr>
          <w:rFonts w:cs="Calibri"/>
          <w:color w:val="000000"/>
          <w:lang w:val="en"/>
        </w:rPr>
        <w:lastRenderedPageBreak/>
        <w:t>For more information about the NS Ethos and Dimension HP Series basses, please visit</w:t>
      </w:r>
      <w:r>
        <w:rPr>
          <w:rFonts w:cs="Calibri"/>
          <w:color w:val="000000"/>
          <w:lang w:val="en"/>
        </w:rPr>
        <w:t xml:space="preserve"> </w:t>
      </w:r>
      <w:hyperlink r:id="rId9" w:history="1">
        <w:r w:rsidRPr="00171E42">
          <w:rPr>
            <w:rStyle w:val="Hyperlink"/>
            <w:rFonts w:cs="Calibri"/>
            <w:lang w:val="en"/>
          </w:rPr>
          <w:t>https://www.spectorbass.com/series/dimension-series/</w:t>
        </w:r>
      </w:hyperlink>
      <w:r w:rsidR="00073B33">
        <w:rPr>
          <w:rFonts w:cs="Calibri"/>
          <w:color w:val="000000"/>
          <w:lang w:val="en"/>
        </w:rPr>
        <w:t xml:space="preserve"> and </w:t>
      </w:r>
      <w:hyperlink r:id="rId10" w:history="1">
        <w:r w:rsidR="00073B33" w:rsidRPr="00073B33">
          <w:rPr>
            <w:rStyle w:val="Hyperlink"/>
            <w:rFonts w:cs="Calibri"/>
            <w:lang w:val="en"/>
          </w:rPr>
          <w:t>https://www.spectorbass.com/series/ethos-series/</w:t>
        </w:r>
      </w:hyperlink>
    </w:p>
    <w:p w14:paraId="119621C1" w14:textId="77777777" w:rsidR="00171E42" w:rsidRPr="00171E42" w:rsidRDefault="00171E42" w:rsidP="00171E42">
      <w:pPr>
        <w:contextualSpacing/>
        <w:rPr>
          <w:rFonts w:cs="Calibri"/>
          <w:color w:val="000000"/>
          <w:lang w:val="en"/>
        </w:rPr>
      </w:pPr>
    </w:p>
    <w:p w14:paraId="541DBFC9" w14:textId="77777777" w:rsidR="00171E42" w:rsidRPr="00171E42" w:rsidRDefault="00000000" w:rsidP="00171E42">
      <w:pPr>
        <w:contextualSpacing/>
        <w:rPr>
          <w:rFonts w:cs="Calibri"/>
          <w:color w:val="000000"/>
          <w:lang w:val="en"/>
        </w:rPr>
      </w:pPr>
      <w:hyperlink r:id="rId11" w:history="1">
        <w:r w:rsidR="00171E42" w:rsidRPr="00171E42">
          <w:rPr>
            <w:rStyle w:val="Hyperlink"/>
            <w:rFonts w:cs="Calibri"/>
            <w:lang w:val="en"/>
          </w:rPr>
          <w:t>Images</w:t>
        </w:r>
      </w:hyperlink>
      <w:r w:rsidR="00171E42" w:rsidRPr="00171E42">
        <w:rPr>
          <w:rFonts w:cs="Calibri"/>
          <w:color w:val="000000"/>
          <w:lang w:val="en"/>
        </w:rPr>
        <w:t xml:space="preserve"> </w:t>
      </w:r>
    </w:p>
    <w:p w14:paraId="14536228" w14:textId="77777777" w:rsidR="00171E42" w:rsidRPr="00171E42" w:rsidRDefault="00000000" w:rsidP="00171E42">
      <w:pPr>
        <w:contextualSpacing/>
        <w:rPr>
          <w:rFonts w:cs="Calibri"/>
          <w:color w:val="000000"/>
          <w:lang w:val="en"/>
        </w:rPr>
      </w:pPr>
      <w:hyperlink r:id="rId12" w:history="1">
        <w:r w:rsidR="00171E42" w:rsidRPr="00171E42">
          <w:rPr>
            <w:rStyle w:val="Hyperlink"/>
            <w:rFonts w:cs="Calibri"/>
            <w:lang w:val="en"/>
          </w:rPr>
          <w:t>Video</w:t>
        </w:r>
      </w:hyperlink>
    </w:p>
    <w:p w14:paraId="50A2E0AC" w14:textId="5DE94DBB" w:rsidR="00AA3FDC" w:rsidRPr="00AA3FDC" w:rsidRDefault="00AA3FDC" w:rsidP="00171E42">
      <w:pPr>
        <w:contextualSpacing/>
        <w:rPr>
          <w:rFonts w:cs="Calibri"/>
          <w:color w:val="000000"/>
        </w:rPr>
      </w:pPr>
    </w:p>
    <w:p w14:paraId="6CF8E865" w14:textId="77777777" w:rsidR="00AA3FDC" w:rsidRPr="00DA3834" w:rsidRDefault="00AA3FDC" w:rsidP="00941A9A">
      <w:pPr>
        <w:contextualSpacing/>
        <w:rPr>
          <w:rFonts w:cs="Calibri"/>
          <w:color w:val="000000"/>
        </w:rPr>
      </w:pPr>
    </w:p>
    <w:p w14:paraId="13F5A1B5" w14:textId="77777777" w:rsidR="000D74A8" w:rsidRPr="00DA3834" w:rsidRDefault="000D74A8" w:rsidP="00941A9A">
      <w:pPr>
        <w:contextualSpacing/>
        <w:rPr>
          <w:rFonts w:cs="Calibri"/>
          <w:color w:val="000000"/>
        </w:rPr>
      </w:pPr>
    </w:p>
    <w:p w14:paraId="51496522" w14:textId="77777777" w:rsidR="000D74A8" w:rsidRPr="00DA3834" w:rsidRDefault="000D74A8" w:rsidP="000D74A8">
      <w:pPr>
        <w:contextualSpacing/>
        <w:rPr>
          <w:rFonts w:cs="Calibri"/>
          <w:color w:val="000000"/>
        </w:rPr>
      </w:pPr>
    </w:p>
    <w:p w14:paraId="07B9B507" w14:textId="77777777" w:rsidR="000D74A8" w:rsidRDefault="000D74A8" w:rsidP="00CB3412">
      <w:pPr>
        <w:spacing w:after="0"/>
        <w:contextualSpacing/>
        <w:rPr>
          <w:rFonts w:cs="Calibri"/>
          <w:color w:val="000000"/>
        </w:rPr>
      </w:pPr>
    </w:p>
    <w:p w14:paraId="7A6281B1" w14:textId="72E7CA20" w:rsidR="00E17746" w:rsidRPr="00D4436F" w:rsidRDefault="00E17746" w:rsidP="00CB3412">
      <w:pPr>
        <w:spacing w:after="0"/>
        <w:contextualSpacing/>
        <w:rPr>
          <w:rFonts w:cs="Calibri"/>
          <w:color w:val="000000"/>
        </w:rPr>
      </w:pPr>
      <w:r w:rsidRPr="00D4436F">
        <w:rPr>
          <w:rFonts w:cs="Calibri"/>
          <w:color w:val="000000"/>
        </w:rPr>
        <w:t xml:space="preserve">Photo file 1: </w:t>
      </w:r>
      <w:r w:rsidR="00171E42" w:rsidRPr="00171E42">
        <w:rPr>
          <w:rFonts w:cs="Calibri"/>
          <w:color w:val="000000"/>
        </w:rPr>
        <w:t>HP-Family-1x1</w:t>
      </w:r>
      <w:r w:rsidRPr="00D4436F">
        <w:rPr>
          <w:rFonts w:cs="Calibri"/>
          <w:color w:val="000000"/>
        </w:rPr>
        <w:t>.JPG</w:t>
      </w:r>
    </w:p>
    <w:p w14:paraId="4E8769DB" w14:textId="5E8CB0B0" w:rsidR="00275441" w:rsidRDefault="00E17746" w:rsidP="00AA3FDC">
      <w:pPr>
        <w:spacing w:after="0"/>
        <w:contextualSpacing/>
        <w:rPr>
          <w:rFonts w:cs="Calibri"/>
          <w:color w:val="000000"/>
          <w:lang w:val="en"/>
        </w:rPr>
      </w:pPr>
      <w:r w:rsidRPr="00D4436F">
        <w:rPr>
          <w:rFonts w:cs="Calibri"/>
          <w:color w:val="000000"/>
        </w:rPr>
        <w:t xml:space="preserve">Photo caption 1: </w:t>
      </w:r>
      <w:r w:rsidR="00171E42">
        <w:rPr>
          <w:rFonts w:cs="Calibri"/>
          <w:color w:val="000000"/>
        </w:rPr>
        <w:t xml:space="preserve">Spector </w:t>
      </w:r>
      <w:r w:rsidR="00171E42" w:rsidRPr="00171E42">
        <w:rPr>
          <w:rFonts w:cs="Calibri"/>
          <w:color w:val="000000"/>
          <w:lang w:val="en"/>
        </w:rPr>
        <w:t>NS Ethos and NS Dimension HP Series basses</w:t>
      </w:r>
      <w:r w:rsidR="00171E42">
        <w:rPr>
          <w:rFonts w:cs="Calibri"/>
          <w:color w:val="000000"/>
          <w:lang w:val="en"/>
        </w:rPr>
        <w:t xml:space="preserve"> (photo 1)</w:t>
      </w:r>
    </w:p>
    <w:p w14:paraId="7216BC30" w14:textId="77777777" w:rsidR="00171E42" w:rsidRDefault="00171E42" w:rsidP="00AA3FDC">
      <w:pPr>
        <w:spacing w:after="0"/>
        <w:contextualSpacing/>
        <w:rPr>
          <w:rFonts w:cs="Calibri"/>
          <w:color w:val="000000"/>
          <w:lang w:val="en"/>
        </w:rPr>
      </w:pPr>
    </w:p>
    <w:p w14:paraId="0FE87F9A" w14:textId="5CF3A24F" w:rsidR="00171E42" w:rsidRDefault="00171E42" w:rsidP="00AA3FDC">
      <w:pPr>
        <w:spacing w:after="0"/>
        <w:contextualSpacing/>
        <w:rPr>
          <w:rFonts w:cs="Calibri"/>
          <w:color w:val="000000"/>
          <w:lang w:val="en"/>
        </w:rPr>
      </w:pPr>
      <w:r>
        <w:rPr>
          <w:rFonts w:cs="Calibri"/>
          <w:color w:val="000000"/>
          <w:lang w:val="en"/>
        </w:rPr>
        <w:t xml:space="preserve">Photo file 2: </w:t>
      </w:r>
      <w:r w:rsidRPr="00171E42">
        <w:rPr>
          <w:rFonts w:cs="Calibri"/>
          <w:color w:val="000000"/>
          <w:lang w:val="en"/>
        </w:rPr>
        <w:t>HP-Family-3x2</w:t>
      </w:r>
      <w:r>
        <w:rPr>
          <w:rFonts w:cs="Calibri"/>
          <w:color w:val="000000"/>
          <w:lang w:val="en"/>
        </w:rPr>
        <w:t>.JPG</w:t>
      </w:r>
    </w:p>
    <w:p w14:paraId="598FEE97" w14:textId="0D72563A" w:rsidR="00171E42" w:rsidRPr="005D4F87" w:rsidRDefault="00171E42" w:rsidP="00AA3FDC">
      <w:pPr>
        <w:spacing w:after="0"/>
        <w:contextualSpacing/>
        <w:rPr>
          <w:rFonts w:cs="Calibri"/>
          <w:color w:val="000000"/>
        </w:rPr>
      </w:pPr>
      <w:r>
        <w:rPr>
          <w:rFonts w:cs="Calibri"/>
          <w:color w:val="000000"/>
          <w:lang w:val="en"/>
        </w:rPr>
        <w:t xml:space="preserve">Photo caption 2: </w:t>
      </w:r>
      <w:r>
        <w:rPr>
          <w:rFonts w:cs="Calibri"/>
          <w:color w:val="000000"/>
        </w:rPr>
        <w:t xml:space="preserve">Spector </w:t>
      </w:r>
      <w:r w:rsidRPr="00171E42">
        <w:rPr>
          <w:rFonts w:cs="Calibri"/>
          <w:color w:val="000000"/>
          <w:lang w:val="en"/>
        </w:rPr>
        <w:t>NS Ethos and NS Dimension HP Series basses</w:t>
      </w:r>
      <w:r>
        <w:rPr>
          <w:rFonts w:cs="Calibri"/>
          <w:color w:val="000000"/>
          <w:lang w:val="en"/>
        </w:rPr>
        <w:t xml:space="preserve"> (photo 2)</w:t>
      </w:r>
    </w:p>
    <w:sectPr w:rsidR="00171E42" w:rsidRPr="005D4F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C9E9" w14:textId="77777777" w:rsidR="00001C37" w:rsidRDefault="00001C37" w:rsidP="00F67F21">
      <w:pPr>
        <w:spacing w:after="0" w:line="240" w:lineRule="auto"/>
      </w:pPr>
      <w:r>
        <w:separator/>
      </w:r>
    </w:p>
  </w:endnote>
  <w:endnote w:type="continuationSeparator" w:id="0">
    <w:p w14:paraId="09F52A5F" w14:textId="77777777" w:rsidR="00001C37" w:rsidRDefault="00001C37" w:rsidP="00F6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5518" w14:textId="77777777" w:rsidR="00001C37" w:rsidRDefault="00001C37" w:rsidP="00F67F21">
      <w:pPr>
        <w:spacing w:after="0" w:line="240" w:lineRule="auto"/>
      </w:pPr>
      <w:r>
        <w:separator/>
      </w:r>
    </w:p>
  </w:footnote>
  <w:footnote w:type="continuationSeparator" w:id="0">
    <w:p w14:paraId="531DD561" w14:textId="77777777" w:rsidR="00001C37" w:rsidRDefault="00001C37" w:rsidP="00F67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52D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E42C0B"/>
    <w:multiLevelType w:val="hybridMultilevel"/>
    <w:tmpl w:val="CCB82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52489"/>
    <w:multiLevelType w:val="multilevel"/>
    <w:tmpl w:val="9A94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2D7C43"/>
    <w:multiLevelType w:val="multilevel"/>
    <w:tmpl w:val="D26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8B1F39"/>
    <w:multiLevelType w:val="hybridMultilevel"/>
    <w:tmpl w:val="EDE4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679E5"/>
    <w:multiLevelType w:val="hybridMultilevel"/>
    <w:tmpl w:val="3990AD78"/>
    <w:lvl w:ilvl="0" w:tplc="5DAE5F4E">
      <w:numFmt w:val="bullet"/>
      <w:lvlText w:val="•"/>
      <w:lvlJc w:val="left"/>
      <w:pPr>
        <w:ind w:left="587" w:hanging="451"/>
      </w:pPr>
      <w:rPr>
        <w:rFonts w:ascii="Arial" w:eastAsia="Arial" w:hAnsi="Arial" w:cs="Arial" w:hint="default"/>
        <w:w w:val="102"/>
        <w:sz w:val="22"/>
        <w:szCs w:val="22"/>
        <w:lang w:val="en-US" w:eastAsia="en-US" w:bidi="en-US"/>
      </w:rPr>
    </w:lvl>
    <w:lvl w:ilvl="1" w:tplc="B4E4103C">
      <w:numFmt w:val="bullet"/>
      <w:lvlText w:val="•"/>
      <w:lvlJc w:val="left"/>
      <w:pPr>
        <w:ind w:left="943" w:hanging="451"/>
      </w:pPr>
      <w:rPr>
        <w:rFonts w:hint="default"/>
        <w:lang w:val="en-US" w:eastAsia="en-US" w:bidi="en-US"/>
      </w:rPr>
    </w:lvl>
    <w:lvl w:ilvl="2" w:tplc="344E230C">
      <w:numFmt w:val="bullet"/>
      <w:lvlText w:val="•"/>
      <w:lvlJc w:val="left"/>
      <w:pPr>
        <w:ind w:left="1307" w:hanging="451"/>
      </w:pPr>
      <w:rPr>
        <w:rFonts w:hint="default"/>
        <w:lang w:val="en-US" w:eastAsia="en-US" w:bidi="en-US"/>
      </w:rPr>
    </w:lvl>
    <w:lvl w:ilvl="3" w:tplc="DE16B22E">
      <w:numFmt w:val="bullet"/>
      <w:lvlText w:val="•"/>
      <w:lvlJc w:val="left"/>
      <w:pPr>
        <w:ind w:left="1670" w:hanging="451"/>
      </w:pPr>
      <w:rPr>
        <w:rFonts w:hint="default"/>
        <w:lang w:val="en-US" w:eastAsia="en-US" w:bidi="en-US"/>
      </w:rPr>
    </w:lvl>
    <w:lvl w:ilvl="4" w:tplc="0B0C0686">
      <w:numFmt w:val="bullet"/>
      <w:lvlText w:val="•"/>
      <w:lvlJc w:val="left"/>
      <w:pPr>
        <w:ind w:left="2034" w:hanging="451"/>
      </w:pPr>
      <w:rPr>
        <w:rFonts w:hint="default"/>
        <w:lang w:val="en-US" w:eastAsia="en-US" w:bidi="en-US"/>
      </w:rPr>
    </w:lvl>
    <w:lvl w:ilvl="5" w:tplc="8FE0F5CC">
      <w:numFmt w:val="bullet"/>
      <w:lvlText w:val="•"/>
      <w:lvlJc w:val="left"/>
      <w:pPr>
        <w:ind w:left="2397" w:hanging="451"/>
      </w:pPr>
      <w:rPr>
        <w:rFonts w:hint="default"/>
        <w:lang w:val="en-US" w:eastAsia="en-US" w:bidi="en-US"/>
      </w:rPr>
    </w:lvl>
    <w:lvl w:ilvl="6" w:tplc="3B3A7EDC">
      <w:numFmt w:val="bullet"/>
      <w:lvlText w:val="•"/>
      <w:lvlJc w:val="left"/>
      <w:pPr>
        <w:ind w:left="2761" w:hanging="451"/>
      </w:pPr>
      <w:rPr>
        <w:rFonts w:hint="default"/>
        <w:lang w:val="en-US" w:eastAsia="en-US" w:bidi="en-US"/>
      </w:rPr>
    </w:lvl>
    <w:lvl w:ilvl="7" w:tplc="4C0CF69C">
      <w:numFmt w:val="bullet"/>
      <w:lvlText w:val="•"/>
      <w:lvlJc w:val="left"/>
      <w:pPr>
        <w:ind w:left="3124" w:hanging="451"/>
      </w:pPr>
      <w:rPr>
        <w:rFonts w:hint="default"/>
        <w:lang w:val="en-US" w:eastAsia="en-US" w:bidi="en-US"/>
      </w:rPr>
    </w:lvl>
    <w:lvl w:ilvl="8" w:tplc="3EDAA3FE">
      <w:numFmt w:val="bullet"/>
      <w:lvlText w:val="•"/>
      <w:lvlJc w:val="left"/>
      <w:pPr>
        <w:ind w:left="3487" w:hanging="451"/>
      </w:pPr>
      <w:rPr>
        <w:rFonts w:hint="default"/>
        <w:lang w:val="en-US" w:eastAsia="en-US" w:bidi="en-US"/>
      </w:rPr>
    </w:lvl>
  </w:abstractNum>
  <w:abstractNum w:abstractNumId="6" w15:restartNumberingAfterBreak="0">
    <w:nsid w:val="488302DE"/>
    <w:multiLevelType w:val="multilevel"/>
    <w:tmpl w:val="4494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1C2CC9"/>
    <w:multiLevelType w:val="multilevel"/>
    <w:tmpl w:val="93C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F15049"/>
    <w:multiLevelType w:val="multilevel"/>
    <w:tmpl w:val="A858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0D32BC"/>
    <w:multiLevelType w:val="hybridMultilevel"/>
    <w:tmpl w:val="03D2FB42"/>
    <w:lvl w:ilvl="0" w:tplc="B6D814D6">
      <w:numFmt w:val="bullet"/>
      <w:lvlText w:val="•"/>
      <w:lvlJc w:val="left"/>
      <w:pPr>
        <w:ind w:left="449" w:hanging="271"/>
      </w:pPr>
      <w:rPr>
        <w:rFonts w:ascii="Arial" w:eastAsia="Arial" w:hAnsi="Arial" w:cs="Arial" w:hint="default"/>
        <w:w w:val="102"/>
        <w:sz w:val="22"/>
        <w:szCs w:val="22"/>
        <w:lang w:val="en-US" w:eastAsia="en-US" w:bidi="en-US"/>
      </w:rPr>
    </w:lvl>
    <w:lvl w:ilvl="1" w:tplc="9FA2810C">
      <w:numFmt w:val="bullet"/>
      <w:lvlText w:val="•"/>
      <w:lvlJc w:val="left"/>
      <w:pPr>
        <w:ind w:left="1438" w:hanging="271"/>
      </w:pPr>
      <w:rPr>
        <w:rFonts w:hint="default"/>
        <w:lang w:val="en-US" w:eastAsia="en-US" w:bidi="en-US"/>
      </w:rPr>
    </w:lvl>
    <w:lvl w:ilvl="2" w:tplc="321CCC9E">
      <w:numFmt w:val="bullet"/>
      <w:lvlText w:val="•"/>
      <w:lvlJc w:val="left"/>
      <w:pPr>
        <w:ind w:left="2436" w:hanging="271"/>
      </w:pPr>
      <w:rPr>
        <w:rFonts w:hint="default"/>
        <w:lang w:val="en-US" w:eastAsia="en-US" w:bidi="en-US"/>
      </w:rPr>
    </w:lvl>
    <w:lvl w:ilvl="3" w:tplc="7BD88372">
      <w:numFmt w:val="bullet"/>
      <w:lvlText w:val="•"/>
      <w:lvlJc w:val="left"/>
      <w:pPr>
        <w:ind w:left="3434" w:hanging="271"/>
      </w:pPr>
      <w:rPr>
        <w:rFonts w:hint="default"/>
        <w:lang w:val="en-US" w:eastAsia="en-US" w:bidi="en-US"/>
      </w:rPr>
    </w:lvl>
    <w:lvl w:ilvl="4" w:tplc="1146F954">
      <w:numFmt w:val="bullet"/>
      <w:lvlText w:val="•"/>
      <w:lvlJc w:val="left"/>
      <w:pPr>
        <w:ind w:left="4432" w:hanging="271"/>
      </w:pPr>
      <w:rPr>
        <w:rFonts w:hint="default"/>
        <w:lang w:val="en-US" w:eastAsia="en-US" w:bidi="en-US"/>
      </w:rPr>
    </w:lvl>
    <w:lvl w:ilvl="5" w:tplc="95DA34D6">
      <w:numFmt w:val="bullet"/>
      <w:lvlText w:val="•"/>
      <w:lvlJc w:val="left"/>
      <w:pPr>
        <w:ind w:left="5430" w:hanging="271"/>
      </w:pPr>
      <w:rPr>
        <w:rFonts w:hint="default"/>
        <w:lang w:val="en-US" w:eastAsia="en-US" w:bidi="en-US"/>
      </w:rPr>
    </w:lvl>
    <w:lvl w:ilvl="6" w:tplc="5F328384">
      <w:numFmt w:val="bullet"/>
      <w:lvlText w:val="•"/>
      <w:lvlJc w:val="left"/>
      <w:pPr>
        <w:ind w:left="6428" w:hanging="271"/>
      </w:pPr>
      <w:rPr>
        <w:rFonts w:hint="default"/>
        <w:lang w:val="en-US" w:eastAsia="en-US" w:bidi="en-US"/>
      </w:rPr>
    </w:lvl>
    <w:lvl w:ilvl="7" w:tplc="BFA6FB12">
      <w:numFmt w:val="bullet"/>
      <w:lvlText w:val="•"/>
      <w:lvlJc w:val="left"/>
      <w:pPr>
        <w:ind w:left="7426" w:hanging="271"/>
      </w:pPr>
      <w:rPr>
        <w:rFonts w:hint="default"/>
        <w:lang w:val="en-US" w:eastAsia="en-US" w:bidi="en-US"/>
      </w:rPr>
    </w:lvl>
    <w:lvl w:ilvl="8" w:tplc="ACCEFD54">
      <w:numFmt w:val="bullet"/>
      <w:lvlText w:val="•"/>
      <w:lvlJc w:val="left"/>
      <w:pPr>
        <w:ind w:left="8424" w:hanging="271"/>
      </w:pPr>
      <w:rPr>
        <w:rFonts w:hint="default"/>
        <w:lang w:val="en-US" w:eastAsia="en-US" w:bidi="en-US"/>
      </w:rPr>
    </w:lvl>
  </w:abstractNum>
  <w:abstractNum w:abstractNumId="10" w15:restartNumberingAfterBreak="0">
    <w:nsid w:val="716A3BEB"/>
    <w:multiLevelType w:val="hybridMultilevel"/>
    <w:tmpl w:val="AA60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868259">
    <w:abstractNumId w:val="9"/>
  </w:num>
  <w:num w:numId="2" w16cid:durableId="616984985">
    <w:abstractNumId w:val="5"/>
  </w:num>
  <w:num w:numId="3" w16cid:durableId="755131687">
    <w:abstractNumId w:val="0"/>
  </w:num>
  <w:num w:numId="4" w16cid:durableId="121121000">
    <w:abstractNumId w:val="1"/>
  </w:num>
  <w:num w:numId="5" w16cid:durableId="1026949541">
    <w:abstractNumId w:val="4"/>
  </w:num>
  <w:num w:numId="6" w16cid:durableId="1624068836">
    <w:abstractNumId w:val="8"/>
  </w:num>
  <w:num w:numId="7" w16cid:durableId="1640529874">
    <w:abstractNumId w:val="6"/>
  </w:num>
  <w:num w:numId="8" w16cid:durableId="1085033683">
    <w:abstractNumId w:val="7"/>
  </w:num>
  <w:num w:numId="9" w16cid:durableId="1230503936">
    <w:abstractNumId w:val="10"/>
  </w:num>
  <w:num w:numId="10" w16cid:durableId="740103408">
    <w:abstractNumId w:val="3"/>
  </w:num>
  <w:num w:numId="11" w16cid:durableId="678585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MDI2sTQ3tjS1MDRW0lEKTi0uzszPAykwrAUAF+i3wSwAAAA="/>
  </w:docVars>
  <w:rsids>
    <w:rsidRoot w:val="006F2063"/>
    <w:rsid w:val="00001C37"/>
    <w:rsid w:val="000042F9"/>
    <w:rsid w:val="00011ECD"/>
    <w:rsid w:val="000208FA"/>
    <w:rsid w:val="00021849"/>
    <w:rsid w:val="0002568F"/>
    <w:rsid w:val="00037ABF"/>
    <w:rsid w:val="00046EBE"/>
    <w:rsid w:val="00053429"/>
    <w:rsid w:val="000572B8"/>
    <w:rsid w:val="00073B33"/>
    <w:rsid w:val="00077B9F"/>
    <w:rsid w:val="0009002C"/>
    <w:rsid w:val="00092E35"/>
    <w:rsid w:val="0009408F"/>
    <w:rsid w:val="000A3CE3"/>
    <w:rsid w:val="000B1950"/>
    <w:rsid w:val="000B6AAB"/>
    <w:rsid w:val="000B6AF0"/>
    <w:rsid w:val="000D0978"/>
    <w:rsid w:val="000D74A8"/>
    <w:rsid w:val="000E00A6"/>
    <w:rsid w:val="000E08F3"/>
    <w:rsid w:val="000E628C"/>
    <w:rsid w:val="000E7162"/>
    <w:rsid w:val="000E7F67"/>
    <w:rsid w:val="000F571D"/>
    <w:rsid w:val="001461AE"/>
    <w:rsid w:val="00146803"/>
    <w:rsid w:val="001531DA"/>
    <w:rsid w:val="00153927"/>
    <w:rsid w:val="001627A4"/>
    <w:rsid w:val="00164F29"/>
    <w:rsid w:val="00171E42"/>
    <w:rsid w:val="001767E2"/>
    <w:rsid w:val="001851B7"/>
    <w:rsid w:val="00185F00"/>
    <w:rsid w:val="00195E8D"/>
    <w:rsid w:val="001977D7"/>
    <w:rsid w:val="001A3B27"/>
    <w:rsid w:val="001A3EAF"/>
    <w:rsid w:val="001B0392"/>
    <w:rsid w:val="001B347C"/>
    <w:rsid w:val="001B46CC"/>
    <w:rsid w:val="001C4D18"/>
    <w:rsid w:val="001D4132"/>
    <w:rsid w:val="001E0A3E"/>
    <w:rsid w:val="001E48D0"/>
    <w:rsid w:val="001E6596"/>
    <w:rsid w:val="00205025"/>
    <w:rsid w:val="00214B37"/>
    <w:rsid w:val="00223125"/>
    <w:rsid w:val="0022756C"/>
    <w:rsid w:val="0024389E"/>
    <w:rsid w:val="0024474F"/>
    <w:rsid w:val="00245856"/>
    <w:rsid w:val="002623DB"/>
    <w:rsid w:val="00275441"/>
    <w:rsid w:val="002854B5"/>
    <w:rsid w:val="00290A21"/>
    <w:rsid w:val="00291A9B"/>
    <w:rsid w:val="002A0F02"/>
    <w:rsid w:val="002C0869"/>
    <w:rsid w:val="002C3D8A"/>
    <w:rsid w:val="00311006"/>
    <w:rsid w:val="003172F9"/>
    <w:rsid w:val="00321B2F"/>
    <w:rsid w:val="00322C8A"/>
    <w:rsid w:val="00324340"/>
    <w:rsid w:val="00330AC8"/>
    <w:rsid w:val="00331775"/>
    <w:rsid w:val="003321E8"/>
    <w:rsid w:val="00335759"/>
    <w:rsid w:val="003426B6"/>
    <w:rsid w:val="003549B7"/>
    <w:rsid w:val="003640A0"/>
    <w:rsid w:val="00364DEF"/>
    <w:rsid w:val="00365762"/>
    <w:rsid w:val="00382168"/>
    <w:rsid w:val="003853CA"/>
    <w:rsid w:val="00387561"/>
    <w:rsid w:val="00391ABA"/>
    <w:rsid w:val="003922A5"/>
    <w:rsid w:val="003966DF"/>
    <w:rsid w:val="00397801"/>
    <w:rsid w:val="003A1837"/>
    <w:rsid w:val="003B1C6B"/>
    <w:rsid w:val="003B3EB3"/>
    <w:rsid w:val="003D005D"/>
    <w:rsid w:val="003E05A1"/>
    <w:rsid w:val="003E2889"/>
    <w:rsid w:val="003E28DE"/>
    <w:rsid w:val="003E5CDF"/>
    <w:rsid w:val="004246F2"/>
    <w:rsid w:val="00431DFC"/>
    <w:rsid w:val="004352DF"/>
    <w:rsid w:val="0045360C"/>
    <w:rsid w:val="004568DC"/>
    <w:rsid w:val="00461EB4"/>
    <w:rsid w:val="00461F34"/>
    <w:rsid w:val="004739DF"/>
    <w:rsid w:val="0047578A"/>
    <w:rsid w:val="0047781D"/>
    <w:rsid w:val="0048187C"/>
    <w:rsid w:val="00484F25"/>
    <w:rsid w:val="004855C2"/>
    <w:rsid w:val="00490E03"/>
    <w:rsid w:val="00493648"/>
    <w:rsid w:val="00494D6C"/>
    <w:rsid w:val="004A3048"/>
    <w:rsid w:val="004B569F"/>
    <w:rsid w:val="004B58A3"/>
    <w:rsid w:val="004C4183"/>
    <w:rsid w:val="004D0A78"/>
    <w:rsid w:val="004D779C"/>
    <w:rsid w:val="004D7BA6"/>
    <w:rsid w:val="004E7A1F"/>
    <w:rsid w:val="004F62E9"/>
    <w:rsid w:val="004F6579"/>
    <w:rsid w:val="0052552A"/>
    <w:rsid w:val="00525BE5"/>
    <w:rsid w:val="00544829"/>
    <w:rsid w:val="005525B7"/>
    <w:rsid w:val="0055410B"/>
    <w:rsid w:val="00557330"/>
    <w:rsid w:val="00561401"/>
    <w:rsid w:val="005629B6"/>
    <w:rsid w:val="00562B3B"/>
    <w:rsid w:val="005633B6"/>
    <w:rsid w:val="005707D0"/>
    <w:rsid w:val="005806AE"/>
    <w:rsid w:val="00583A6A"/>
    <w:rsid w:val="00584FDE"/>
    <w:rsid w:val="00591FD6"/>
    <w:rsid w:val="00594F28"/>
    <w:rsid w:val="005A1029"/>
    <w:rsid w:val="005A3FE2"/>
    <w:rsid w:val="005A44BA"/>
    <w:rsid w:val="005A5ECE"/>
    <w:rsid w:val="005B2632"/>
    <w:rsid w:val="005D0079"/>
    <w:rsid w:val="005D40EE"/>
    <w:rsid w:val="005D4F87"/>
    <w:rsid w:val="005D6588"/>
    <w:rsid w:val="005E0DEA"/>
    <w:rsid w:val="005E4C03"/>
    <w:rsid w:val="005E6645"/>
    <w:rsid w:val="005F36B4"/>
    <w:rsid w:val="005F5F96"/>
    <w:rsid w:val="0060180A"/>
    <w:rsid w:val="006037AC"/>
    <w:rsid w:val="0060547E"/>
    <w:rsid w:val="006122E7"/>
    <w:rsid w:val="00622F55"/>
    <w:rsid w:val="00627819"/>
    <w:rsid w:val="00631CBE"/>
    <w:rsid w:val="006512D6"/>
    <w:rsid w:val="00652D38"/>
    <w:rsid w:val="00670275"/>
    <w:rsid w:val="00670570"/>
    <w:rsid w:val="0067110F"/>
    <w:rsid w:val="006715E0"/>
    <w:rsid w:val="006729E5"/>
    <w:rsid w:val="006951E1"/>
    <w:rsid w:val="006966CF"/>
    <w:rsid w:val="006A1C23"/>
    <w:rsid w:val="006D1113"/>
    <w:rsid w:val="006D1489"/>
    <w:rsid w:val="006D58C2"/>
    <w:rsid w:val="006E7677"/>
    <w:rsid w:val="006E79F9"/>
    <w:rsid w:val="006F2063"/>
    <w:rsid w:val="006F28ED"/>
    <w:rsid w:val="006F35C1"/>
    <w:rsid w:val="00711AF9"/>
    <w:rsid w:val="007238BC"/>
    <w:rsid w:val="007242E6"/>
    <w:rsid w:val="00724EAA"/>
    <w:rsid w:val="00730C77"/>
    <w:rsid w:val="007324A8"/>
    <w:rsid w:val="007348FD"/>
    <w:rsid w:val="00751F41"/>
    <w:rsid w:val="00756C43"/>
    <w:rsid w:val="007660E3"/>
    <w:rsid w:val="007723FB"/>
    <w:rsid w:val="00772580"/>
    <w:rsid w:val="00776AA6"/>
    <w:rsid w:val="007878AB"/>
    <w:rsid w:val="00795AE1"/>
    <w:rsid w:val="007A526F"/>
    <w:rsid w:val="007A5353"/>
    <w:rsid w:val="007B686A"/>
    <w:rsid w:val="007C5A47"/>
    <w:rsid w:val="007C6C4A"/>
    <w:rsid w:val="007E41D4"/>
    <w:rsid w:val="007E62A6"/>
    <w:rsid w:val="007E6996"/>
    <w:rsid w:val="007F0A94"/>
    <w:rsid w:val="007F50F2"/>
    <w:rsid w:val="00802ADD"/>
    <w:rsid w:val="00803946"/>
    <w:rsid w:val="00805EBD"/>
    <w:rsid w:val="008106D7"/>
    <w:rsid w:val="008220D6"/>
    <w:rsid w:val="0082497C"/>
    <w:rsid w:val="00824D8C"/>
    <w:rsid w:val="00824E93"/>
    <w:rsid w:val="00825480"/>
    <w:rsid w:val="00830B43"/>
    <w:rsid w:val="00850AB8"/>
    <w:rsid w:val="00856F8E"/>
    <w:rsid w:val="00867830"/>
    <w:rsid w:val="00872EC6"/>
    <w:rsid w:val="00877365"/>
    <w:rsid w:val="008978BC"/>
    <w:rsid w:val="008A6755"/>
    <w:rsid w:val="008B168A"/>
    <w:rsid w:val="008B504B"/>
    <w:rsid w:val="008F036E"/>
    <w:rsid w:val="008F33E7"/>
    <w:rsid w:val="00900F99"/>
    <w:rsid w:val="00906D70"/>
    <w:rsid w:val="00907092"/>
    <w:rsid w:val="00907905"/>
    <w:rsid w:val="00910226"/>
    <w:rsid w:val="00930A5A"/>
    <w:rsid w:val="0093447C"/>
    <w:rsid w:val="00941A9A"/>
    <w:rsid w:val="009464A5"/>
    <w:rsid w:val="00965923"/>
    <w:rsid w:val="009835D6"/>
    <w:rsid w:val="00983FAB"/>
    <w:rsid w:val="0098668F"/>
    <w:rsid w:val="009A70F5"/>
    <w:rsid w:val="009A73D0"/>
    <w:rsid w:val="009C3608"/>
    <w:rsid w:val="009C4E4F"/>
    <w:rsid w:val="009D1EFD"/>
    <w:rsid w:val="009E497C"/>
    <w:rsid w:val="009F3BFF"/>
    <w:rsid w:val="00A17E64"/>
    <w:rsid w:val="00A2770A"/>
    <w:rsid w:val="00A4188A"/>
    <w:rsid w:val="00A43462"/>
    <w:rsid w:val="00A542EC"/>
    <w:rsid w:val="00A83FBD"/>
    <w:rsid w:val="00A93FCF"/>
    <w:rsid w:val="00A954E5"/>
    <w:rsid w:val="00A97191"/>
    <w:rsid w:val="00AA10CB"/>
    <w:rsid w:val="00AA3FDC"/>
    <w:rsid w:val="00AA515D"/>
    <w:rsid w:val="00AB0E56"/>
    <w:rsid w:val="00AC7661"/>
    <w:rsid w:val="00AF573E"/>
    <w:rsid w:val="00B03B34"/>
    <w:rsid w:val="00B10D6F"/>
    <w:rsid w:val="00B13868"/>
    <w:rsid w:val="00B1471E"/>
    <w:rsid w:val="00B168B0"/>
    <w:rsid w:val="00B2039A"/>
    <w:rsid w:val="00B24602"/>
    <w:rsid w:val="00B604ED"/>
    <w:rsid w:val="00B71182"/>
    <w:rsid w:val="00B72B7E"/>
    <w:rsid w:val="00B72E07"/>
    <w:rsid w:val="00B82E93"/>
    <w:rsid w:val="00B8742D"/>
    <w:rsid w:val="00B9782B"/>
    <w:rsid w:val="00BA549E"/>
    <w:rsid w:val="00BA589F"/>
    <w:rsid w:val="00BA7022"/>
    <w:rsid w:val="00BB118B"/>
    <w:rsid w:val="00BB5267"/>
    <w:rsid w:val="00BB75E9"/>
    <w:rsid w:val="00BC2C18"/>
    <w:rsid w:val="00BC76D6"/>
    <w:rsid w:val="00BD79F5"/>
    <w:rsid w:val="00BE026D"/>
    <w:rsid w:val="00BE1136"/>
    <w:rsid w:val="00BE6B1E"/>
    <w:rsid w:val="00BE6E14"/>
    <w:rsid w:val="00BF2EC8"/>
    <w:rsid w:val="00BF717A"/>
    <w:rsid w:val="00C0420B"/>
    <w:rsid w:val="00C072E2"/>
    <w:rsid w:val="00C10499"/>
    <w:rsid w:val="00C124B7"/>
    <w:rsid w:val="00C12ED9"/>
    <w:rsid w:val="00C206A1"/>
    <w:rsid w:val="00C24386"/>
    <w:rsid w:val="00C24FF8"/>
    <w:rsid w:val="00C516A5"/>
    <w:rsid w:val="00C673A5"/>
    <w:rsid w:val="00C80E8A"/>
    <w:rsid w:val="00C91366"/>
    <w:rsid w:val="00CA75C6"/>
    <w:rsid w:val="00CB3412"/>
    <w:rsid w:val="00CB3B68"/>
    <w:rsid w:val="00D1001A"/>
    <w:rsid w:val="00D11CF5"/>
    <w:rsid w:val="00D144C5"/>
    <w:rsid w:val="00D21C6B"/>
    <w:rsid w:val="00D26B31"/>
    <w:rsid w:val="00D40B11"/>
    <w:rsid w:val="00D4436F"/>
    <w:rsid w:val="00D729B9"/>
    <w:rsid w:val="00D74AD5"/>
    <w:rsid w:val="00D74D0B"/>
    <w:rsid w:val="00D825B6"/>
    <w:rsid w:val="00D82901"/>
    <w:rsid w:val="00D85969"/>
    <w:rsid w:val="00D95B7B"/>
    <w:rsid w:val="00D9709D"/>
    <w:rsid w:val="00DA08E0"/>
    <w:rsid w:val="00DA3834"/>
    <w:rsid w:val="00DB4D7F"/>
    <w:rsid w:val="00DC0093"/>
    <w:rsid w:val="00DC635A"/>
    <w:rsid w:val="00DD0EAC"/>
    <w:rsid w:val="00DD3824"/>
    <w:rsid w:val="00DE37CF"/>
    <w:rsid w:val="00DE78F9"/>
    <w:rsid w:val="00E044FB"/>
    <w:rsid w:val="00E0571D"/>
    <w:rsid w:val="00E14BB0"/>
    <w:rsid w:val="00E168E8"/>
    <w:rsid w:val="00E17746"/>
    <w:rsid w:val="00E17F50"/>
    <w:rsid w:val="00E375A9"/>
    <w:rsid w:val="00E402D1"/>
    <w:rsid w:val="00E51585"/>
    <w:rsid w:val="00E523CB"/>
    <w:rsid w:val="00E5715E"/>
    <w:rsid w:val="00E821A3"/>
    <w:rsid w:val="00E94B72"/>
    <w:rsid w:val="00EA5407"/>
    <w:rsid w:val="00EB33F1"/>
    <w:rsid w:val="00EB52E9"/>
    <w:rsid w:val="00EC0019"/>
    <w:rsid w:val="00EC3321"/>
    <w:rsid w:val="00EC4BD6"/>
    <w:rsid w:val="00EC667E"/>
    <w:rsid w:val="00ED4AED"/>
    <w:rsid w:val="00EE09C6"/>
    <w:rsid w:val="00EF0A0D"/>
    <w:rsid w:val="00EF3D1C"/>
    <w:rsid w:val="00F14914"/>
    <w:rsid w:val="00F20D87"/>
    <w:rsid w:val="00F24146"/>
    <w:rsid w:val="00F248C1"/>
    <w:rsid w:val="00F53EB4"/>
    <w:rsid w:val="00F679DC"/>
    <w:rsid w:val="00F67F21"/>
    <w:rsid w:val="00F77394"/>
    <w:rsid w:val="00F91428"/>
    <w:rsid w:val="00F9436A"/>
    <w:rsid w:val="00FA6A73"/>
    <w:rsid w:val="00FB389F"/>
    <w:rsid w:val="00FB6AFA"/>
    <w:rsid w:val="00FE6828"/>
    <w:rsid w:val="00FE7867"/>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B029A"/>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2063"/>
    <w:rPr>
      <w:color w:val="0563C1"/>
      <w:u w:val="single"/>
    </w:rPr>
  </w:style>
  <w:style w:type="paragraph" w:styleId="Header">
    <w:name w:val="header"/>
    <w:basedOn w:val="Normal"/>
    <w:link w:val="HeaderChar"/>
    <w:unhideWhenUsed/>
    <w:rsid w:val="006F2063"/>
    <w:pPr>
      <w:tabs>
        <w:tab w:val="center" w:pos="4680"/>
        <w:tab w:val="right" w:pos="9360"/>
      </w:tabs>
      <w:spacing w:after="0" w:line="240" w:lineRule="auto"/>
    </w:pPr>
  </w:style>
  <w:style w:type="character" w:customStyle="1" w:styleId="HeaderChar">
    <w:name w:val="Header Char"/>
    <w:basedOn w:val="DefaultParagraphFont"/>
    <w:link w:val="Header"/>
    <w:rsid w:val="006F2063"/>
  </w:style>
  <w:style w:type="paragraph" w:styleId="BalloonText">
    <w:name w:val="Balloon Text"/>
    <w:basedOn w:val="Normal"/>
    <w:link w:val="BalloonTextChar"/>
    <w:uiPriority w:val="99"/>
    <w:semiHidden/>
    <w:unhideWhenUsed/>
    <w:rsid w:val="00DC63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635A"/>
    <w:rPr>
      <w:rFonts w:ascii="Segoe UI" w:hAnsi="Segoe UI" w:cs="Segoe UI"/>
      <w:sz w:val="18"/>
      <w:szCs w:val="18"/>
    </w:rPr>
  </w:style>
  <w:style w:type="paragraph" w:styleId="BodyText">
    <w:name w:val="Body Text"/>
    <w:basedOn w:val="Normal"/>
    <w:link w:val="BodyTextChar"/>
    <w:uiPriority w:val="1"/>
    <w:qFormat/>
    <w:rsid w:val="0024389E"/>
    <w:pPr>
      <w:widowControl w:val="0"/>
      <w:autoSpaceDE w:val="0"/>
      <w:autoSpaceDN w:val="0"/>
      <w:spacing w:after="0" w:line="240" w:lineRule="auto"/>
    </w:pPr>
    <w:rPr>
      <w:rFonts w:cs="Calibri"/>
      <w:lang w:bidi="en-US"/>
    </w:rPr>
  </w:style>
  <w:style w:type="character" w:customStyle="1" w:styleId="BodyTextChar">
    <w:name w:val="Body Text Char"/>
    <w:link w:val="BodyText"/>
    <w:uiPriority w:val="1"/>
    <w:rsid w:val="0024389E"/>
    <w:rPr>
      <w:rFonts w:ascii="Calibri" w:eastAsia="Calibri" w:hAnsi="Calibri" w:cs="Calibri"/>
      <w:lang w:bidi="en-US"/>
    </w:rPr>
  </w:style>
  <w:style w:type="paragraph" w:customStyle="1" w:styleId="SubtleEmphasis1">
    <w:name w:val="Subtle Emphasis1"/>
    <w:basedOn w:val="Normal"/>
    <w:uiPriority w:val="1"/>
    <w:qFormat/>
    <w:rsid w:val="0024389E"/>
    <w:pPr>
      <w:widowControl w:val="0"/>
      <w:autoSpaceDE w:val="0"/>
      <w:autoSpaceDN w:val="0"/>
      <w:spacing w:before="62" w:after="0" w:line="240" w:lineRule="auto"/>
      <w:ind w:left="449" w:hanging="270"/>
    </w:pPr>
    <w:rPr>
      <w:rFonts w:cs="Calibri"/>
      <w:lang w:bidi="en-US"/>
    </w:rPr>
  </w:style>
  <w:style w:type="paragraph" w:customStyle="1" w:styleId="TableParagraph">
    <w:name w:val="Table Paragraph"/>
    <w:basedOn w:val="Normal"/>
    <w:uiPriority w:val="1"/>
    <w:qFormat/>
    <w:rsid w:val="00291A9B"/>
    <w:pPr>
      <w:widowControl w:val="0"/>
      <w:autoSpaceDE w:val="0"/>
      <w:autoSpaceDN w:val="0"/>
      <w:spacing w:before="8" w:after="0" w:line="240" w:lineRule="auto"/>
      <w:ind w:left="145"/>
    </w:pPr>
    <w:rPr>
      <w:rFonts w:cs="Calibri"/>
      <w:lang w:bidi="en-US"/>
    </w:rPr>
  </w:style>
  <w:style w:type="paragraph" w:customStyle="1" w:styleId="normaltext1">
    <w:name w:val="normal + text 1"/>
    <w:basedOn w:val="Normal"/>
    <w:qFormat/>
    <w:rsid w:val="003B3EB3"/>
    <w:rPr>
      <w:rFonts w:cs="Calibri"/>
      <w:color w:val="000000"/>
    </w:rPr>
  </w:style>
  <w:style w:type="character" w:styleId="CommentReference">
    <w:name w:val="annotation reference"/>
    <w:uiPriority w:val="99"/>
    <w:semiHidden/>
    <w:unhideWhenUsed/>
    <w:rsid w:val="00B71182"/>
    <w:rPr>
      <w:sz w:val="16"/>
      <w:szCs w:val="16"/>
    </w:rPr>
  </w:style>
  <w:style w:type="paragraph" w:styleId="CommentText">
    <w:name w:val="annotation text"/>
    <w:basedOn w:val="Normal"/>
    <w:link w:val="CommentTextChar"/>
    <w:uiPriority w:val="99"/>
    <w:semiHidden/>
    <w:unhideWhenUsed/>
    <w:rsid w:val="00B71182"/>
    <w:pPr>
      <w:spacing w:line="240" w:lineRule="auto"/>
    </w:pPr>
    <w:rPr>
      <w:sz w:val="20"/>
      <w:szCs w:val="20"/>
    </w:rPr>
  </w:style>
  <w:style w:type="character" w:customStyle="1" w:styleId="CommentTextChar">
    <w:name w:val="Comment Text Char"/>
    <w:link w:val="CommentText"/>
    <w:uiPriority w:val="99"/>
    <w:semiHidden/>
    <w:rsid w:val="00B71182"/>
    <w:rPr>
      <w:sz w:val="20"/>
      <w:szCs w:val="20"/>
    </w:rPr>
  </w:style>
  <w:style w:type="paragraph" w:styleId="CommentSubject">
    <w:name w:val="annotation subject"/>
    <w:basedOn w:val="CommentText"/>
    <w:next w:val="CommentText"/>
    <w:link w:val="CommentSubjectChar"/>
    <w:uiPriority w:val="99"/>
    <w:semiHidden/>
    <w:unhideWhenUsed/>
    <w:rsid w:val="00B71182"/>
    <w:rPr>
      <w:b/>
      <w:bCs/>
    </w:rPr>
  </w:style>
  <w:style w:type="character" w:customStyle="1" w:styleId="CommentSubjectChar">
    <w:name w:val="Comment Subject Char"/>
    <w:link w:val="CommentSubject"/>
    <w:uiPriority w:val="99"/>
    <w:semiHidden/>
    <w:rsid w:val="00B71182"/>
    <w:rPr>
      <w:b/>
      <w:bCs/>
      <w:sz w:val="20"/>
      <w:szCs w:val="20"/>
    </w:rPr>
  </w:style>
  <w:style w:type="paragraph" w:customStyle="1" w:styleId="ColorfulGrid-Accent61">
    <w:name w:val="Colorful Grid - Accent 61"/>
    <w:hidden/>
    <w:uiPriority w:val="99"/>
    <w:semiHidden/>
    <w:rsid w:val="00B71182"/>
    <w:rPr>
      <w:sz w:val="22"/>
      <w:szCs w:val="22"/>
    </w:rPr>
  </w:style>
  <w:style w:type="character" w:customStyle="1" w:styleId="UnresolvedMention1">
    <w:name w:val="Unresolved Mention1"/>
    <w:uiPriority w:val="99"/>
    <w:semiHidden/>
    <w:unhideWhenUsed/>
    <w:rsid w:val="006512D6"/>
    <w:rPr>
      <w:color w:val="605E5C"/>
      <w:shd w:val="clear" w:color="auto" w:fill="E1DFDD"/>
    </w:rPr>
  </w:style>
  <w:style w:type="paragraph" w:styleId="NormalWeb">
    <w:name w:val="Normal (Web)"/>
    <w:basedOn w:val="Normal"/>
    <w:uiPriority w:val="99"/>
    <w:semiHidden/>
    <w:unhideWhenUsed/>
    <w:rsid w:val="0052552A"/>
    <w:rPr>
      <w:rFonts w:ascii="Times New Roman" w:hAnsi="Times New Roman"/>
      <w:sz w:val="24"/>
      <w:szCs w:val="24"/>
    </w:rPr>
  </w:style>
  <w:style w:type="character" w:customStyle="1" w:styleId="UnresolvedMention2">
    <w:name w:val="Unresolved Mention2"/>
    <w:uiPriority w:val="99"/>
    <w:semiHidden/>
    <w:unhideWhenUsed/>
    <w:rsid w:val="007E6996"/>
    <w:rPr>
      <w:color w:val="605E5C"/>
      <w:shd w:val="clear" w:color="auto" w:fill="E1DFDD"/>
    </w:rPr>
  </w:style>
  <w:style w:type="character" w:styleId="FollowedHyperlink">
    <w:name w:val="FollowedHyperlink"/>
    <w:uiPriority w:val="99"/>
    <w:semiHidden/>
    <w:unhideWhenUsed/>
    <w:rsid w:val="00910226"/>
    <w:rPr>
      <w:color w:val="954F72"/>
      <w:u w:val="single"/>
    </w:rPr>
  </w:style>
  <w:style w:type="paragraph" w:styleId="Footer">
    <w:name w:val="footer"/>
    <w:basedOn w:val="Normal"/>
    <w:link w:val="FooterChar"/>
    <w:uiPriority w:val="99"/>
    <w:unhideWhenUsed/>
    <w:rsid w:val="00F67F21"/>
    <w:pPr>
      <w:tabs>
        <w:tab w:val="center" w:pos="4680"/>
        <w:tab w:val="right" w:pos="9360"/>
      </w:tabs>
    </w:pPr>
  </w:style>
  <w:style w:type="character" w:customStyle="1" w:styleId="FooterChar">
    <w:name w:val="Footer Char"/>
    <w:link w:val="Footer"/>
    <w:uiPriority w:val="99"/>
    <w:rsid w:val="00F67F21"/>
    <w:rPr>
      <w:sz w:val="22"/>
      <w:szCs w:val="22"/>
      <w:lang w:eastAsia="en-US"/>
    </w:rPr>
  </w:style>
  <w:style w:type="character" w:styleId="UnresolvedMention">
    <w:name w:val="Unresolved Mention"/>
    <w:basedOn w:val="DefaultParagraphFont"/>
    <w:uiPriority w:val="99"/>
    <w:semiHidden/>
    <w:unhideWhenUsed/>
    <w:rsid w:val="00AA3FDC"/>
    <w:rPr>
      <w:color w:val="605E5C"/>
      <w:shd w:val="clear" w:color="auto" w:fill="E1DFDD"/>
    </w:rPr>
  </w:style>
  <w:style w:type="paragraph" w:styleId="Revision">
    <w:name w:val="Revision"/>
    <w:hidden/>
    <w:uiPriority w:val="71"/>
    <w:semiHidden/>
    <w:rsid w:val="009D1E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939">
      <w:bodyDiv w:val="1"/>
      <w:marLeft w:val="0"/>
      <w:marRight w:val="0"/>
      <w:marTop w:val="0"/>
      <w:marBottom w:val="0"/>
      <w:divBdr>
        <w:top w:val="none" w:sz="0" w:space="0" w:color="auto"/>
        <w:left w:val="none" w:sz="0" w:space="0" w:color="auto"/>
        <w:bottom w:val="none" w:sz="0" w:space="0" w:color="auto"/>
        <w:right w:val="none" w:sz="0" w:space="0" w:color="auto"/>
      </w:divBdr>
    </w:div>
    <w:div w:id="66348504">
      <w:bodyDiv w:val="1"/>
      <w:marLeft w:val="0"/>
      <w:marRight w:val="0"/>
      <w:marTop w:val="0"/>
      <w:marBottom w:val="0"/>
      <w:divBdr>
        <w:top w:val="none" w:sz="0" w:space="0" w:color="auto"/>
        <w:left w:val="none" w:sz="0" w:space="0" w:color="auto"/>
        <w:bottom w:val="none" w:sz="0" w:space="0" w:color="auto"/>
        <w:right w:val="none" w:sz="0" w:space="0" w:color="auto"/>
      </w:divBdr>
    </w:div>
    <w:div w:id="66728910">
      <w:bodyDiv w:val="1"/>
      <w:marLeft w:val="0"/>
      <w:marRight w:val="0"/>
      <w:marTop w:val="0"/>
      <w:marBottom w:val="0"/>
      <w:divBdr>
        <w:top w:val="none" w:sz="0" w:space="0" w:color="auto"/>
        <w:left w:val="none" w:sz="0" w:space="0" w:color="auto"/>
        <w:bottom w:val="none" w:sz="0" w:space="0" w:color="auto"/>
        <w:right w:val="none" w:sz="0" w:space="0" w:color="auto"/>
      </w:divBdr>
      <w:divsChild>
        <w:div w:id="719596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91844">
              <w:marLeft w:val="0"/>
              <w:marRight w:val="0"/>
              <w:marTop w:val="0"/>
              <w:marBottom w:val="0"/>
              <w:divBdr>
                <w:top w:val="none" w:sz="0" w:space="0" w:color="auto"/>
                <w:left w:val="none" w:sz="0" w:space="0" w:color="auto"/>
                <w:bottom w:val="none" w:sz="0" w:space="0" w:color="auto"/>
                <w:right w:val="none" w:sz="0" w:space="0" w:color="auto"/>
              </w:divBdr>
              <w:divsChild>
                <w:div w:id="212095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9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41145">
      <w:bodyDiv w:val="1"/>
      <w:marLeft w:val="0"/>
      <w:marRight w:val="0"/>
      <w:marTop w:val="0"/>
      <w:marBottom w:val="0"/>
      <w:divBdr>
        <w:top w:val="none" w:sz="0" w:space="0" w:color="auto"/>
        <w:left w:val="none" w:sz="0" w:space="0" w:color="auto"/>
        <w:bottom w:val="none" w:sz="0" w:space="0" w:color="auto"/>
        <w:right w:val="none" w:sz="0" w:space="0" w:color="auto"/>
      </w:divBdr>
    </w:div>
    <w:div w:id="162822505">
      <w:bodyDiv w:val="1"/>
      <w:marLeft w:val="0"/>
      <w:marRight w:val="0"/>
      <w:marTop w:val="0"/>
      <w:marBottom w:val="0"/>
      <w:divBdr>
        <w:top w:val="none" w:sz="0" w:space="0" w:color="auto"/>
        <w:left w:val="none" w:sz="0" w:space="0" w:color="auto"/>
        <w:bottom w:val="none" w:sz="0" w:space="0" w:color="auto"/>
        <w:right w:val="none" w:sz="0" w:space="0" w:color="auto"/>
      </w:divBdr>
    </w:div>
    <w:div w:id="239213364">
      <w:bodyDiv w:val="1"/>
      <w:marLeft w:val="0"/>
      <w:marRight w:val="0"/>
      <w:marTop w:val="0"/>
      <w:marBottom w:val="0"/>
      <w:divBdr>
        <w:top w:val="none" w:sz="0" w:space="0" w:color="auto"/>
        <w:left w:val="none" w:sz="0" w:space="0" w:color="auto"/>
        <w:bottom w:val="none" w:sz="0" w:space="0" w:color="auto"/>
        <w:right w:val="none" w:sz="0" w:space="0" w:color="auto"/>
      </w:divBdr>
    </w:div>
    <w:div w:id="298266993">
      <w:bodyDiv w:val="1"/>
      <w:marLeft w:val="0"/>
      <w:marRight w:val="0"/>
      <w:marTop w:val="0"/>
      <w:marBottom w:val="0"/>
      <w:divBdr>
        <w:top w:val="none" w:sz="0" w:space="0" w:color="auto"/>
        <w:left w:val="none" w:sz="0" w:space="0" w:color="auto"/>
        <w:bottom w:val="none" w:sz="0" w:space="0" w:color="auto"/>
        <w:right w:val="none" w:sz="0" w:space="0" w:color="auto"/>
      </w:divBdr>
    </w:div>
    <w:div w:id="309749266">
      <w:bodyDiv w:val="1"/>
      <w:marLeft w:val="0"/>
      <w:marRight w:val="0"/>
      <w:marTop w:val="0"/>
      <w:marBottom w:val="0"/>
      <w:divBdr>
        <w:top w:val="none" w:sz="0" w:space="0" w:color="auto"/>
        <w:left w:val="none" w:sz="0" w:space="0" w:color="auto"/>
        <w:bottom w:val="none" w:sz="0" w:space="0" w:color="auto"/>
        <w:right w:val="none" w:sz="0" w:space="0" w:color="auto"/>
      </w:divBdr>
    </w:div>
    <w:div w:id="371539546">
      <w:bodyDiv w:val="1"/>
      <w:marLeft w:val="0"/>
      <w:marRight w:val="0"/>
      <w:marTop w:val="0"/>
      <w:marBottom w:val="0"/>
      <w:divBdr>
        <w:top w:val="none" w:sz="0" w:space="0" w:color="auto"/>
        <w:left w:val="none" w:sz="0" w:space="0" w:color="auto"/>
        <w:bottom w:val="none" w:sz="0" w:space="0" w:color="auto"/>
        <w:right w:val="none" w:sz="0" w:space="0" w:color="auto"/>
      </w:divBdr>
    </w:div>
    <w:div w:id="496456195">
      <w:bodyDiv w:val="1"/>
      <w:marLeft w:val="0"/>
      <w:marRight w:val="0"/>
      <w:marTop w:val="0"/>
      <w:marBottom w:val="0"/>
      <w:divBdr>
        <w:top w:val="none" w:sz="0" w:space="0" w:color="auto"/>
        <w:left w:val="none" w:sz="0" w:space="0" w:color="auto"/>
        <w:bottom w:val="none" w:sz="0" w:space="0" w:color="auto"/>
        <w:right w:val="none" w:sz="0" w:space="0" w:color="auto"/>
      </w:divBdr>
    </w:div>
    <w:div w:id="658924459">
      <w:bodyDiv w:val="1"/>
      <w:marLeft w:val="0"/>
      <w:marRight w:val="0"/>
      <w:marTop w:val="0"/>
      <w:marBottom w:val="0"/>
      <w:divBdr>
        <w:top w:val="none" w:sz="0" w:space="0" w:color="auto"/>
        <w:left w:val="none" w:sz="0" w:space="0" w:color="auto"/>
        <w:bottom w:val="none" w:sz="0" w:space="0" w:color="auto"/>
        <w:right w:val="none" w:sz="0" w:space="0" w:color="auto"/>
      </w:divBdr>
    </w:div>
    <w:div w:id="704018461">
      <w:bodyDiv w:val="1"/>
      <w:marLeft w:val="0"/>
      <w:marRight w:val="0"/>
      <w:marTop w:val="0"/>
      <w:marBottom w:val="0"/>
      <w:divBdr>
        <w:top w:val="none" w:sz="0" w:space="0" w:color="auto"/>
        <w:left w:val="none" w:sz="0" w:space="0" w:color="auto"/>
        <w:bottom w:val="none" w:sz="0" w:space="0" w:color="auto"/>
        <w:right w:val="none" w:sz="0" w:space="0" w:color="auto"/>
      </w:divBdr>
    </w:div>
    <w:div w:id="729304487">
      <w:bodyDiv w:val="1"/>
      <w:marLeft w:val="0"/>
      <w:marRight w:val="0"/>
      <w:marTop w:val="0"/>
      <w:marBottom w:val="0"/>
      <w:divBdr>
        <w:top w:val="none" w:sz="0" w:space="0" w:color="auto"/>
        <w:left w:val="none" w:sz="0" w:space="0" w:color="auto"/>
        <w:bottom w:val="none" w:sz="0" w:space="0" w:color="auto"/>
        <w:right w:val="none" w:sz="0" w:space="0" w:color="auto"/>
      </w:divBdr>
    </w:div>
    <w:div w:id="731542864">
      <w:bodyDiv w:val="1"/>
      <w:marLeft w:val="0"/>
      <w:marRight w:val="0"/>
      <w:marTop w:val="0"/>
      <w:marBottom w:val="0"/>
      <w:divBdr>
        <w:top w:val="none" w:sz="0" w:space="0" w:color="auto"/>
        <w:left w:val="none" w:sz="0" w:space="0" w:color="auto"/>
        <w:bottom w:val="none" w:sz="0" w:space="0" w:color="auto"/>
        <w:right w:val="none" w:sz="0" w:space="0" w:color="auto"/>
      </w:divBdr>
    </w:div>
    <w:div w:id="765004528">
      <w:bodyDiv w:val="1"/>
      <w:marLeft w:val="0"/>
      <w:marRight w:val="0"/>
      <w:marTop w:val="0"/>
      <w:marBottom w:val="0"/>
      <w:divBdr>
        <w:top w:val="none" w:sz="0" w:space="0" w:color="auto"/>
        <w:left w:val="none" w:sz="0" w:space="0" w:color="auto"/>
        <w:bottom w:val="none" w:sz="0" w:space="0" w:color="auto"/>
        <w:right w:val="none" w:sz="0" w:space="0" w:color="auto"/>
      </w:divBdr>
    </w:div>
    <w:div w:id="771826847">
      <w:bodyDiv w:val="1"/>
      <w:marLeft w:val="0"/>
      <w:marRight w:val="0"/>
      <w:marTop w:val="0"/>
      <w:marBottom w:val="0"/>
      <w:divBdr>
        <w:top w:val="none" w:sz="0" w:space="0" w:color="auto"/>
        <w:left w:val="none" w:sz="0" w:space="0" w:color="auto"/>
        <w:bottom w:val="none" w:sz="0" w:space="0" w:color="auto"/>
        <w:right w:val="none" w:sz="0" w:space="0" w:color="auto"/>
      </w:divBdr>
    </w:div>
    <w:div w:id="873886676">
      <w:bodyDiv w:val="1"/>
      <w:marLeft w:val="0"/>
      <w:marRight w:val="0"/>
      <w:marTop w:val="0"/>
      <w:marBottom w:val="0"/>
      <w:divBdr>
        <w:top w:val="none" w:sz="0" w:space="0" w:color="auto"/>
        <w:left w:val="none" w:sz="0" w:space="0" w:color="auto"/>
        <w:bottom w:val="none" w:sz="0" w:space="0" w:color="auto"/>
        <w:right w:val="none" w:sz="0" w:space="0" w:color="auto"/>
      </w:divBdr>
    </w:div>
    <w:div w:id="910238989">
      <w:bodyDiv w:val="1"/>
      <w:marLeft w:val="0"/>
      <w:marRight w:val="0"/>
      <w:marTop w:val="0"/>
      <w:marBottom w:val="0"/>
      <w:divBdr>
        <w:top w:val="none" w:sz="0" w:space="0" w:color="auto"/>
        <w:left w:val="none" w:sz="0" w:space="0" w:color="auto"/>
        <w:bottom w:val="none" w:sz="0" w:space="0" w:color="auto"/>
        <w:right w:val="none" w:sz="0" w:space="0" w:color="auto"/>
      </w:divBdr>
    </w:div>
    <w:div w:id="944927409">
      <w:bodyDiv w:val="1"/>
      <w:marLeft w:val="0"/>
      <w:marRight w:val="0"/>
      <w:marTop w:val="0"/>
      <w:marBottom w:val="0"/>
      <w:divBdr>
        <w:top w:val="none" w:sz="0" w:space="0" w:color="auto"/>
        <w:left w:val="none" w:sz="0" w:space="0" w:color="auto"/>
        <w:bottom w:val="none" w:sz="0" w:space="0" w:color="auto"/>
        <w:right w:val="none" w:sz="0" w:space="0" w:color="auto"/>
      </w:divBdr>
    </w:div>
    <w:div w:id="957756546">
      <w:bodyDiv w:val="1"/>
      <w:marLeft w:val="0"/>
      <w:marRight w:val="0"/>
      <w:marTop w:val="0"/>
      <w:marBottom w:val="0"/>
      <w:divBdr>
        <w:top w:val="none" w:sz="0" w:space="0" w:color="auto"/>
        <w:left w:val="none" w:sz="0" w:space="0" w:color="auto"/>
        <w:bottom w:val="none" w:sz="0" w:space="0" w:color="auto"/>
        <w:right w:val="none" w:sz="0" w:space="0" w:color="auto"/>
      </w:divBdr>
    </w:div>
    <w:div w:id="987440542">
      <w:bodyDiv w:val="1"/>
      <w:marLeft w:val="0"/>
      <w:marRight w:val="0"/>
      <w:marTop w:val="0"/>
      <w:marBottom w:val="0"/>
      <w:divBdr>
        <w:top w:val="none" w:sz="0" w:space="0" w:color="auto"/>
        <w:left w:val="none" w:sz="0" w:space="0" w:color="auto"/>
        <w:bottom w:val="none" w:sz="0" w:space="0" w:color="auto"/>
        <w:right w:val="none" w:sz="0" w:space="0" w:color="auto"/>
      </w:divBdr>
    </w:div>
    <w:div w:id="1129739780">
      <w:bodyDiv w:val="1"/>
      <w:marLeft w:val="0"/>
      <w:marRight w:val="0"/>
      <w:marTop w:val="0"/>
      <w:marBottom w:val="0"/>
      <w:divBdr>
        <w:top w:val="none" w:sz="0" w:space="0" w:color="auto"/>
        <w:left w:val="none" w:sz="0" w:space="0" w:color="auto"/>
        <w:bottom w:val="none" w:sz="0" w:space="0" w:color="auto"/>
        <w:right w:val="none" w:sz="0" w:space="0" w:color="auto"/>
      </w:divBdr>
    </w:div>
    <w:div w:id="1241717846">
      <w:bodyDiv w:val="1"/>
      <w:marLeft w:val="0"/>
      <w:marRight w:val="0"/>
      <w:marTop w:val="0"/>
      <w:marBottom w:val="0"/>
      <w:divBdr>
        <w:top w:val="none" w:sz="0" w:space="0" w:color="auto"/>
        <w:left w:val="none" w:sz="0" w:space="0" w:color="auto"/>
        <w:bottom w:val="none" w:sz="0" w:space="0" w:color="auto"/>
        <w:right w:val="none" w:sz="0" w:space="0" w:color="auto"/>
      </w:divBdr>
      <w:divsChild>
        <w:div w:id="140387753">
          <w:marLeft w:val="0"/>
          <w:marRight w:val="0"/>
          <w:marTop w:val="0"/>
          <w:marBottom w:val="0"/>
          <w:divBdr>
            <w:top w:val="none" w:sz="0" w:space="0" w:color="auto"/>
            <w:left w:val="none" w:sz="0" w:space="0" w:color="auto"/>
            <w:bottom w:val="none" w:sz="0" w:space="0" w:color="auto"/>
            <w:right w:val="none" w:sz="0" w:space="0" w:color="auto"/>
          </w:divBdr>
          <w:divsChild>
            <w:div w:id="1117869432">
              <w:marLeft w:val="0"/>
              <w:marRight w:val="0"/>
              <w:marTop w:val="0"/>
              <w:marBottom w:val="0"/>
              <w:divBdr>
                <w:top w:val="none" w:sz="0" w:space="0" w:color="auto"/>
                <w:left w:val="none" w:sz="0" w:space="0" w:color="auto"/>
                <w:bottom w:val="none" w:sz="0" w:space="0" w:color="auto"/>
                <w:right w:val="none" w:sz="0" w:space="0" w:color="auto"/>
              </w:divBdr>
              <w:divsChild>
                <w:div w:id="510295744">
                  <w:marLeft w:val="0"/>
                  <w:marRight w:val="0"/>
                  <w:marTop w:val="0"/>
                  <w:marBottom w:val="0"/>
                  <w:divBdr>
                    <w:top w:val="none" w:sz="0" w:space="0" w:color="auto"/>
                    <w:left w:val="none" w:sz="0" w:space="0" w:color="auto"/>
                    <w:bottom w:val="none" w:sz="0" w:space="0" w:color="auto"/>
                    <w:right w:val="none" w:sz="0" w:space="0" w:color="auto"/>
                  </w:divBdr>
                </w:div>
                <w:div w:id="633948317">
                  <w:marLeft w:val="0"/>
                  <w:marRight w:val="0"/>
                  <w:marTop w:val="0"/>
                  <w:marBottom w:val="0"/>
                  <w:divBdr>
                    <w:top w:val="none" w:sz="0" w:space="0" w:color="auto"/>
                    <w:left w:val="none" w:sz="0" w:space="0" w:color="auto"/>
                    <w:bottom w:val="none" w:sz="0" w:space="0" w:color="auto"/>
                    <w:right w:val="none" w:sz="0" w:space="0" w:color="auto"/>
                  </w:divBdr>
                </w:div>
                <w:div w:id="658777588">
                  <w:marLeft w:val="0"/>
                  <w:marRight w:val="0"/>
                  <w:marTop w:val="0"/>
                  <w:marBottom w:val="0"/>
                  <w:divBdr>
                    <w:top w:val="none" w:sz="0" w:space="0" w:color="auto"/>
                    <w:left w:val="none" w:sz="0" w:space="0" w:color="auto"/>
                    <w:bottom w:val="none" w:sz="0" w:space="0" w:color="auto"/>
                    <w:right w:val="none" w:sz="0" w:space="0" w:color="auto"/>
                  </w:divBdr>
                </w:div>
                <w:div w:id="996691941">
                  <w:marLeft w:val="0"/>
                  <w:marRight w:val="0"/>
                  <w:marTop w:val="0"/>
                  <w:marBottom w:val="0"/>
                  <w:divBdr>
                    <w:top w:val="none" w:sz="0" w:space="0" w:color="auto"/>
                    <w:left w:val="none" w:sz="0" w:space="0" w:color="auto"/>
                    <w:bottom w:val="none" w:sz="0" w:space="0" w:color="auto"/>
                    <w:right w:val="none" w:sz="0" w:space="0" w:color="auto"/>
                  </w:divBdr>
                </w:div>
                <w:div w:id="1038774326">
                  <w:marLeft w:val="0"/>
                  <w:marRight w:val="0"/>
                  <w:marTop w:val="0"/>
                  <w:marBottom w:val="0"/>
                  <w:divBdr>
                    <w:top w:val="none" w:sz="0" w:space="0" w:color="auto"/>
                    <w:left w:val="none" w:sz="0" w:space="0" w:color="auto"/>
                    <w:bottom w:val="none" w:sz="0" w:space="0" w:color="auto"/>
                    <w:right w:val="none" w:sz="0" w:space="0" w:color="auto"/>
                  </w:divBdr>
                </w:div>
                <w:div w:id="19562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525">
          <w:marLeft w:val="0"/>
          <w:marRight w:val="0"/>
          <w:marTop w:val="0"/>
          <w:marBottom w:val="0"/>
          <w:divBdr>
            <w:top w:val="none" w:sz="0" w:space="0" w:color="auto"/>
            <w:left w:val="none" w:sz="0" w:space="0" w:color="auto"/>
            <w:bottom w:val="none" w:sz="0" w:space="0" w:color="auto"/>
            <w:right w:val="none" w:sz="0" w:space="0" w:color="auto"/>
          </w:divBdr>
        </w:div>
      </w:divsChild>
    </w:div>
    <w:div w:id="1283611483">
      <w:bodyDiv w:val="1"/>
      <w:marLeft w:val="0"/>
      <w:marRight w:val="0"/>
      <w:marTop w:val="0"/>
      <w:marBottom w:val="0"/>
      <w:divBdr>
        <w:top w:val="none" w:sz="0" w:space="0" w:color="auto"/>
        <w:left w:val="none" w:sz="0" w:space="0" w:color="auto"/>
        <w:bottom w:val="none" w:sz="0" w:space="0" w:color="auto"/>
        <w:right w:val="none" w:sz="0" w:space="0" w:color="auto"/>
      </w:divBdr>
    </w:div>
    <w:div w:id="1312366378">
      <w:bodyDiv w:val="1"/>
      <w:marLeft w:val="0"/>
      <w:marRight w:val="0"/>
      <w:marTop w:val="0"/>
      <w:marBottom w:val="0"/>
      <w:divBdr>
        <w:top w:val="none" w:sz="0" w:space="0" w:color="auto"/>
        <w:left w:val="none" w:sz="0" w:space="0" w:color="auto"/>
        <w:bottom w:val="none" w:sz="0" w:space="0" w:color="auto"/>
        <w:right w:val="none" w:sz="0" w:space="0" w:color="auto"/>
      </w:divBdr>
    </w:div>
    <w:div w:id="1365054993">
      <w:bodyDiv w:val="1"/>
      <w:marLeft w:val="0"/>
      <w:marRight w:val="0"/>
      <w:marTop w:val="0"/>
      <w:marBottom w:val="0"/>
      <w:divBdr>
        <w:top w:val="none" w:sz="0" w:space="0" w:color="auto"/>
        <w:left w:val="none" w:sz="0" w:space="0" w:color="auto"/>
        <w:bottom w:val="none" w:sz="0" w:space="0" w:color="auto"/>
        <w:right w:val="none" w:sz="0" w:space="0" w:color="auto"/>
      </w:divBdr>
    </w:div>
    <w:div w:id="1372345559">
      <w:bodyDiv w:val="1"/>
      <w:marLeft w:val="0"/>
      <w:marRight w:val="0"/>
      <w:marTop w:val="0"/>
      <w:marBottom w:val="0"/>
      <w:divBdr>
        <w:top w:val="none" w:sz="0" w:space="0" w:color="auto"/>
        <w:left w:val="none" w:sz="0" w:space="0" w:color="auto"/>
        <w:bottom w:val="none" w:sz="0" w:space="0" w:color="auto"/>
        <w:right w:val="none" w:sz="0" w:space="0" w:color="auto"/>
      </w:divBdr>
    </w:div>
    <w:div w:id="1407410168">
      <w:bodyDiv w:val="1"/>
      <w:marLeft w:val="0"/>
      <w:marRight w:val="0"/>
      <w:marTop w:val="0"/>
      <w:marBottom w:val="0"/>
      <w:divBdr>
        <w:top w:val="none" w:sz="0" w:space="0" w:color="auto"/>
        <w:left w:val="none" w:sz="0" w:space="0" w:color="auto"/>
        <w:bottom w:val="none" w:sz="0" w:space="0" w:color="auto"/>
        <w:right w:val="none" w:sz="0" w:space="0" w:color="auto"/>
      </w:divBdr>
    </w:div>
    <w:div w:id="1427576972">
      <w:bodyDiv w:val="1"/>
      <w:marLeft w:val="0"/>
      <w:marRight w:val="0"/>
      <w:marTop w:val="0"/>
      <w:marBottom w:val="0"/>
      <w:divBdr>
        <w:top w:val="none" w:sz="0" w:space="0" w:color="auto"/>
        <w:left w:val="none" w:sz="0" w:space="0" w:color="auto"/>
        <w:bottom w:val="none" w:sz="0" w:space="0" w:color="auto"/>
        <w:right w:val="none" w:sz="0" w:space="0" w:color="auto"/>
      </w:divBdr>
    </w:div>
    <w:div w:id="1529487090">
      <w:bodyDiv w:val="1"/>
      <w:marLeft w:val="0"/>
      <w:marRight w:val="0"/>
      <w:marTop w:val="0"/>
      <w:marBottom w:val="0"/>
      <w:divBdr>
        <w:top w:val="none" w:sz="0" w:space="0" w:color="auto"/>
        <w:left w:val="none" w:sz="0" w:space="0" w:color="auto"/>
        <w:bottom w:val="none" w:sz="0" w:space="0" w:color="auto"/>
        <w:right w:val="none" w:sz="0" w:space="0" w:color="auto"/>
      </w:divBdr>
    </w:div>
    <w:div w:id="1534079934">
      <w:bodyDiv w:val="1"/>
      <w:marLeft w:val="0"/>
      <w:marRight w:val="0"/>
      <w:marTop w:val="0"/>
      <w:marBottom w:val="0"/>
      <w:divBdr>
        <w:top w:val="none" w:sz="0" w:space="0" w:color="auto"/>
        <w:left w:val="none" w:sz="0" w:space="0" w:color="auto"/>
        <w:bottom w:val="none" w:sz="0" w:space="0" w:color="auto"/>
        <w:right w:val="none" w:sz="0" w:space="0" w:color="auto"/>
      </w:divBdr>
      <w:divsChild>
        <w:div w:id="1936553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400809">
              <w:marLeft w:val="0"/>
              <w:marRight w:val="0"/>
              <w:marTop w:val="0"/>
              <w:marBottom w:val="0"/>
              <w:divBdr>
                <w:top w:val="none" w:sz="0" w:space="0" w:color="auto"/>
                <w:left w:val="none" w:sz="0" w:space="0" w:color="auto"/>
                <w:bottom w:val="none" w:sz="0" w:space="0" w:color="auto"/>
                <w:right w:val="none" w:sz="0" w:space="0" w:color="auto"/>
              </w:divBdr>
              <w:divsChild>
                <w:div w:id="105697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06906">
      <w:bodyDiv w:val="1"/>
      <w:marLeft w:val="0"/>
      <w:marRight w:val="0"/>
      <w:marTop w:val="0"/>
      <w:marBottom w:val="0"/>
      <w:divBdr>
        <w:top w:val="none" w:sz="0" w:space="0" w:color="auto"/>
        <w:left w:val="none" w:sz="0" w:space="0" w:color="auto"/>
        <w:bottom w:val="none" w:sz="0" w:space="0" w:color="auto"/>
        <w:right w:val="none" w:sz="0" w:space="0" w:color="auto"/>
      </w:divBdr>
    </w:div>
    <w:div w:id="1602033070">
      <w:bodyDiv w:val="1"/>
      <w:marLeft w:val="0"/>
      <w:marRight w:val="0"/>
      <w:marTop w:val="0"/>
      <w:marBottom w:val="0"/>
      <w:divBdr>
        <w:top w:val="none" w:sz="0" w:space="0" w:color="auto"/>
        <w:left w:val="none" w:sz="0" w:space="0" w:color="auto"/>
        <w:bottom w:val="none" w:sz="0" w:space="0" w:color="auto"/>
        <w:right w:val="none" w:sz="0" w:space="0" w:color="auto"/>
      </w:divBdr>
    </w:div>
    <w:div w:id="1632785010">
      <w:bodyDiv w:val="1"/>
      <w:marLeft w:val="0"/>
      <w:marRight w:val="0"/>
      <w:marTop w:val="0"/>
      <w:marBottom w:val="0"/>
      <w:divBdr>
        <w:top w:val="none" w:sz="0" w:space="0" w:color="auto"/>
        <w:left w:val="none" w:sz="0" w:space="0" w:color="auto"/>
        <w:bottom w:val="none" w:sz="0" w:space="0" w:color="auto"/>
        <w:right w:val="none" w:sz="0" w:space="0" w:color="auto"/>
      </w:divBdr>
    </w:div>
    <w:div w:id="1642298404">
      <w:bodyDiv w:val="1"/>
      <w:marLeft w:val="0"/>
      <w:marRight w:val="0"/>
      <w:marTop w:val="0"/>
      <w:marBottom w:val="0"/>
      <w:divBdr>
        <w:top w:val="none" w:sz="0" w:space="0" w:color="auto"/>
        <w:left w:val="none" w:sz="0" w:space="0" w:color="auto"/>
        <w:bottom w:val="none" w:sz="0" w:space="0" w:color="auto"/>
        <w:right w:val="none" w:sz="0" w:space="0" w:color="auto"/>
      </w:divBdr>
    </w:div>
    <w:div w:id="1665937023">
      <w:bodyDiv w:val="1"/>
      <w:marLeft w:val="0"/>
      <w:marRight w:val="0"/>
      <w:marTop w:val="0"/>
      <w:marBottom w:val="0"/>
      <w:divBdr>
        <w:top w:val="none" w:sz="0" w:space="0" w:color="auto"/>
        <w:left w:val="none" w:sz="0" w:space="0" w:color="auto"/>
        <w:bottom w:val="none" w:sz="0" w:space="0" w:color="auto"/>
        <w:right w:val="none" w:sz="0" w:space="0" w:color="auto"/>
      </w:divBdr>
    </w:div>
    <w:div w:id="1684436998">
      <w:bodyDiv w:val="1"/>
      <w:marLeft w:val="0"/>
      <w:marRight w:val="0"/>
      <w:marTop w:val="0"/>
      <w:marBottom w:val="0"/>
      <w:divBdr>
        <w:top w:val="none" w:sz="0" w:space="0" w:color="auto"/>
        <w:left w:val="none" w:sz="0" w:space="0" w:color="auto"/>
        <w:bottom w:val="none" w:sz="0" w:space="0" w:color="auto"/>
        <w:right w:val="none" w:sz="0" w:space="0" w:color="auto"/>
      </w:divBdr>
    </w:div>
    <w:div w:id="1704551414">
      <w:bodyDiv w:val="1"/>
      <w:marLeft w:val="0"/>
      <w:marRight w:val="0"/>
      <w:marTop w:val="0"/>
      <w:marBottom w:val="0"/>
      <w:divBdr>
        <w:top w:val="none" w:sz="0" w:space="0" w:color="auto"/>
        <w:left w:val="none" w:sz="0" w:space="0" w:color="auto"/>
        <w:bottom w:val="none" w:sz="0" w:space="0" w:color="auto"/>
        <w:right w:val="none" w:sz="0" w:space="0" w:color="auto"/>
      </w:divBdr>
    </w:div>
    <w:div w:id="1715809529">
      <w:bodyDiv w:val="1"/>
      <w:marLeft w:val="0"/>
      <w:marRight w:val="0"/>
      <w:marTop w:val="0"/>
      <w:marBottom w:val="0"/>
      <w:divBdr>
        <w:top w:val="none" w:sz="0" w:space="0" w:color="auto"/>
        <w:left w:val="none" w:sz="0" w:space="0" w:color="auto"/>
        <w:bottom w:val="none" w:sz="0" w:space="0" w:color="auto"/>
        <w:right w:val="none" w:sz="0" w:space="0" w:color="auto"/>
      </w:divBdr>
    </w:div>
    <w:div w:id="1722247522">
      <w:bodyDiv w:val="1"/>
      <w:marLeft w:val="0"/>
      <w:marRight w:val="0"/>
      <w:marTop w:val="0"/>
      <w:marBottom w:val="0"/>
      <w:divBdr>
        <w:top w:val="none" w:sz="0" w:space="0" w:color="auto"/>
        <w:left w:val="none" w:sz="0" w:space="0" w:color="auto"/>
        <w:bottom w:val="none" w:sz="0" w:space="0" w:color="auto"/>
        <w:right w:val="none" w:sz="0" w:space="0" w:color="auto"/>
      </w:divBdr>
    </w:div>
    <w:div w:id="1765878991">
      <w:bodyDiv w:val="1"/>
      <w:marLeft w:val="0"/>
      <w:marRight w:val="0"/>
      <w:marTop w:val="0"/>
      <w:marBottom w:val="0"/>
      <w:divBdr>
        <w:top w:val="none" w:sz="0" w:space="0" w:color="auto"/>
        <w:left w:val="none" w:sz="0" w:space="0" w:color="auto"/>
        <w:bottom w:val="none" w:sz="0" w:space="0" w:color="auto"/>
        <w:right w:val="none" w:sz="0" w:space="0" w:color="auto"/>
      </w:divBdr>
      <w:divsChild>
        <w:div w:id="1462382528">
          <w:marLeft w:val="0"/>
          <w:marRight w:val="0"/>
          <w:marTop w:val="0"/>
          <w:marBottom w:val="0"/>
          <w:divBdr>
            <w:top w:val="none" w:sz="0" w:space="0" w:color="auto"/>
            <w:left w:val="none" w:sz="0" w:space="0" w:color="auto"/>
            <w:bottom w:val="none" w:sz="0" w:space="0" w:color="auto"/>
            <w:right w:val="none" w:sz="0" w:space="0" w:color="auto"/>
          </w:divBdr>
          <w:divsChild>
            <w:div w:id="175077226">
              <w:marLeft w:val="0"/>
              <w:marRight w:val="0"/>
              <w:marTop w:val="0"/>
              <w:marBottom w:val="0"/>
              <w:divBdr>
                <w:top w:val="none" w:sz="0" w:space="0" w:color="auto"/>
                <w:left w:val="none" w:sz="0" w:space="0" w:color="auto"/>
                <w:bottom w:val="none" w:sz="0" w:space="0" w:color="auto"/>
                <w:right w:val="none" w:sz="0" w:space="0" w:color="auto"/>
              </w:divBdr>
            </w:div>
          </w:divsChild>
        </w:div>
        <w:div w:id="1724406427">
          <w:marLeft w:val="0"/>
          <w:marRight w:val="0"/>
          <w:marTop w:val="0"/>
          <w:marBottom w:val="0"/>
          <w:divBdr>
            <w:top w:val="none" w:sz="0" w:space="0" w:color="auto"/>
            <w:left w:val="none" w:sz="0" w:space="0" w:color="auto"/>
            <w:bottom w:val="none" w:sz="0" w:space="0" w:color="auto"/>
            <w:right w:val="none" w:sz="0" w:space="0" w:color="auto"/>
          </w:divBdr>
          <w:divsChild>
            <w:div w:id="2691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81376">
      <w:bodyDiv w:val="1"/>
      <w:marLeft w:val="0"/>
      <w:marRight w:val="0"/>
      <w:marTop w:val="0"/>
      <w:marBottom w:val="0"/>
      <w:divBdr>
        <w:top w:val="none" w:sz="0" w:space="0" w:color="auto"/>
        <w:left w:val="none" w:sz="0" w:space="0" w:color="auto"/>
        <w:bottom w:val="none" w:sz="0" w:space="0" w:color="auto"/>
        <w:right w:val="none" w:sz="0" w:space="0" w:color="auto"/>
      </w:divBdr>
    </w:div>
    <w:div w:id="1861814291">
      <w:bodyDiv w:val="1"/>
      <w:marLeft w:val="0"/>
      <w:marRight w:val="0"/>
      <w:marTop w:val="0"/>
      <w:marBottom w:val="0"/>
      <w:divBdr>
        <w:top w:val="none" w:sz="0" w:space="0" w:color="auto"/>
        <w:left w:val="none" w:sz="0" w:space="0" w:color="auto"/>
        <w:bottom w:val="none" w:sz="0" w:space="0" w:color="auto"/>
        <w:right w:val="none" w:sz="0" w:space="0" w:color="auto"/>
      </w:divBdr>
    </w:div>
    <w:div w:id="1863786748">
      <w:bodyDiv w:val="1"/>
      <w:marLeft w:val="0"/>
      <w:marRight w:val="0"/>
      <w:marTop w:val="0"/>
      <w:marBottom w:val="0"/>
      <w:divBdr>
        <w:top w:val="none" w:sz="0" w:space="0" w:color="auto"/>
        <w:left w:val="none" w:sz="0" w:space="0" w:color="auto"/>
        <w:bottom w:val="none" w:sz="0" w:space="0" w:color="auto"/>
        <w:right w:val="none" w:sz="0" w:space="0" w:color="auto"/>
      </w:divBdr>
    </w:div>
    <w:div w:id="1886485524">
      <w:bodyDiv w:val="1"/>
      <w:marLeft w:val="0"/>
      <w:marRight w:val="0"/>
      <w:marTop w:val="0"/>
      <w:marBottom w:val="0"/>
      <w:divBdr>
        <w:top w:val="none" w:sz="0" w:space="0" w:color="auto"/>
        <w:left w:val="none" w:sz="0" w:space="0" w:color="auto"/>
        <w:bottom w:val="none" w:sz="0" w:space="0" w:color="auto"/>
        <w:right w:val="none" w:sz="0" w:space="0" w:color="auto"/>
      </w:divBdr>
    </w:div>
    <w:div w:id="1889224464">
      <w:bodyDiv w:val="1"/>
      <w:marLeft w:val="0"/>
      <w:marRight w:val="0"/>
      <w:marTop w:val="0"/>
      <w:marBottom w:val="0"/>
      <w:divBdr>
        <w:top w:val="none" w:sz="0" w:space="0" w:color="auto"/>
        <w:left w:val="none" w:sz="0" w:space="0" w:color="auto"/>
        <w:bottom w:val="none" w:sz="0" w:space="0" w:color="auto"/>
        <w:right w:val="none" w:sz="0" w:space="0" w:color="auto"/>
      </w:divBdr>
    </w:div>
    <w:div w:id="1958172712">
      <w:bodyDiv w:val="1"/>
      <w:marLeft w:val="0"/>
      <w:marRight w:val="0"/>
      <w:marTop w:val="0"/>
      <w:marBottom w:val="0"/>
      <w:divBdr>
        <w:top w:val="none" w:sz="0" w:space="0" w:color="auto"/>
        <w:left w:val="none" w:sz="0" w:space="0" w:color="auto"/>
        <w:bottom w:val="none" w:sz="0" w:space="0" w:color="auto"/>
        <w:right w:val="none" w:sz="0" w:space="0" w:color="auto"/>
      </w:divBdr>
    </w:div>
    <w:div w:id="1974479676">
      <w:bodyDiv w:val="1"/>
      <w:marLeft w:val="0"/>
      <w:marRight w:val="0"/>
      <w:marTop w:val="0"/>
      <w:marBottom w:val="0"/>
      <w:divBdr>
        <w:top w:val="none" w:sz="0" w:space="0" w:color="auto"/>
        <w:left w:val="none" w:sz="0" w:space="0" w:color="auto"/>
        <w:bottom w:val="none" w:sz="0" w:space="0" w:color="auto"/>
        <w:right w:val="none" w:sz="0" w:space="0" w:color="auto"/>
      </w:divBdr>
      <w:divsChild>
        <w:div w:id="50930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274812">
              <w:marLeft w:val="0"/>
              <w:marRight w:val="0"/>
              <w:marTop w:val="0"/>
              <w:marBottom w:val="0"/>
              <w:divBdr>
                <w:top w:val="none" w:sz="0" w:space="0" w:color="auto"/>
                <w:left w:val="none" w:sz="0" w:space="0" w:color="auto"/>
                <w:bottom w:val="none" w:sz="0" w:space="0" w:color="auto"/>
                <w:right w:val="none" w:sz="0" w:space="0" w:color="auto"/>
              </w:divBdr>
              <w:divsChild>
                <w:div w:id="150505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w@korgus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hQqQUehWV9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rgusa-my.sharepoint.com/:f:/p/jeffs/EvHSbLUNAk5Elc8n0imE37wBz_9GqmnMLK-NzGAe6jueiA?e=gWILGC" TargetMode="External"/><Relationship Id="rId5" Type="http://schemas.openxmlformats.org/officeDocument/2006/relationships/footnotes" Target="footnotes.xml"/><Relationship Id="rId10" Type="http://schemas.openxmlformats.org/officeDocument/2006/relationships/hyperlink" Target="https://www.spectorbass.com/series/ethos-series/" TargetMode="External"/><Relationship Id="rId4" Type="http://schemas.openxmlformats.org/officeDocument/2006/relationships/webSettings" Target="webSettings.xml"/><Relationship Id="rId9" Type="http://schemas.openxmlformats.org/officeDocument/2006/relationships/hyperlink" Target="https://www.spectorbass.com/series/dimension-se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3164</CharactersWithSpaces>
  <SharedDoc>false</SharedDoc>
  <HyperlinkBase/>
  <HLinks>
    <vt:vector size="18" baseType="variant">
      <vt:variant>
        <vt:i4>6946934</vt:i4>
      </vt:variant>
      <vt:variant>
        <vt:i4>6</vt:i4>
      </vt:variant>
      <vt:variant>
        <vt:i4>0</vt:i4>
      </vt:variant>
      <vt:variant>
        <vt:i4>5</vt:i4>
      </vt:variant>
      <vt:variant>
        <vt:lpwstr>https://www.dropbox.com/sh/yexl258djlgsb0o/AACrU3dCMeyGLUYO9NJrds_za?dl=0</vt:lpwstr>
      </vt:variant>
      <vt:variant>
        <vt:lpwstr/>
      </vt:variant>
      <vt:variant>
        <vt:i4>2556028</vt:i4>
      </vt:variant>
      <vt:variant>
        <vt:i4>3</vt:i4>
      </vt:variant>
      <vt:variant>
        <vt:i4>0</vt:i4>
      </vt:variant>
      <vt:variant>
        <vt:i4>5</vt:i4>
      </vt:variant>
      <vt:variant>
        <vt:lpwstr>http://www.spectorbass.com</vt:lpwstr>
      </vt:variant>
      <vt:variant>
        <vt:lpwstr/>
      </vt:variant>
      <vt:variant>
        <vt:i4>6815830</vt:i4>
      </vt:variant>
      <vt:variant>
        <vt:i4>0</vt:i4>
      </vt:variant>
      <vt:variant>
        <vt:i4>0</vt:i4>
      </vt:variant>
      <vt:variant>
        <vt:i4>5</vt:i4>
      </vt:variant>
      <vt:variant>
        <vt:lpwstr>mailto:Morganw@korgusa.com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4</cp:revision>
  <cp:lastPrinted>2018-12-04T14:11:00Z</cp:lastPrinted>
  <dcterms:created xsi:type="dcterms:W3CDTF">2023-08-21T16:11:00Z</dcterms:created>
  <dcterms:modified xsi:type="dcterms:W3CDTF">2023-08-21T16:14:00Z</dcterms:modified>
  <cp:category/>
</cp:coreProperties>
</file>