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BE96" w14:textId="26E614FF" w:rsidR="0011604D" w:rsidRPr="009314B2" w:rsidRDefault="002F7D86" w:rsidP="009314B2">
      <w:pPr>
        <w:spacing w:line="360" w:lineRule="auto"/>
        <w:rPr>
          <w:rFonts w:ascii="Arial" w:hAnsi="Arial" w:cs="Arial"/>
          <w:bCs/>
          <w:color w:val="000000"/>
        </w:rPr>
      </w:pPr>
      <w:bookmarkStart w:id="0" w:name="_GoBack"/>
      <w:bookmarkEnd w:id="0"/>
      <w:r>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389264F9" w14:textId="77777777" w:rsidR="00474AA9" w:rsidRPr="009314B2" w:rsidRDefault="00474AA9" w:rsidP="009314B2">
      <w:pPr>
        <w:spacing w:line="360" w:lineRule="auto"/>
        <w:jc w:val="right"/>
        <w:rPr>
          <w:rFonts w:ascii="Arial" w:hAnsi="Arial" w:cs="Arial"/>
          <w:b/>
          <w:bCs/>
        </w:rPr>
      </w:pPr>
      <w:r w:rsidRPr="009314B2">
        <w:rPr>
          <w:rFonts w:ascii="Arial" w:hAnsi="Arial" w:cs="Arial"/>
          <w:b/>
          <w:bCs/>
        </w:rPr>
        <w:lastRenderedPageBreak/>
        <w:t>PRESS RELEASE</w:t>
      </w:r>
    </w:p>
    <w:p w14:paraId="63386E2F" w14:textId="77777777" w:rsidR="00474AA9" w:rsidRPr="009314B2" w:rsidRDefault="00474AA9" w:rsidP="009314B2">
      <w:pPr>
        <w:spacing w:line="360" w:lineRule="auto"/>
        <w:jc w:val="right"/>
        <w:rPr>
          <w:rFonts w:ascii="Arial" w:hAnsi="Arial" w:cs="Arial"/>
          <w:bCs/>
        </w:rPr>
      </w:pPr>
      <w:r w:rsidRPr="009314B2">
        <w:rPr>
          <w:rFonts w:ascii="Arial" w:hAnsi="Arial" w:cs="Arial"/>
          <w:bCs/>
        </w:rPr>
        <w:t>Contact: Clyne Media, Inc.</w:t>
      </w:r>
    </w:p>
    <w:p w14:paraId="06E7F717" w14:textId="77777777" w:rsidR="00474AA9" w:rsidRPr="009314B2" w:rsidRDefault="00474AA9" w:rsidP="009314B2">
      <w:pPr>
        <w:spacing w:line="360" w:lineRule="auto"/>
        <w:jc w:val="right"/>
        <w:rPr>
          <w:rFonts w:ascii="Arial" w:hAnsi="Arial" w:cs="Arial"/>
          <w:bCs/>
        </w:rPr>
      </w:pPr>
      <w:r w:rsidRPr="009314B2">
        <w:rPr>
          <w:rFonts w:ascii="Arial" w:hAnsi="Arial" w:cs="Arial"/>
          <w:bCs/>
        </w:rPr>
        <w:t>Tel: (615) 662-1616</w:t>
      </w:r>
    </w:p>
    <w:p w14:paraId="0BFEE40E" w14:textId="1F05A1DA" w:rsidR="00474AA9" w:rsidRPr="009314B2" w:rsidRDefault="00474AA9" w:rsidP="009314B2">
      <w:pPr>
        <w:spacing w:line="360" w:lineRule="auto"/>
        <w:jc w:val="right"/>
        <w:rPr>
          <w:rFonts w:ascii="Arial" w:hAnsi="Arial" w:cs="Arial"/>
          <w:bCs/>
        </w:rPr>
      </w:pPr>
    </w:p>
    <w:p w14:paraId="4C7FB77D" w14:textId="77777777" w:rsidR="00474AA9" w:rsidRPr="009314B2" w:rsidRDefault="00474AA9" w:rsidP="009314B2">
      <w:pPr>
        <w:spacing w:line="360" w:lineRule="auto"/>
        <w:rPr>
          <w:rFonts w:ascii="Arial" w:hAnsi="Arial" w:cs="Arial"/>
          <w:bCs/>
        </w:rPr>
        <w:sectPr w:rsidR="00474AA9" w:rsidRPr="009314B2" w:rsidSect="00474AA9">
          <w:footerReference w:type="default" r:id="rId11"/>
          <w:pgSz w:w="12240" w:h="15840"/>
          <w:pgMar w:top="1440" w:right="1080" w:bottom="1440" w:left="1080" w:header="720" w:footer="720" w:gutter="0"/>
          <w:cols w:num="2" w:space="720"/>
          <w:docGrid w:linePitch="360"/>
        </w:sectPr>
      </w:pPr>
    </w:p>
    <w:p w14:paraId="5AAF1E69" w14:textId="77777777" w:rsidR="00474AA9" w:rsidRPr="009314B2" w:rsidRDefault="00EC7C62" w:rsidP="009314B2">
      <w:pPr>
        <w:spacing w:line="360" w:lineRule="auto"/>
        <w:rPr>
          <w:rFonts w:ascii="Arial" w:eastAsia="Times New Roman" w:hAnsi="Arial" w:cs="Arial"/>
          <w:color w:val="000000"/>
          <w:lang w:bidi="he-IL"/>
        </w:rPr>
      </w:pPr>
      <w:r w:rsidRPr="009314B2">
        <w:rPr>
          <w:rFonts w:ascii="Arial" w:eastAsia="Times New Roman" w:hAnsi="Arial" w:cs="Arial"/>
          <w:color w:val="000000"/>
          <w:lang w:bidi="he-IL"/>
        </w:rPr>
        <w:lastRenderedPageBreak/>
        <w:t> </w:t>
      </w:r>
    </w:p>
    <w:p w14:paraId="0B2E807C" w14:textId="77777777" w:rsidR="00474AA9" w:rsidRPr="009314B2" w:rsidRDefault="00474AA9" w:rsidP="009314B2">
      <w:pPr>
        <w:spacing w:line="360" w:lineRule="auto"/>
        <w:rPr>
          <w:rFonts w:ascii="Arial" w:hAnsi="Arial" w:cs="Arial"/>
          <w:bCs/>
        </w:rPr>
      </w:pPr>
    </w:p>
    <w:p w14:paraId="1203BC76" w14:textId="77777777" w:rsidR="00474AA9" w:rsidRDefault="00474AA9" w:rsidP="009314B2">
      <w:pPr>
        <w:spacing w:line="360" w:lineRule="auto"/>
        <w:jc w:val="center"/>
        <w:rPr>
          <w:rFonts w:ascii="Arial" w:hAnsi="Arial" w:cs="Arial"/>
          <w:b/>
        </w:rPr>
      </w:pPr>
      <w:r w:rsidRPr="009314B2">
        <w:rPr>
          <w:rFonts w:ascii="Arial" w:hAnsi="Arial" w:cs="Arial"/>
          <w:b/>
        </w:rPr>
        <w:t>FOR IMMEDIATE RELEASE</w:t>
      </w:r>
    </w:p>
    <w:p w14:paraId="3461C32D" w14:textId="77777777" w:rsidR="00DD3255" w:rsidRDefault="00DD3255" w:rsidP="002E3F2D">
      <w:pPr>
        <w:spacing w:line="360" w:lineRule="auto"/>
        <w:jc w:val="center"/>
        <w:rPr>
          <w:rFonts w:ascii="Helvetica" w:eastAsia="Times New Roman" w:hAnsi="Helvetica"/>
          <w:color w:val="000000"/>
          <w:sz w:val="18"/>
          <w:szCs w:val="18"/>
          <w:lang w:bidi="he-IL"/>
        </w:rPr>
      </w:pPr>
    </w:p>
    <w:p w14:paraId="258953B1" w14:textId="44D91455" w:rsidR="004F44DB" w:rsidRDefault="00F75A1E" w:rsidP="004F44DB">
      <w:pPr>
        <w:spacing w:line="360" w:lineRule="auto"/>
        <w:jc w:val="center"/>
        <w:rPr>
          <w:rFonts w:ascii="Arial" w:hAnsi="Arial" w:cs="Arial"/>
          <w:b/>
          <w:bCs/>
          <w:sz w:val="28"/>
          <w:szCs w:val="28"/>
        </w:rPr>
      </w:pPr>
      <w:r>
        <w:rPr>
          <w:rFonts w:ascii="Arial" w:hAnsi="Arial" w:cs="Arial"/>
          <w:b/>
          <w:bCs/>
          <w:sz w:val="28"/>
          <w:szCs w:val="28"/>
        </w:rPr>
        <w:t xml:space="preserve">NTA </w:t>
      </w:r>
      <w:r w:rsidR="004F44DB">
        <w:rPr>
          <w:rFonts w:ascii="Arial" w:hAnsi="Arial" w:cs="Arial"/>
          <w:b/>
          <w:bCs/>
          <w:sz w:val="28"/>
          <w:szCs w:val="28"/>
        </w:rPr>
        <w:t xml:space="preserve">Chooses </w:t>
      </w:r>
      <w:r w:rsidR="004F44DB" w:rsidRPr="00524BE5">
        <w:rPr>
          <w:rFonts w:ascii="Arial" w:hAnsi="Arial" w:cs="Arial"/>
          <w:b/>
          <w:bCs/>
          <w:sz w:val="28"/>
          <w:szCs w:val="28"/>
        </w:rPr>
        <w:t xml:space="preserve">Waves Commercial Audio </w:t>
      </w:r>
      <w:r>
        <w:rPr>
          <w:rFonts w:ascii="Arial" w:hAnsi="Arial" w:cs="Arial"/>
          <w:b/>
          <w:bCs/>
          <w:sz w:val="28"/>
          <w:szCs w:val="28"/>
        </w:rPr>
        <w:t>for Quality and Vers</w:t>
      </w:r>
      <w:r w:rsidR="006038D2">
        <w:rPr>
          <w:rFonts w:ascii="Arial" w:hAnsi="Arial" w:cs="Arial"/>
          <w:b/>
          <w:bCs/>
          <w:sz w:val="28"/>
          <w:szCs w:val="28"/>
        </w:rPr>
        <w:t>a</w:t>
      </w:r>
      <w:r>
        <w:rPr>
          <w:rFonts w:ascii="Arial" w:hAnsi="Arial" w:cs="Arial"/>
          <w:b/>
          <w:bCs/>
          <w:sz w:val="28"/>
          <w:szCs w:val="28"/>
        </w:rPr>
        <w:t>tility</w:t>
      </w:r>
      <w:r w:rsidR="004F44DB" w:rsidRPr="00524BE5">
        <w:rPr>
          <w:rFonts w:ascii="Arial" w:hAnsi="Arial" w:cs="Arial"/>
          <w:b/>
          <w:bCs/>
          <w:sz w:val="28"/>
          <w:szCs w:val="28"/>
        </w:rPr>
        <w:t xml:space="preserve"> at </w:t>
      </w:r>
      <w:r w:rsidR="006038D2">
        <w:rPr>
          <w:rFonts w:ascii="Arial" w:hAnsi="Arial" w:cs="Arial"/>
          <w:b/>
          <w:bCs/>
          <w:sz w:val="28"/>
          <w:szCs w:val="28"/>
        </w:rPr>
        <w:t>Todd English’s Olives at Virgin Hotels Las Vegas</w:t>
      </w:r>
    </w:p>
    <w:p w14:paraId="13B17BB1" w14:textId="77777777" w:rsidR="00CA3620" w:rsidRDefault="00CA3620" w:rsidP="00EF1DC5">
      <w:pPr>
        <w:spacing w:line="360" w:lineRule="auto"/>
        <w:rPr>
          <w:rFonts w:ascii="Arial" w:hAnsi="Arial" w:cs="Arial"/>
          <w:b/>
          <w:bCs/>
        </w:rPr>
      </w:pPr>
    </w:p>
    <w:p w14:paraId="1AE2ED20" w14:textId="031047AE" w:rsidR="00524BE5" w:rsidRDefault="00E45A4C" w:rsidP="00524BE5">
      <w:pPr>
        <w:spacing w:line="360" w:lineRule="auto"/>
        <w:rPr>
          <w:rFonts w:ascii="Arial" w:hAnsi="Arial" w:cs="Arial"/>
          <w:bCs/>
          <w:iCs/>
        </w:rPr>
      </w:pPr>
      <w:r w:rsidRPr="009314B2">
        <w:rPr>
          <w:rFonts w:ascii="Arial" w:hAnsi="Arial" w:cs="Arial"/>
          <w:bCs/>
          <w:i/>
        </w:rPr>
        <w:t>Knoxville, TN</w:t>
      </w:r>
      <w:r w:rsidR="009B2810" w:rsidRPr="009314B2">
        <w:rPr>
          <w:rFonts w:ascii="Arial" w:hAnsi="Arial" w:cs="Arial"/>
          <w:bCs/>
          <w:i/>
        </w:rPr>
        <w:t>,</w:t>
      </w:r>
      <w:r w:rsidR="006158AE" w:rsidRPr="009314B2">
        <w:rPr>
          <w:rFonts w:ascii="Arial" w:hAnsi="Arial" w:cs="Arial"/>
          <w:bCs/>
          <w:i/>
        </w:rPr>
        <w:t xml:space="preserve"> </w:t>
      </w:r>
      <w:r w:rsidR="00814A41">
        <w:rPr>
          <w:rFonts w:ascii="Arial" w:hAnsi="Arial" w:cs="Arial"/>
          <w:bCs/>
          <w:i/>
        </w:rPr>
        <w:t>January</w:t>
      </w:r>
      <w:r w:rsidR="00133C16" w:rsidRPr="009314B2">
        <w:rPr>
          <w:rFonts w:ascii="Arial" w:hAnsi="Arial" w:cs="Arial"/>
          <w:bCs/>
          <w:i/>
        </w:rPr>
        <w:t xml:space="preserve"> </w:t>
      </w:r>
      <w:r w:rsidR="00265F52">
        <w:rPr>
          <w:rFonts w:ascii="Arial" w:hAnsi="Arial" w:cs="Arial"/>
          <w:bCs/>
          <w:i/>
        </w:rPr>
        <w:t>6</w:t>
      </w:r>
      <w:r w:rsidR="00180736" w:rsidRPr="009314B2">
        <w:rPr>
          <w:rFonts w:ascii="Arial" w:hAnsi="Arial" w:cs="Arial"/>
          <w:bCs/>
          <w:i/>
        </w:rPr>
        <w:t>, 202</w:t>
      </w:r>
      <w:r w:rsidR="00E45728">
        <w:rPr>
          <w:rFonts w:ascii="Arial" w:hAnsi="Arial" w:cs="Arial"/>
          <w:bCs/>
          <w:i/>
        </w:rPr>
        <w:t>2</w:t>
      </w:r>
      <w:r w:rsidR="00474AA9" w:rsidRPr="009314B2">
        <w:rPr>
          <w:rFonts w:ascii="Arial" w:hAnsi="Arial" w:cs="Arial"/>
          <w:bCs/>
        </w:rPr>
        <w:t xml:space="preserve"> </w:t>
      </w:r>
      <w:r w:rsidR="006038D2">
        <w:rPr>
          <w:rFonts w:ascii="Arial" w:hAnsi="Arial" w:cs="Arial"/>
          <w:bCs/>
        </w:rPr>
        <w:t>– National Technology Associates (NTA)</w:t>
      </w:r>
      <w:r w:rsidR="00AF3A34">
        <w:rPr>
          <w:rFonts w:ascii="Arial" w:hAnsi="Arial" w:cs="Arial"/>
          <w:bCs/>
          <w:iCs/>
        </w:rPr>
        <w:t xml:space="preserve">, a leading </w:t>
      </w:r>
      <w:r w:rsidR="00222A73">
        <w:rPr>
          <w:rFonts w:ascii="Arial" w:hAnsi="Arial" w:cs="Arial"/>
          <w:bCs/>
          <w:iCs/>
        </w:rPr>
        <w:t>AV integration, design and engineering company</w:t>
      </w:r>
      <w:r w:rsidR="00AF3A34">
        <w:rPr>
          <w:rFonts w:ascii="Arial" w:hAnsi="Arial" w:cs="Arial"/>
          <w:bCs/>
          <w:iCs/>
        </w:rPr>
        <w:t>, has</w:t>
      </w:r>
      <w:r w:rsidR="00CA3620">
        <w:rPr>
          <w:rFonts w:ascii="Arial" w:hAnsi="Arial" w:cs="Arial"/>
          <w:bCs/>
          <w:iCs/>
        </w:rPr>
        <w:t xml:space="preserve"> chosen</w:t>
      </w:r>
      <w:r w:rsidR="00CA3620" w:rsidRPr="00524BE5">
        <w:rPr>
          <w:rFonts w:ascii="Arial" w:hAnsi="Arial" w:cs="Arial"/>
          <w:bCs/>
          <w:iCs/>
        </w:rPr>
        <w:t xml:space="preserve"> </w:t>
      </w:r>
      <w:hyperlink r:id="rId12" w:history="1">
        <w:r w:rsidR="00CA3620" w:rsidRPr="00CA3620">
          <w:rPr>
            <w:rStyle w:val="Hyperlink"/>
            <w:rFonts w:ascii="Arial" w:hAnsi="Arial" w:cs="Arial"/>
            <w:bCs/>
            <w:iCs/>
          </w:rPr>
          <w:t>Waves Commercial Audio solutions</w:t>
        </w:r>
      </w:hyperlink>
      <w:r w:rsidR="00CA3620">
        <w:rPr>
          <w:rFonts w:ascii="Arial" w:hAnsi="Arial" w:cs="Arial"/>
          <w:bCs/>
          <w:iCs/>
        </w:rPr>
        <w:t xml:space="preserve"> </w:t>
      </w:r>
      <w:r w:rsidR="00524BE5" w:rsidRPr="00524BE5">
        <w:rPr>
          <w:rFonts w:ascii="Arial" w:hAnsi="Arial" w:cs="Arial"/>
          <w:bCs/>
          <w:iCs/>
        </w:rPr>
        <w:t xml:space="preserve">for </w:t>
      </w:r>
      <w:r w:rsidR="00C63F76" w:rsidRPr="006650C9">
        <w:rPr>
          <w:rFonts w:ascii="Arial" w:hAnsi="Arial" w:cs="Arial"/>
          <w:bCs/>
        </w:rPr>
        <w:t>Todd English’s Olives</w:t>
      </w:r>
      <w:r w:rsidR="00C63F76">
        <w:rPr>
          <w:rFonts w:ascii="Arial" w:hAnsi="Arial" w:cs="Arial"/>
          <w:bCs/>
        </w:rPr>
        <w:t>,</w:t>
      </w:r>
      <w:r w:rsidR="00C63F76">
        <w:rPr>
          <w:rFonts w:ascii="Arial" w:hAnsi="Arial" w:cs="Arial"/>
          <w:bCs/>
          <w:iCs/>
        </w:rPr>
        <w:t xml:space="preserve"> </w:t>
      </w:r>
      <w:r w:rsidR="00222A73">
        <w:rPr>
          <w:rFonts w:ascii="Arial" w:hAnsi="Arial" w:cs="Arial"/>
          <w:bCs/>
          <w:iCs/>
        </w:rPr>
        <w:t>a new fine-dining venue in Las Vegas, Nevada</w:t>
      </w:r>
      <w:r w:rsidR="00CA3620">
        <w:rPr>
          <w:rFonts w:ascii="Arial" w:hAnsi="Arial" w:cs="Arial"/>
          <w:bCs/>
          <w:iCs/>
        </w:rPr>
        <w:t xml:space="preserve">. </w:t>
      </w:r>
      <w:r w:rsidR="00222A73">
        <w:rPr>
          <w:rFonts w:ascii="Arial" w:hAnsi="Arial" w:cs="Arial"/>
          <w:bCs/>
          <w:iCs/>
        </w:rPr>
        <w:t>NTA</w:t>
      </w:r>
      <w:r w:rsidR="00AF3A34">
        <w:rPr>
          <w:rFonts w:ascii="Arial" w:hAnsi="Arial" w:cs="Arial"/>
          <w:bCs/>
          <w:iCs/>
        </w:rPr>
        <w:t xml:space="preserve"> </w:t>
      </w:r>
      <w:r w:rsidR="001269AE">
        <w:rPr>
          <w:rFonts w:ascii="Arial" w:hAnsi="Arial" w:cs="Arial"/>
          <w:bCs/>
          <w:iCs/>
        </w:rPr>
        <w:t>installed the</w:t>
      </w:r>
      <w:r w:rsidR="00CA3620">
        <w:rPr>
          <w:rFonts w:ascii="Arial" w:hAnsi="Arial" w:cs="Arial"/>
          <w:bCs/>
          <w:iCs/>
        </w:rPr>
        <w:t xml:space="preserve"> </w:t>
      </w:r>
      <w:r w:rsidR="00CA3620" w:rsidRPr="00872933">
        <w:rPr>
          <w:rFonts w:ascii="Arial" w:hAnsi="Arial" w:cs="Arial"/>
          <w:b/>
          <w:iCs/>
        </w:rPr>
        <w:t xml:space="preserve">Waves </w:t>
      </w:r>
      <w:hyperlink r:id="rId13" w:history="1">
        <w:r w:rsidR="009D729B" w:rsidRPr="00872933">
          <w:rPr>
            <w:rStyle w:val="Hyperlink"/>
            <w:rFonts w:ascii="Arial" w:hAnsi="Arial" w:cs="Arial"/>
            <w:b/>
            <w:iCs/>
            <w:color w:val="auto"/>
          </w:rPr>
          <w:t>CA1000 Commercial Audio DSP Engine</w:t>
        </w:r>
      </w:hyperlink>
      <w:r w:rsidR="00CA3620">
        <w:rPr>
          <w:rFonts w:ascii="Arial" w:hAnsi="Arial" w:cs="Arial"/>
          <w:bCs/>
          <w:iCs/>
        </w:rPr>
        <w:t xml:space="preserve"> to</w:t>
      </w:r>
      <w:r w:rsidR="00524BE5" w:rsidRPr="00524BE5">
        <w:rPr>
          <w:rFonts w:ascii="Arial" w:hAnsi="Arial" w:cs="Arial"/>
          <w:bCs/>
          <w:iCs/>
        </w:rPr>
        <w:t xml:space="preserve"> </w:t>
      </w:r>
      <w:r w:rsidR="00222A73">
        <w:rPr>
          <w:rFonts w:ascii="Arial" w:hAnsi="Arial" w:cs="Arial"/>
          <w:bCs/>
          <w:iCs/>
        </w:rPr>
        <w:t xml:space="preserve">deliver stellar audio quality for live entertainers and diners </w:t>
      </w:r>
      <w:r w:rsidR="00222A73" w:rsidRPr="00C63F76">
        <w:rPr>
          <w:rFonts w:ascii="Arial" w:hAnsi="Arial" w:cs="Arial"/>
          <w:bCs/>
          <w:iCs/>
        </w:rPr>
        <w:t>at</w:t>
      </w:r>
      <w:r w:rsidR="00C63F76">
        <w:rPr>
          <w:rFonts w:ascii="Arial" w:hAnsi="Arial" w:cs="Arial"/>
          <w:bCs/>
          <w:i/>
        </w:rPr>
        <w:t xml:space="preserve"> </w:t>
      </w:r>
      <w:r w:rsidR="00C63F76">
        <w:rPr>
          <w:rFonts w:ascii="Arial" w:hAnsi="Arial" w:cs="Arial"/>
          <w:bCs/>
        </w:rPr>
        <w:t>the venue, which is</w:t>
      </w:r>
      <w:r w:rsidR="00222A73">
        <w:rPr>
          <w:rFonts w:ascii="Arial" w:hAnsi="Arial" w:cs="Arial"/>
          <w:bCs/>
          <w:iCs/>
        </w:rPr>
        <w:t xml:space="preserve"> located at Virgin Hotels Las Vegas</w:t>
      </w:r>
      <w:r w:rsidR="00524BE5" w:rsidRPr="00524BE5">
        <w:rPr>
          <w:rFonts w:ascii="Arial" w:hAnsi="Arial" w:cs="Arial"/>
          <w:bCs/>
          <w:iCs/>
        </w:rPr>
        <w:t>.</w:t>
      </w:r>
    </w:p>
    <w:p w14:paraId="0EAFA478" w14:textId="77777777" w:rsidR="006038D2" w:rsidRPr="006038D2" w:rsidRDefault="006038D2" w:rsidP="00524BE5">
      <w:pPr>
        <w:spacing w:line="360" w:lineRule="auto"/>
        <w:rPr>
          <w:rFonts w:ascii="Arial" w:hAnsi="Arial" w:cs="Arial"/>
          <w:bCs/>
          <w:iCs/>
        </w:rPr>
      </w:pPr>
    </w:p>
    <w:p w14:paraId="034539C8" w14:textId="0C60A1A7" w:rsidR="006038D2" w:rsidRPr="00597168" w:rsidRDefault="00F66DA7" w:rsidP="00524BE5">
      <w:pPr>
        <w:spacing w:line="360" w:lineRule="auto"/>
        <w:rPr>
          <w:rFonts w:ascii="Arial" w:hAnsi="Arial" w:cs="Arial"/>
          <w:color w:val="000000" w:themeColor="text1"/>
          <w:shd w:val="clear" w:color="auto" w:fill="FFFFFF"/>
        </w:rPr>
      </w:pPr>
      <w:r w:rsidRPr="00597168">
        <w:rPr>
          <w:rFonts w:ascii="Arial" w:hAnsi="Arial" w:cs="Arial"/>
          <w:color w:val="000000" w:themeColor="text1"/>
          <w:shd w:val="clear" w:color="auto" w:fill="FFFFFF"/>
        </w:rPr>
        <w:t>NTA specializes in providing advanced AV solutions for the gaming and hospitality industries</w:t>
      </w:r>
      <w:r w:rsidR="00CE44C9" w:rsidRPr="00597168">
        <w:rPr>
          <w:rFonts w:ascii="Arial" w:hAnsi="Arial" w:cs="Arial"/>
          <w:color w:val="000000" w:themeColor="text1"/>
          <w:shd w:val="clear" w:color="auto" w:fill="FFFFFF"/>
        </w:rPr>
        <w:t>. For this new design and installation project, NTA</w:t>
      </w:r>
      <w:r w:rsidRPr="00597168">
        <w:rPr>
          <w:rFonts w:ascii="Arial" w:hAnsi="Arial" w:cs="Arial"/>
          <w:color w:val="000000" w:themeColor="text1"/>
          <w:shd w:val="clear" w:color="auto" w:fill="FFFFFF"/>
        </w:rPr>
        <w:t xml:space="preserve"> worked with the venue to provide a multi-zone audio system for the restaurant and lounge areas that would be both aesthetically and acoustically pleasing to the patrons and live performers.</w:t>
      </w:r>
    </w:p>
    <w:p w14:paraId="11C66B40" w14:textId="77777777" w:rsidR="006038D2" w:rsidRPr="00597168" w:rsidRDefault="006038D2" w:rsidP="00524BE5">
      <w:pPr>
        <w:spacing w:line="360" w:lineRule="auto"/>
        <w:rPr>
          <w:rFonts w:ascii="Arial" w:hAnsi="Arial" w:cs="Arial"/>
          <w:bCs/>
          <w:i/>
          <w:iCs/>
          <w:color w:val="000000" w:themeColor="text1"/>
        </w:rPr>
      </w:pPr>
    </w:p>
    <w:p w14:paraId="040D3592" w14:textId="624F9DD0" w:rsidR="008E67BB" w:rsidRDefault="002A7060" w:rsidP="00524BE5">
      <w:pPr>
        <w:spacing w:line="360" w:lineRule="auto"/>
        <w:rPr>
          <w:rFonts w:ascii="Arial" w:hAnsi="Arial" w:cs="Arial"/>
          <w:bCs/>
          <w:iCs/>
        </w:rPr>
      </w:pPr>
      <w:r>
        <w:rPr>
          <w:rFonts w:ascii="Arial" w:hAnsi="Arial" w:cs="Arial"/>
          <w:bCs/>
        </w:rPr>
        <w:t>“</w:t>
      </w:r>
      <w:r w:rsidR="00370E5A">
        <w:rPr>
          <w:rFonts w:ascii="Arial" w:hAnsi="Arial" w:cs="Arial"/>
          <w:bCs/>
        </w:rPr>
        <w:t>As this installation was a relatively small area in a fine-dining venue,</w:t>
      </w:r>
      <w:r w:rsidR="009D729B">
        <w:rPr>
          <w:rFonts w:ascii="Arial" w:hAnsi="Arial" w:cs="Arial"/>
          <w:bCs/>
        </w:rPr>
        <w:t>” says Joe Garcia Miranda, Senior Design Engineer at NTA,</w:t>
      </w:r>
      <w:r w:rsidR="00370E5A">
        <w:rPr>
          <w:rFonts w:ascii="Arial" w:hAnsi="Arial" w:cs="Arial"/>
          <w:bCs/>
        </w:rPr>
        <w:t xml:space="preserve"> </w:t>
      </w:r>
      <w:r w:rsidR="009D729B">
        <w:rPr>
          <w:rFonts w:ascii="Arial" w:hAnsi="Arial" w:cs="Arial"/>
          <w:bCs/>
        </w:rPr>
        <w:t>“</w:t>
      </w:r>
      <w:r w:rsidR="00370E5A">
        <w:rPr>
          <w:rFonts w:ascii="Arial" w:hAnsi="Arial" w:cs="Arial"/>
          <w:bCs/>
        </w:rPr>
        <w:t>we needed an intelligent way to automate audio processing for the performer</w:t>
      </w:r>
      <w:r w:rsidR="00872933">
        <w:rPr>
          <w:rFonts w:ascii="Arial" w:hAnsi="Arial" w:cs="Arial"/>
          <w:bCs/>
        </w:rPr>
        <w:t>,</w:t>
      </w:r>
      <w:r w:rsidR="00370E5A">
        <w:rPr>
          <w:rFonts w:ascii="Arial" w:hAnsi="Arial" w:cs="Arial"/>
          <w:bCs/>
        </w:rPr>
        <w:t xml:space="preserve"> without</w:t>
      </w:r>
      <w:r w:rsidR="0087194A">
        <w:rPr>
          <w:rFonts w:ascii="Arial" w:hAnsi="Arial" w:cs="Arial"/>
          <w:bCs/>
        </w:rPr>
        <w:t xml:space="preserve"> physically</w:t>
      </w:r>
      <w:r w:rsidR="00370E5A">
        <w:rPr>
          <w:rFonts w:ascii="Arial" w:hAnsi="Arial" w:cs="Arial"/>
          <w:bCs/>
        </w:rPr>
        <w:t xml:space="preserve"> having an engineer in the space</w:t>
      </w:r>
      <w:r w:rsidR="009D729B">
        <w:rPr>
          <w:rFonts w:ascii="Arial" w:hAnsi="Arial" w:cs="Arial"/>
          <w:bCs/>
        </w:rPr>
        <w:t>.</w:t>
      </w:r>
      <w:r w:rsidR="008E67BB">
        <w:rPr>
          <w:rFonts w:ascii="Arial" w:hAnsi="Arial" w:cs="Arial"/>
          <w:bCs/>
        </w:rPr>
        <w:t xml:space="preserve"> Small designs, such as the restaurant</w:t>
      </w:r>
      <w:r w:rsidR="00CE44C9">
        <w:rPr>
          <w:rFonts w:ascii="Arial" w:hAnsi="Arial" w:cs="Arial"/>
          <w:bCs/>
        </w:rPr>
        <w:t xml:space="preserve"> and </w:t>
      </w:r>
      <w:r w:rsidR="008E67BB">
        <w:rPr>
          <w:rFonts w:ascii="Arial" w:hAnsi="Arial" w:cs="Arial"/>
          <w:bCs/>
        </w:rPr>
        <w:t xml:space="preserve">lounge at </w:t>
      </w:r>
      <w:r w:rsidR="008E67BB">
        <w:rPr>
          <w:rFonts w:ascii="Arial" w:hAnsi="Arial" w:cs="Arial"/>
          <w:bCs/>
          <w:iCs/>
        </w:rPr>
        <w:t xml:space="preserve">Todd English’s Olives, </w:t>
      </w:r>
      <w:r w:rsidR="00CE44C9">
        <w:rPr>
          <w:rFonts w:ascii="Arial" w:hAnsi="Arial" w:cs="Arial"/>
          <w:bCs/>
          <w:iCs/>
        </w:rPr>
        <w:t>will often</w:t>
      </w:r>
      <w:r w:rsidR="008E67BB">
        <w:rPr>
          <w:rFonts w:ascii="Arial" w:hAnsi="Arial" w:cs="Arial"/>
          <w:bCs/>
          <w:iCs/>
        </w:rPr>
        <w:t xml:space="preserve"> have smaller budgets than some of the larger venues we design. It’s always important that we spec products that have the </w:t>
      </w:r>
      <w:r w:rsidR="00F61C33">
        <w:rPr>
          <w:rFonts w:ascii="Arial" w:hAnsi="Arial" w:cs="Arial"/>
          <w:bCs/>
          <w:iCs/>
        </w:rPr>
        <w:t xml:space="preserve">best </w:t>
      </w:r>
      <w:r w:rsidR="008E67BB">
        <w:rPr>
          <w:rFonts w:ascii="Arial" w:hAnsi="Arial" w:cs="Arial"/>
          <w:bCs/>
          <w:iCs/>
        </w:rPr>
        <w:t>performance and versatility to fit within the</w:t>
      </w:r>
      <w:r w:rsidR="00872933">
        <w:rPr>
          <w:rFonts w:ascii="Arial" w:hAnsi="Arial" w:cs="Arial"/>
          <w:bCs/>
          <w:iCs/>
        </w:rPr>
        <w:t xml:space="preserve"> specified</w:t>
      </w:r>
      <w:r w:rsidR="008E67BB">
        <w:rPr>
          <w:rFonts w:ascii="Arial" w:hAnsi="Arial" w:cs="Arial"/>
          <w:bCs/>
          <w:iCs/>
        </w:rPr>
        <w:t xml:space="preserve"> budget.”</w:t>
      </w:r>
    </w:p>
    <w:p w14:paraId="12A674F0" w14:textId="77777777" w:rsidR="00EF5AA8" w:rsidRPr="00EF5AA8" w:rsidRDefault="00EF5AA8" w:rsidP="00EF5AA8">
      <w:pPr>
        <w:rPr>
          <w:rFonts w:ascii="Times New Roman" w:eastAsia="Times New Roman" w:hAnsi="Times New Roman"/>
          <w:lang w:bidi="he-IL"/>
        </w:rPr>
      </w:pPr>
    </w:p>
    <w:p w14:paraId="16E0D8B5" w14:textId="2ACAC1D0" w:rsidR="00524BE5" w:rsidRPr="002A4356" w:rsidRDefault="00EF5AA8" w:rsidP="00EF5AA8">
      <w:pPr>
        <w:shd w:val="clear" w:color="auto" w:fill="FFFFFF"/>
        <w:spacing w:line="360" w:lineRule="auto"/>
        <w:rPr>
          <w:rFonts w:ascii="Arial" w:eastAsia="Times New Roman" w:hAnsi="Arial" w:cs="Arial"/>
          <w:color w:val="000000"/>
          <w:lang w:bidi="he-IL"/>
        </w:rPr>
      </w:pPr>
      <w:r>
        <w:rPr>
          <w:rFonts w:ascii="Arial" w:hAnsi="Arial" w:cs="Arial"/>
          <w:bCs/>
          <w:iCs/>
        </w:rPr>
        <w:t xml:space="preserve">NTA installed </w:t>
      </w:r>
      <w:r w:rsidRPr="00524BE5">
        <w:rPr>
          <w:rFonts w:ascii="Arial" w:hAnsi="Arial" w:cs="Arial"/>
          <w:bCs/>
        </w:rPr>
        <w:t xml:space="preserve">the </w:t>
      </w:r>
      <w:r w:rsidRPr="0045483F">
        <w:rPr>
          <w:rFonts w:ascii="Arial" w:hAnsi="Arial" w:cs="Arial"/>
          <w:b/>
        </w:rPr>
        <w:t>W</w:t>
      </w:r>
      <w:r w:rsidR="008E67BB" w:rsidRPr="0045483F">
        <w:rPr>
          <w:rFonts w:ascii="Arial" w:hAnsi="Arial" w:cs="Arial"/>
          <w:b/>
        </w:rPr>
        <w:t>aves CA1000 DSP Engine</w:t>
      </w:r>
      <w:r w:rsidR="008E67BB" w:rsidRPr="0045483F">
        <w:rPr>
          <w:rFonts w:ascii="Arial" w:hAnsi="Arial" w:cs="Arial"/>
          <w:bCs/>
        </w:rPr>
        <w:t xml:space="preserve"> </w:t>
      </w:r>
      <w:r w:rsidR="00F61C33">
        <w:rPr>
          <w:rFonts w:ascii="Arial" w:hAnsi="Arial" w:cs="Arial"/>
          <w:bCs/>
        </w:rPr>
        <w:t xml:space="preserve">to </w:t>
      </w:r>
      <w:r w:rsidRPr="0045483F">
        <w:rPr>
          <w:rFonts w:ascii="Arial" w:hAnsi="Arial" w:cs="Arial"/>
          <w:bCs/>
        </w:rPr>
        <w:t>process</w:t>
      </w:r>
      <w:r w:rsidR="008E67BB" w:rsidRPr="0045483F">
        <w:rPr>
          <w:rFonts w:ascii="Arial" w:hAnsi="Arial" w:cs="Arial"/>
          <w:bCs/>
        </w:rPr>
        <w:t xml:space="preserve"> the microphone</w:t>
      </w:r>
      <w:r w:rsidR="001B4872" w:rsidRPr="0045483F">
        <w:rPr>
          <w:rFonts w:ascii="Arial" w:hAnsi="Arial" w:cs="Arial"/>
          <w:bCs/>
        </w:rPr>
        <w:t>,</w:t>
      </w:r>
      <w:r w:rsidR="008E67BB" w:rsidRPr="0045483F">
        <w:rPr>
          <w:rFonts w:ascii="Arial" w:hAnsi="Arial" w:cs="Arial"/>
          <w:bCs/>
        </w:rPr>
        <w:t xml:space="preserve"> </w:t>
      </w:r>
      <w:r w:rsidR="00B853A0" w:rsidRPr="0045483F">
        <w:rPr>
          <w:rFonts w:ascii="Arial" w:hAnsi="Arial" w:cs="Arial"/>
          <w:bCs/>
        </w:rPr>
        <w:t>instrument,</w:t>
      </w:r>
      <w:r w:rsidR="008E67BB" w:rsidRPr="0045483F">
        <w:rPr>
          <w:rFonts w:ascii="Arial" w:hAnsi="Arial" w:cs="Arial"/>
          <w:bCs/>
        </w:rPr>
        <w:t xml:space="preserve"> </w:t>
      </w:r>
      <w:r w:rsidR="001B4872" w:rsidRPr="0045483F">
        <w:rPr>
          <w:rFonts w:ascii="Arial" w:hAnsi="Arial" w:cs="Arial"/>
          <w:bCs/>
        </w:rPr>
        <w:t xml:space="preserve">and playback audio </w:t>
      </w:r>
      <w:r w:rsidR="008E67BB" w:rsidRPr="0045483F">
        <w:rPr>
          <w:rFonts w:ascii="Arial" w:hAnsi="Arial" w:cs="Arial"/>
          <w:bCs/>
        </w:rPr>
        <w:t>sources</w:t>
      </w:r>
      <w:r w:rsidR="00964D9B" w:rsidRPr="0045483F">
        <w:rPr>
          <w:rFonts w:ascii="Arial" w:hAnsi="Arial" w:cs="Arial"/>
          <w:bCs/>
        </w:rPr>
        <w:t xml:space="preserve"> in the venue</w:t>
      </w:r>
      <w:r w:rsidR="001B4872" w:rsidRPr="0045483F">
        <w:rPr>
          <w:rFonts w:ascii="Arial" w:hAnsi="Arial" w:cs="Arial"/>
          <w:bCs/>
        </w:rPr>
        <w:t>.</w:t>
      </w:r>
      <w:r w:rsidR="00CE44C9" w:rsidRPr="0045483F">
        <w:rPr>
          <w:rFonts w:ascii="Arial" w:hAnsi="Arial" w:cs="Arial"/>
          <w:bCs/>
        </w:rPr>
        <w:t xml:space="preserve"> </w:t>
      </w:r>
      <w:r w:rsidR="00872933" w:rsidRPr="0045483F">
        <w:rPr>
          <w:rFonts w:ascii="Arial" w:hAnsi="Arial" w:cs="Arial"/>
          <w:bCs/>
        </w:rPr>
        <w:t>Choosing the Waves</w:t>
      </w:r>
      <w:r w:rsidR="00CE44C9" w:rsidRPr="0045483F">
        <w:rPr>
          <w:rFonts w:ascii="Arial" w:hAnsi="Arial" w:cs="Arial"/>
          <w:bCs/>
        </w:rPr>
        <w:t xml:space="preserve"> CA1000 at the beginning of the </w:t>
      </w:r>
      <w:r w:rsidR="00CE44C9" w:rsidRPr="0045483F">
        <w:rPr>
          <w:rFonts w:ascii="Arial" w:hAnsi="Arial" w:cs="Arial"/>
          <w:bCs/>
        </w:rPr>
        <w:lastRenderedPageBreak/>
        <w:t xml:space="preserve">project allowed NTA to adapt </w:t>
      </w:r>
      <w:r w:rsidR="00F61C33">
        <w:rPr>
          <w:rFonts w:ascii="Arial" w:hAnsi="Arial" w:cs="Arial"/>
          <w:bCs/>
        </w:rPr>
        <w:t xml:space="preserve">quickly </w:t>
      </w:r>
      <w:r w:rsidR="00CE44C9" w:rsidRPr="0045483F">
        <w:rPr>
          <w:rFonts w:ascii="Arial" w:hAnsi="Arial" w:cs="Arial"/>
          <w:bCs/>
        </w:rPr>
        <w:t xml:space="preserve">to changes requested during the </w:t>
      </w:r>
      <w:r w:rsidR="00C63F76">
        <w:rPr>
          <w:rFonts w:ascii="Arial" w:hAnsi="Arial" w:cs="Arial"/>
          <w:bCs/>
        </w:rPr>
        <w:t>deployment</w:t>
      </w:r>
      <w:r w:rsidR="00CE44C9" w:rsidRPr="0045483F">
        <w:rPr>
          <w:rFonts w:ascii="Arial" w:hAnsi="Arial" w:cs="Arial"/>
          <w:bCs/>
        </w:rPr>
        <w:t xml:space="preserve">. </w:t>
      </w:r>
      <w:r w:rsidR="00280ABE">
        <w:rPr>
          <w:rFonts w:ascii="Arial" w:hAnsi="Arial" w:cs="Arial"/>
          <w:bCs/>
        </w:rPr>
        <w:t xml:space="preserve">Garcia </w:t>
      </w:r>
      <w:r w:rsidR="00B853A0" w:rsidRPr="0045483F">
        <w:rPr>
          <w:rFonts w:ascii="Arial" w:hAnsi="Arial" w:cs="Arial"/>
          <w:bCs/>
        </w:rPr>
        <w:t>explains that</w:t>
      </w:r>
      <w:r w:rsidR="00CE44C9" w:rsidRPr="0045483F">
        <w:rPr>
          <w:rFonts w:ascii="Arial" w:hAnsi="Arial" w:cs="Arial"/>
          <w:bCs/>
        </w:rPr>
        <w:t xml:space="preserve"> the </w:t>
      </w:r>
      <w:r w:rsidR="00CE44C9" w:rsidRPr="0045483F">
        <w:rPr>
          <w:rFonts w:ascii="Arial" w:hAnsi="Arial" w:cs="Arial"/>
          <w:color w:val="222339"/>
          <w:shd w:val="clear" w:color="auto" w:fill="FFFFFF"/>
        </w:rPr>
        <w:t>system needed to be versatile to support a variety of performers and instruments used at the venue on any given night</w:t>
      </w:r>
      <w:r w:rsidR="00B853A0" w:rsidRPr="0045483F">
        <w:rPr>
          <w:rFonts w:ascii="Arial" w:hAnsi="Arial" w:cs="Arial"/>
          <w:color w:val="222339"/>
          <w:shd w:val="clear" w:color="auto" w:fill="FFFFFF"/>
        </w:rPr>
        <w:t xml:space="preserve">: </w:t>
      </w:r>
      <w:r w:rsidR="002A7060" w:rsidRPr="0045483F">
        <w:rPr>
          <w:rFonts w:ascii="Arial" w:hAnsi="Arial" w:cs="Arial"/>
          <w:bCs/>
        </w:rPr>
        <w:t>“</w:t>
      </w:r>
      <w:r w:rsidR="00370E5A" w:rsidRPr="0045483F">
        <w:rPr>
          <w:rFonts w:ascii="Arial" w:hAnsi="Arial" w:cs="Arial"/>
          <w:bCs/>
        </w:rPr>
        <w:t>The venue had initially asked to support</w:t>
      </w:r>
      <w:r w:rsidRPr="0045483F">
        <w:rPr>
          <w:rFonts w:ascii="Arial" w:hAnsi="Arial" w:cs="Arial"/>
          <w:bCs/>
        </w:rPr>
        <w:t xml:space="preserve"> only</w:t>
      </w:r>
      <w:r w:rsidR="00370E5A" w:rsidRPr="0045483F">
        <w:rPr>
          <w:rFonts w:ascii="Arial" w:hAnsi="Arial" w:cs="Arial"/>
          <w:bCs/>
        </w:rPr>
        <w:t xml:space="preserve"> an acoustic piano and </w:t>
      </w:r>
      <w:r w:rsidR="00F61C33">
        <w:rPr>
          <w:rFonts w:ascii="Arial" w:hAnsi="Arial" w:cs="Arial"/>
          <w:bCs/>
        </w:rPr>
        <w:t xml:space="preserve">a </w:t>
      </w:r>
      <w:r w:rsidR="00370E5A" w:rsidRPr="0045483F">
        <w:rPr>
          <w:rFonts w:ascii="Arial" w:hAnsi="Arial" w:cs="Arial"/>
          <w:bCs/>
        </w:rPr>
        <w:t>singer in the lounge</w:t>
      </w:r>
      <w:r w:rsidR="00F61C33">
        <w:rPr>
          <w:rFonts w:ascii="Arial" w:hAnsi="Arial" w:cs="Arial"/>
          <w:bCs/>
          <w:color w:val="000000"/>
        </w:rPr>
        <w:t>. T</w:t>
      </w:r>
      <w:r w:rsidR="00370E5A" w:rsidRPr="0045483F">
        <w:rPr>
          <w:rFonts w:ascii="Arial" w:hAnsi="Arial" w:cs="Arial"/>
          <w:bCs/>
          <w:color w:val="000000"/>
        </w:rPr>
        <w:t xml:space="preserve">he entertainment </w:t>
      </w:r>
      <w:r w:rsidR="00F61C33">
        <w:rPr>
          <w:rFonts w:ascii="Arial" w:hAnsi="Arial" w:cs="Arial"/>
          <w:bCs/>
          <w:color w:val="000000"/>
        </w:rPr>
        <w:t xml:space="preserve">that was eventually </w:t>
      </w:r>
      <w:r w:rsidR="00370E5A" w:rsidRPr="0045483F">
        <w:rPr>
          <w:rFonts w:ascii="Arial" w:hAnsi="Arial" w:cs="Arial"/>
          <w:bCs/>
          <w:color w:val="000000"/>
        </w:rPr>
        <w:t xml:space="preserve">hired </w:t>
      </w:r>
      <w:r w:rsidR="00F61C33">
        <w:rPr>
          <w:rFonts w:ascii="Arial" w:hAnsi="Arial" w:cs="Arial"/>
          <w:bCs/>
          <w:color w:val="000000"/>
        </w:rPr>
        <w:t xml:space="preserve">turned out to be </w:t>
      </w:r>
      <w:r w:rsidR="00370E5A" w:rsidRPr="0045483F">
        <w:rPr>
          <w:rFonts w:ascii="Arial" w:hAnsi="Arial" w:cs="Arial"/>
          <w:bCs/>
          <w:color w:val="000000"/>
        </w:rPr>
        <w:t>more complex</w:t>
      </w:r>
      <w:r w:rsidR="00F61C33">
        <w:rPr>
          <w:rFonts w:ascii="Arial" w:hAnsi="Arial" w:cs="Arial"/>
          <w:bCs/>
          <w:color w:val="000000"/>
        </w:rPr>
        <w:t xml:space="preserve">, however, with </w:t>
      </w:r>
      <w:r w:rsidRPr="0045483F">
        <w:rPr>
          <w:rFonts w:ascii="Arial" w:eastAsia="Times New Roman" w:hAnsi="Arial" w:cs="Arial"/>
          <w:color w:val="000000"/>
          <w:lang w:bidi="he-IL"/>
        </w:rPr>
        <w:t>a varying cast perform</w:t>
      </w:r>
      <w:r w:rsidR="00F61C33">
        <w:rPr>
          <w:rFonts w:ascii="Arial" w:eastAsia="Times New Roman" w:hAnsi="Arial" w:cs="Arial"/>
          <w:color w:val="000000"/>
          <w:lang w:bidi="he-IL"/>
        </w:rPr>
        <w:t>ing</w:t>
      </w:r>
      <w:r w:rsidRPr="0045483F">
        <w:rPr>
          <w:rFonts w:ascii="Arial" w:eastAsia="Times New Roman" w:hAnsi="Arial" w:cs="Arial"/>
          <w:color w:val="000000"/>
          <w:lang w:bidi="he-IL"/>
        </w:rPr>
        <w:t xml:space="preserve"> </w:t>
      </w:r>
      <w:r w:rsidR="00F61C33">
        <w:rPr>
          <w:rFonts w:ascii="Arial" w:eastAsia="Times New Roman" w:hAnsi="Arial" w:cs="Arial"/>
          <w:color w:val="000000"/>
          <w:lang w:bidi="he-IL"/>
        </w:rPr>
        <w:t>every</w:t>
      </w:r>
      <w:r w:rsidRPr="0045483F">
        <w:rPr>
          <w:rFonts w:ascii="Arial" w:eastAsia="Times New Roman" w:hAnsi="Arial" w:cs="Arial"/>
          <w:color w:val="000000"/>
          <w:lang w:bidi="he-IL"/>
        </w:rPr>
        <w:t>thing from standards to modern pop. The typical setup is a digital piano in a baby grand shell, backing tracks</w:t>
      </w:r>
      <w:r w:rsidR="00F61C33">
        <w:rPr>
          <w:rFonts w:ascii="Arial" w:eastAsia="Times New Roman" w:hAnsi="Arial" w:cs="Arial"/>
          <w:color w:val="000000"/>
          <w:lang w:bidi="he-IL"/>
        </w:rPr>
        <w:t>,</w:t>
      </w:r>
      <w:r w:rsidR="0087194A" w:rsidRPr="0045483F">
        <w:rPr>
          <w:rFonts w:ascii="Arial" w:eastAsia="Times New Roman" w:hAnsi="Arial" w:cs="Arial"/>
          <w:color w:val="000000"/>
          <w:lang w:bidi="he-IL"/>
        </w:rPr>
        <w:t xml:space="preserve"> </w:t>
      </w:r>
      <w:r w:rsidRPr="0045483F">
        <w:rPr>
          <w:rFonts w:ascii="Arial" w:eastAsia="Times New Roman" w:hAnsi="Arial" w:cs="Arial"/>
          <w:color w:val="000000"/>
          <w:lang w:bidi="he-IL"/>
        </w:rPr>
        <w:t>and two singers</w:t>
      </w:r>
      <w:r w:rsidR="00F61C33">
        <w:rPr>
          <w:rFonts w:ascii="Arial" w:eastAsia="Times New Roman" w:hAnsi="Arial" w:cs="Arial"/>
          <w:color w:val="000000"/>
          <w:lang w:bidi="he-IL"/>
        </w:rPr>
        <w:t xml:space="preserve">; </w:t>
      </w:r>
      <w:r w:rsidRPr="0045483F">
        <w:rPr>
          <w:rFonts w:ascii="Arial" w:eastAsia="Times New Roman" w:hAnsi="Arial" w:cs="Arial"/>
          <w:color w:val="000000"/>
          <w:lang w:bidi="he-IL"/>
        </w:rPr>
        <w:t>but th</w:t>
      </w:r>
      <w:r w:rsidR="00F61C33">
        <w:rPr>
          <w:rFonts w:ascii="Arial" w:eastAsia="Times New Roman" w:hAnsi="Arial" w:cs="Arial"/>
          <w:color w:val="000000"/>
          <w:lang w:bidi="he-IL"/>
        </w:rPr>
        <w:t>is</w:t>
      </w:r>
      <w:r w:rsidRPr="0045483F">
        <w:rPr>
          <w:rFonts w:ascii="Arial" w:eastAsia="Times New Roman" w:hAnsi="Arial" w:cs="Arial"/>
          <w:color w:val="000000"/>
          <w:lang w:bidi="he-IL"/>
        </w:rPr>
        <w:t xml:space="preserve"> setup </w:t>
      </w:r>
      <w:r w:rsidR="0087194A" w:rsidRPr="0045483F">
        <w:rPr>
          <w:rFonts w:ascii="Arial" w:eastAsia="Times New Roman" w:hAnsi="Arial" w:cs="Arial"/>
          <w:color w:val="000000"/>
          <w:lang w:bidi="he-IL"/>
        </w:rPr>
        <w:t>can vary.</w:t>
      </w:r>
      <w:r w:rsidRPr="0045483F">
        <w:rPr>
          <w:rFonts w:ascii="Arial" w:eastAsia="Times New Roman" w:hAnsi="Arial" w:cs="Arial"/>
          <w:color w:val="000000"/>
          <w:lang w:bidi="he-IL"/>
        </w:rPr>
        <w:t xml:space="preserve"> </w:t>
      </w:r>
      <w:r w:rsidR="00370E5A" w:rsidRPr="0045483F">
        <w:rPr>
          <w:rFonts w:ascii="Arial" w:hAnsi="Arial" w:cs="Arial"/>
          <w:bCs/>
          <w:color w:val="000000"/>
        </w:rPr>
        <w:t xml:space="preserve">The versatility of the Waves CA1000 platform </w:t>
      </w:r>
      <w:r w:rsidR="00370E5A" w:rsidRPr="002A4356">
        <w:rPr>
          <w:rFonts w:ascii="Arial" w:hAnsi="Arial" w:cs="Arial"/>
          <w:bCs/>
          <w:color w:val="000000"/>
        </w:rPr>
        <w:t>made it easy to adapt to all the variations thrown at</w:t>
      </w:r>
      <w:r w:rsidR="00370E5A" w:rsidRPr="00C63F76">
        <w:rPr>
          <w:rFonts w:ascii="Arial" w:hAnsi="Arial" w:cs="Arial"/>
          <w:bCs/>
          <w:color w:val="000000"/>
        </w:rPr>
        <w:t xml:space="preserve"> us for successful </w:t>
      </w:r>
      <w:r w:rsidR="00370E5A" w:rsidRPr="002A4356">
        <w:rPr>
          <w:rFonts w:ascii="Arial" w:hAnsi="Arial" w:cs="Arial"/>
          <w:bCs/>
          <w:color w:val="000000"/>
        </w:rPr>
        <w:t>deployment.</w:t>
      </w:r>
      <w:r w:rsidR="002A7060" w:rsidRPr="002A4356">
        <w:rPr>
          <w:rFonts w:ascii="Arial" w:hAnsi="Arial" w:cs="Arial"/>
          <w:bCs/>
          <w:color w:val="000000"/>
        </w:rPr>
        <w:t>”</w:t>
      </w:r>
    </w:p>
    <w:p w14:paraId="4AE6501A" w14:textId="77777777" w:rsidR="00B853A0" w:rsidRPr="002A4356" w:rsidRDefault="00B853A0" w:rsidP="00B853A0">
      <w:pPr>
        <w:spacing w:line="360" w:lineRule="auto"/>
        <w:rPr>
          <w:rFonts w:ascii="Arial" w:hAnsi="Arial" w:cs="Arial"/>
          <w:bCs/>
          <w:color w:val="000000"/>
        </w:rPr>
      </w:pPr>
    </w:p>
    <w:p w14:paraId="009BBFB4" w14:textId="212B1F60" w:rsidR="00B853A0" w:rsidRPr="0038181C" w:rsidRDefault="00D3576E" w:rsidP="00B853A0">
      <w:pPr>
        <w:spacing w:line="360" w:lineRule="auto"/>
        <w:rPr>
          <w:rFonts w:ascii="Arial" w:hAnsi="Arial" w:cs="Arial"/>
          <w:b/>
          <w:bCs/>
          <w:color w:val="000000"/>
        </w:rPr>
      </w:pPr>
      <w:r w:rsidRPr="0038181C">
        <w:rPr>
          <w:rFonts w:ascii="Arial" w:hAnsi="Arial" w:cs="Arial"/>
          <w:b/>
          <w:bCs/>
          <w:color w:val="000000"/>
        </w:rPr>
        <w:t>Fast</w:t>
      </w:r>
      <w:r w:rsidR="00B853A0" w:rsidRPr="0038181C">
        <w:rPr>
          <w:rFonts w:ascii="Arial" w:hAnsi="Arial" w:cs="Arial"/>
          <w:b/>
          <w:bCs/>
          <w:color w:val="000000"/>
        </w:rPr>
        <w:t xml:space="preserve"> Integration with Dante</w:t>
      </w:r>
      <w:r w:rsidR="00C63F76" w:rsidRPr="00F61C33">
        <w:rPr>
          <w:rFonts w:ascii="Arial" w:hAnsi="Arial" w:cs="Arial"/>
          <w:b/>
          <w:bCs/>
          <w:color w:val="000000"/>
          <w:vertAlign w:val="superscript"/>
        </w:rPr>
        <w:t>®</w:t>
      </w:r>
    </w:p>
    <w:p w14:paraId="537428EF" w14:textId="6637FD71" w:rsidR="00B853A0" w:rsidRPr="002A4356" w:rsidRDefault="00B853A0" w:rsidP="00B853A0">
      <w:pPr>
        <w:spacing w:line="360" w:lineRule="auto"/>
        <w:rPr>
          <w:rFonts w:ascii="Arial" w:hAnsi="Arial" w:cs="Arial"/>
          <w:bCs/>
        </w:rPr>
      </w:pPr>
      <w:r w:rsidRPr="002A4356">
        <w:rPr>
          <w:rFonts w:ascii="Arial" w:hAnsi="Arial" w:cs="Arial"/>
          <w:bCs/>
        </w:rPr>
        <w:t>The restaurant/lounge</w:t>
      </w:r>
      <w:r w:rsidRPr="00C63F76">
        <w:rPr>
          <w:rFonts w:ascii="Arial" w:hAnsi="Arial" w:cs="Arial"/>
          <w:bCs/>
        </w:rPr>
        <w:t xml:space="preserve"> installation was implemented using a Dante</w:t>
      </w:r>
      <w:r w:rsidRPr="00F61C33">
        <w:rPr>
          <w:rFonts w:ascii="Arial" w:hAnsi="Arial" w:cs="Arial"/>
          <w:bCs/>
          <w:vertAlign w:val="superscript"/>
        </w:rPr>
        <w:t>®</w:t>
      </w:r>
      <w:r w:rsidRPr="00C63F76">
        <w:rPr>
          <w:rFonts w:ascii="Arial" w:hAnsi="Arial" w:cs="Arial"/>
          <w:bCs/>
        </w:rPr>
        <w:t xml:space="preserve"> network architecture. </w:t>
      </w:r>
      <w:r w:rsidR="00280ABE">
        <w:rPr>
          <w:rFonts w:ascii="Arial" w:hAnsi="Arial" w:cs="Arial"/>
          <w:bCs/>
        </w:rPr>
        <w:t>Garcia</w:t>
      </w:r>
      <w:r w:rsidRPr="002A4356">
        <w:rPr>
          <w:rFonts w:ascii="Arial" w:hAnsi="Arial" w:cs="Arial"/>
          <w:bCs/>
        </w:rPr>
        <w:t xml:space="preserve"> was able to quickly integrate the </w:t>
      </w:r>
      <w:r w:rsidR="00F61C33">
        <w:rPr>
          <w:rFonts w:ascii="Arial" w:hAnsi="Arial" w:cs="Arial"/>
          <w:bCs/>
        </w:rPr>
        <w:t xml:space="preserve">Waves </w:t>
      </w:r>
      <w:r w:rsidRPr="002A4356">
        <w:rPr>
          <w:rFonts w:ascii="Arial" w:hAnsi="Arial" w:cs="Arial"/>
          <w:bCs/>
        </w:rPr>
        <w:t xml:space="preserve">CA1000 within the Dante network: “I love the simplicity of using Waves with Dante without having to incorporate additional hardware. Dante is the standard </w:t>
      </w:r>
      <w:proofErr w:type="spellStart"/>
      <w:r w:rsidRPr="002A4356">
        <w:rPr>
          <w:rFonts w:ascii="Arial" w:hAnsi="Arial" w:cs="Arial"/>
          <w:bCs/>
        </w:rPr>
        <w:t>AoIP</w:t>
      </w:r>
      <w:proofErr w:type="spellEnd"/>
      <w:r w:rsidRPr="002A4356">
        <w:rPr>
          <w:rFonts w:ascii="Arial" w:hAnsi="Arial" w:cs="Arial"/>
          <w:bCs/>
        </w:rPr>
        <w:t xml:space="preserve"> transport we use as designers </w:t>
      </w:r>
      <w:r w:rsidR="00D3576E" w:rsidRPr="002A4356">
        <w:rPr>
          <w:rFonts w:ascii="Arial" w:hAnsi="Arial" w:cs="Arial"/>
          <w:bCs/>
        </w:rPr>
        <w:t>working in a hybrid industry that merges commercial, hospitality and entertainment requirements.</w:t>
      </w:r>
      <w:r w:rsidR="00F61C33">
        <w:rPr>
          <w:rFonts w:ascii="Arial" w:hAnsi="Arial" w:cs="Arial"/>
          <w:bCs/>
        </w:rPr>
        <w:t xml:space="preserve"> The CA1000’s easy integration with Dante was therefore a must-have feature for us.</w:t>
      </w:r>
      <w:r w:rsidR="00D3576E" w:rsidRPr="002A4356">
        <w:rPr>
          <w:rFonts w:ascii="Arial" w:hAnsi="Arial" w:cs="Arial"/>
          <w:bCs/>
        </w:rPr>
        <w:t>”</w:t>
      </w:r>
    </w:p>
    <w:p w14:paraId="2A533177" w14:textId="77777777" w:rsidR="00524BE5" w:rsidRPr="002A4356" w:rsidRDefault="00524BE5" w:rsidP="00524BE5">
      <w:pPr>
        <w:spacing w:line="360" w:lineRule="auto"/>
        <w:rPr>
          <w:rFonts w:ascii="Arial" w:hAnsi="Arial" w:cs="Arial"/>
          <w:bCs/>
        </w:rPr>
      </w:pPr>
    </w:p>
    <w:p w14:paraId="549D777F" w14:textId="77777777" w:rsidR="00524BE5" w:rsidRPr="0038181C" w:rsidRDefault="00964D9B" w:rsidP="00524BE5">
      <w:pPr>
        <w:spacing w:line="360" w:lineRule="auto"/>
        <w:rPr>
          <w:rFonts w:ascii="Arial" w:hAnsi="Arial" w:cs="Arial"/>
          <w:b/>
          <w:bCs/>
        </w:rPr>
      </w:pPr>
      <w:r w:rsidRPr="0038181C">
        <w:rPr>
          <w:rFonts w:ascii="Arial" w:hAnsi="Arial" w:cs="Arial"/>
          <w:b/>
          <w:bCs/>
        </w:rPr>
        <w:t>Renowned Audio Quality</w:t>
      </w:r>
      <w:r w:rsidR="00A33C01" w:rsidRPr="0038181C">
        <w:rPr>
          <w:rFonts w:ascii="Arial" w:hAnsi="Arial" w:cs="Arial"/>
          <w:b/>
          <w:bCs/>
        </w:rPr>
        <w:t xml:space="preserve"> with Customized Presets</w:t>
      </w:r>
    </w:p>
    <w:p w14:paraId="2EBB05AD" w14:textId="74EBAB52" w:rsidR="00964D9B" w:rsidRDefault="00280ABE" w:rsidP="00524BE5">
      <w:pPr>
        <w:spacing w:line="360" w:lineRule="auto"/>
        <w:rPr>
          <w:rFonts w:ascii="Arial" w:hAnsi="Arial" w:cs="Arial"/>
          <w:bCs/>
        </w:rPr>
      </w:pPr>
      <w:r>
        <w:rPr>
          <w:rFonts w:ascii="Arial" w:hAnsi="Arial" w:cs="Arial"/>
          <w:bCs/>
        </w:rPr>
        <w:t>Garcia</w:t>
      </w:r>
      <w:r w:rsidR="004F1632" w:rsidRPr="002A4356">
        <w:rPr>
          <w:rFonts w:ascii="Arial" w:hAnsi="Arial" w:cs="Arial"/>
          <w:bCs/>
        </w:rPr>
        <w:t xml:space="preserve"> and </w:t>
      </w:r>
      <w:r w:rsidR="004F1632" w:rsidRPr="00C63F76">
        <w:rPr>
          <w:rFonts w:ascii="Arial" w:hAnsi="Arial" w:cs="Arial"/>
          <w:bCs/>
        </w:rPr>
        <w:t xml:space="preserve">NTA have </w:t>
      </w:r>
      <w:r w:rsidR="00B83A58" w:rsidRPr="00C63F76">
        <w:rPr>
          <w:rFonts w:ascii="Arial" w:hAnsi="Arial" w:cs="Arial"/>
          <w:bCs/>
        </w:rPr>
        <w:t>been using</w:t>
      </w:r>
      <w:r w:rsidR="004F1632" w:rsidRPr="00C63F76">
        <w:rPr>
          <w:rFonts w:ascii="Arial" w:hAnsi="Arial" w:cs="Arial"/>
          <w:bCs/>
        </w:rPr>
        <w:t xml:space="preserve"> Waves plugins for recording and production, as well as including Waves </w:t>
      </w:r>
      <w:hyperlink r:id="rId14" w:anchor="introducing-superrack-advanced-plugin-rack" w:history="1">
        <w:r w:rsidR="004F1632" w:rsidRPr="002A4356">
          <w:rPr>
            <w:rStyle w:val="Hyperlink"/>
            <w:rFonts w:ascii="Arial" w:hAnsi="Arial" w:cs="Arial"/>
            <w:bCs/>
          </w:rPr>
          <w:t>SuperRack</w:t>
        </w:r>
      </w:hyperlink>
      <w:r w:rsidR="004F1632" w:rsidRPr="002A4356">
        <w:rPr>
          <w:rFonts w:ascii="Arial" w:hAnsi="Arial" w:cs="Arial"/>
          <w:bCs/>
        </w:rPr>
        <w:t xml:space="preserve"> in design</w:t>
      </w:r>
      <w:r w:rsidR="004F1632" w:rsidRPr="00C63F76">
        <w:rPr>
          <w:rFonts w:ascii="Arial" w:hAnsi="Arial" w:cs="Arial"/>
          <w:bCs/>
        </w:rPr>
        <w:t xml:space="preserve">s for larger installation projects. This experience helped </w:t>
      </w:r>
      <w:r>
        <w:rPr>
          <w:rFonts w:ascii="Arial" w:hAnsi="Arial" w:cs="Arial"/>
          <w:bCs/>
        </w:rPr>
        <w:t xml:space="preserve">Garcia </w:t>
      </w:r>
      <w:r w:rsidR="004F1632" w:rsidRPr="00C63F76">
        <w:rPr>
          <w:rFonts w:ascii="Arial" w:hAnsi="Arial" w:cs="Arial"/>
          <w:bCs/>
        </w:rPr>
        <w:t>adjust the factory-installed Waves C</w:t>
      </w:r>
      <w:r w:rsidR="004F1632">
        <w:rPr>
          <w:rFonts w:ascii="Arial" w:hAnsi="Arial" w:cs="Arial"/>
          <w:bCs/>
        </w:rPr>
        <w:t>A presets</w:t>
      </w:r>
      <w:r w:rsidR="00F61C33">
        <w:rPr>
          <w:rFonts w:ascii="Arial" w:hAnsi="Arial" w:cs="Arial"/>
          <w:bCs/>
        </w:rPr>
        <w:t xml:space="preserve"> and customize them to the exact needs of the venue. </w:t>
      </w:r>
      <w:r w:rsidR="004F1632">
        <w:rPr>
          <w:rFonts w:ascii="Arial" w:hAnsi="Arial" w:cs="Arial"/>
          <w:bCs/>
        </w:rPr>
        <w:t>“When you mention Waves is ‘under the hood</w:t>
      </w:r>
      <w:r w:rsidR="00C63F76">
        <w:rPr>
          <w:rFonts w:ascii="Arial" w:hAnsi="Arial" w:cs="Arial"/>
          <w:bCs/>
        </w:rPr>
        <w:t>,</w:t>
      </w:r>
      <w:r w:rsidR="004F1632">
        <w:rPr>
          <w:rFonts w:ascii="Arial" w:hAnsi="Arial" w:cs="Arial"/>
          <w:bCs/>
        </w:rPr>
        <w:t>’ many musicians just light up</w:t>
      </w:r>
      <w:r w:rsidR="0087627D">
        <w:rPr>
          <w:rFonts w:ascii="Arial" w:hAnsi="Arial" w:cs="Arial"/>
          <w:bCs/>
        </w:rPr>
        <w:t>,” he explains</w:t>
      </w:r>
      <w:r w:rsidR="00F61C33">
        <w:rPr>
          <w:rFonts w:ascii="Arial" w:hAnsi="Arial" w:cs="Arial"/>
          <w:bCs/>
        </w:rPr>
        <w:t>,</w:t>
      </w:r>
      <w:r w:rsidR="0087627D">
        <w:rPr>
          <w:rFonts w:ascii="Arial" w:hAnsi="Arial" w:cs="Arial"/>
          <w:bCs/>
        </w:rPr>
        <w:t xml:space="preserve"> “</w:t>
      </w:r>
      <w:r w:rsidR="00F61C33">
        <w:rPr>
          <w:rFonts w:ascii="Arial" w:hAnsi="Arial" w:cs="Arial"/>
          <w:bCs/>
        </w:rPr>
        <w:t xml:space="preserve">because they know it guarantees top audio quality for the venue. </w:t>
      </w:r>
      <w:r w:rsidR="0087627D">
        <w:rPr>
          <w:rFonts w:ascii="Arial" w:hAnsi="Arial" w:cs="Arial"/>
          <w:bCs/>
        </w:rPr>
        <w:t>For this installation, I created my own processing chains using the presets as a starting point. On vocal mics I set</w:t>
      </w:r>
      <w:r w:rsidR="00F61C33">
        <w:rPr>
          <w:rFonts w:ascii="Arial" w:hAnsi="Arial" w:cs="Arial"/>
          <w:bCs/>
        </w:rPr>
        <w:t xml:space="preserve"> </w:t>
      </w:r>
      <w:r w:rsidR="0087627D">
        <w:rPr>
          <w:rFonts w:ascii="Arial" w:hAnsi="Arial" w:cs="Arial"/>
          <w:bCs/>
        </w:rPr>
        <w:t>up a plugin chain with</w:t>
      </w:r>
      <w:r w:rsidR="00405E97">
        <w:rPr>
          <w:rFonts w:ascii="Arial" w:hAnsi="Arial" w:cs="Arial"/>
          <w:bCs/>
        </w:rPr>
        <w:t xml:space="preserve"> the</w:t>
      </w:r>
      <w:r w:rsidR="0087627D">
        <w:rPr>
          <w:rFonts w:ascii="Arial" w:hAnsi="Arial" w:cs="Arial"/>
          <w:bCs/>
        </w:rPr>
        <w:t xml:space="preserve"> </w:t>
      </w:r>
      <w:hyperlink r:id="rId15" w:history="1">
        <w:r w:rsidR="0087627D" w:rsidRPr="0087627D">
          <w:rPr>
            <w:rStyle w:val="Hyperlink"/>
            <w:rFonts w:ascii="Arial" w:hAnsi="Arial" w:cs="Arial"/>
            <w:bCs/>
          </w:rPr>
          <w:t>Primary Source Expander</w:t>
        </w:r>
      </w:hyperlink>
      <w:r w:rsidR="0087627D">
        <w:rPr>
          <w:rFonts w:ascii="Arial" w:hAnsi="Arial" w:cs="Arial"/>
          <w:bCs/>
        </w:rPr>
        <w:t xml:space="preserve"> (PSE), </w:t>
      </w:r>
      <w:hyperlink r:id="rId16" w:history="1">
        <w:r w:rsidR="0087627D" w:rsidRPr="0087627D">
          <w:rPr>
            <w:rStyle w:val="Hyperlink"/>
            <w:rFonts w:ascii="Arial" w:hAnsi="Arial" w:cs="Arial"/>
            <w:bCs/>
          </w:rPr>
          <w:t>Vocal Rider</w:t>
        </w:r>
      </w:hyperlink>
      <w:r w:rsidR="0087627D">
        <w:rPr>
          <w:rFonts w:ascii="Arial" w:hAnsi="Arial" w:cs="Arial"/>
          <w:bCs/>
        </w:rPr>
        <w:t xml:space="preserve">, </w:t>
      </w:r>
      <w:hyperlink r:id="rId17" w:history="1">
        <w:r w:rsidR="0087627D" w:rsidRPr="00A65930">
          <w:rPr>
            <w:rStyle w:val="Hyperlink"/>
            <w:rFonts w:ascii="Arial" w:hAnsi="Arial" w:cs="Arial"/>
            <w:bCs/>
          </w:rPr>
          <w:t>F6</w:t>
        </w:r>
        <w:r w:rsidR="00A65930" w:rsidRPr="00A65930">
          <w:rPr>
            <w:rStyle w:val="Hyperlink"/>
            <w:rFonts w:ascii="Arial" w:hAnsi="Arial" w:cs="Arial"/>
            <w:bCs/>
          </w:rPr>
          <w:t xml:space="preserve"> Floating Band Dynamic EQ</w:t>
        </w:r>
      </w:hyperlink>
      <w:r w:rsidR="0087627D">
        <w:rPr>
          <w:rFonts w:ascii="Arial" w:hAnsi="Arial" w:cs="Arial"/>
          <w:bCs/>
        </w:rPr>
        <w:t xml:space="preserve">, </w:t>
      </w:r>
      <w:hyperlink r:id="rId18" w:history="1">
        <w:r w:rsidR="0087627D" w:rsidRPr="00A65930">
          <w:rPr>
            <w:rStyle w:val="Hyperlink"/>
            <w:rFonts w:ascii="Arial" w:hAnsi="Arial" w:cs="Arial"/>
            <w:bCs/>
          </w:rPr>
          <w:t>Sibilance</w:t>
        </w:r>
      </w:hyperlink>
      <w:r w:rsidR="0087627D">
        <w:rPr>
          <w:rFonts w:ascii="Arial" w:hAnsi="Arial" w:cs="Arial"/>
          <w:bCs/>
        </w:rPr>
        <w:t xml:space="preserve">, </w:t>
      </w:r>
      <w:hyperlink r:id="rId19" w:history="1">
        <w:r w:rsidR="0087627D" w:rsidRPr="00C104B1">
          <w:rPr>
            <w:rStyle w:val="Hyperlink"/>
            <w:rFonts w:ascii="Arial" w:hAnsi="Arial" w:cs="Arial"/>
            <w:bCs/>
          </w:rPr>
          <w:t>C6</w:t>
        </w:r>
        <w:r w:rsidR="00A65930" w:rsidRPr="00C104B1">
          <w:rPr>
            <w:rStyle w:val="Hyperlink"/>
            <w:rFonts w:ascii="Arial" w:hAnsi="Arial" w:cs="Arial"/>
            <w:bCs/>
          </w:rPr>
          <w:t xml:space="preserve"> Multiband Compressor</w:t>
        </w:r>
      </w:hyperlink>
      <w:r w:rsidR="0087627D">
        <w:rPr>
          <w:rFonts w:ascii="Arial" w:hAnsi="Arial" w:cs="Arial"/>
          <w:bCs/>
        </w:rPr>
        <w:t xml:space="preserve"> and</w:t>
      </w:r>
      <w:r w:rsidR="00EF5AA8">
        <w:rPr>
          <w:rFonts w:ascii="Arial" w:hAnsi="Arial" w:cs="Arial"/>
          <w:bCs/>
        </w:rPr>
        <w:t xml:space="preserve"> </w:t>
      </w:r>
      <w:hyperlink r:id="rId20" w:history="1">
        <w:r w:rsidR="0087627D" w:rsidRPr="00A65930">
          <w:rPr>
            <w:rStyle w:val="Hyperlink"/>
            <w:rFonts w:ascii="Arial" w:hAnsi="Arial" w:cs="Arial"/>
            <w:bCs/>
          </w:rPr>
          <w:t>IR</w:t>
        </w:r>
        <w:r w:rsidR="00A65930" w:rsidRPr="00A65930">
          <w:rPr>
            <w:rStyle w:val="Hyperlink"/>
            <w:rFonts w:ascii="Arial" w:hAnsi="Arial" w:cs="Arial"/>
            <w:bCs/>
          </w:rPr>
          <w:t>-</w:t>
        </w:r>
        <w:r w:rsidR="0087627D" w:rsidRPr="00A65930">
          <w:rPr>
            <w:rStyle w:val="Hyperlink"/>
            <w:rFonts w:ascii="Arial" w:hAnsi="Arial" w:cs="Arial"/>
            <w:bCs/>
          </w:rPr>
          <w:t>Live</w:t>
        </w:r>
        <w:r w:rsidR="00A65930" w:rsidRPr="00A65930">
          <w:rPr>
            <w:rStyle w:val="Hyperlink"/>
            <w:rFonts w:ascii="Arial" w:hAnsi="Arial" w:cs="Arial"/>
            <w:bCs/>
          </w:rPr>
          <w:t xml:space="preserve"> Convolution Reverb</w:t>
        </w:r>
      </w:hyperlink>
      <w:r w:rsidR="0087627D">
        <w:rPr>
          <w:rFonts w:ascii="Arial" w:hAnsi="Arial" w:cs="Arial"/>
          <w:bCs/>
        </w:rPr>
        <w:t>. For keys I set</w:t>
      </w:r>
      <w:r w:rsidR="00C63F76">
        <w:rPr>
          <w:rFonts w:ascii="Arial" w:hAnsi="Arial" w:cs="Arial"/>
          <w:bCs/>
        </w:rPr>
        <w:t xml:space="preserve"> </w:t>
      </w:r>
      <w:r w:rsidR="0087627D">
        <w:rPr>
          <w:rFonts w:ascii="Arial" w:hAnsi="Arial" w:cs="Arial"/>
          <w:bCs/>
        </w:rPr>
        <w:t xml:space="preserve">up a chain with </w:t>
      </w:r>
      <w:r w:rsidR="00A65930">
        <w:rPr>
          <w:rFonts w:ascii="Arial" w:hAnsi="Arial" w:cs="Arial"/>
          <w:bCs/>
        </w:rPr>
        <w:t xml:space="preserve">the </w:t>
      </w:r>
      <w:r w:rsidR="0087627D">
        <w:rPr>
          <w:rFonts w:ascii="Arial" w:hAnsi="Arial" w:cs="Arial"/>
          <w:bCs/>
        </w:rPr>
        <w:t xml:space="preserve">F6 and </w:t>
      </w:r>
      <w:hyperlink r:id="rId21" w:history="1">
        <w:r w:rsidR="0087627D" w:rsidRPr="00A65930">
          <w:rPr>
            <w:rStyle w:val="Hyperlink"/>
            <w:rFonts w:ascii="Arial" w:hAnsi="Arial" w:cs="Arial"/>
            <w:bCs/>
          </w:rPr>
          <w:t>MV2</w:t>
        </w:r>
      </w:hyperlink>
      <w:r w:rsidR="00A65930">
        <w:rPr>
          <w:rFonts w:ascii="Arial" w:hAnsi="Arial" w:cs="Arial"/>
          <w:bCs/>
        </w:rPr>
        <w:t xml:space="preserve"> plugins,</w:t>
      </w:r>
      <w:r w:rsidR="0087627D">
        <w:rPr>
          <w:rFonts w:ascii="Arial" w:hAnsi="Arial" w:cs="Arial"/>
          <w:bCs/>
        </w:rPr>
        <w:t xml:space="preserve"> and on the entertainer’s</w:t>
      </w:r>
      <w:r w:rsidR="00597168">
        <w:rPr>
          <w:rFonts w:ascii="Arial" w:hAnsi="Arial" w:cs="Arial" w:hint="cs"/>
          <w:bCs/>
          <w:rtl/>
          <w:lang w:bidi="he-IL"/>
        </w:rPr>
        <w:t xml:space="preserve"> </w:t>
      </w:r>
      <w:r w:rsidR="00597168">
        <w:rPr>
          <w:rFonts w:ascii="Arial" w:hAnsi="Arial" w:cs="Arial"/>
          <w:bCs/>
        </w:rPr>
        <w:t>playback</w:t>
      </w:r>
      <w:r w:rsidR="0087627D">
        <w:rPr>
          <w:rFonts w:ascii="Arial" w:hAnsi="Arial" w:cs="Arial"/>
          <w:bCs/>
        </w:rPr>
        <w:t xml:space="preserve"> track I use </w:t>
      </w:r>
      <w:r w:rsidR="00642D8C">
        <w:rPr>
          <w:rFonts w:ascii="Arial" w:hAnsi="Arial" w:cs="Arial"/>
          <w:bCs/>
        </w:rPr>
        <w:t xml:space="preserve">the </w:t>
      </w:r>
      <w:hyperlink r:id="rId22" w:history="1">
        <w:r w:rsidR="00A65930" w:rsidRPr="00A65930">
          <w:rPr>
            <w:rStyle w:val="Hyperlink"/>
            <w:rFonts w:ascii="Arial" w:hAnsi="Arial" w:cs="Arial"/>
            <w:bCs/>
          </w:rPr>
          <w:t>P</w:t>
        </w:r>
        <w:r w:rsidR="0087627D" w:rsidRPr="00A65930">
          <w:rPr>
            <w:rStyle w:val="Hyperlink"/>
            <w:rFonts w:ascii="Arial" w:hAnsi="Arial" w:cs="Arial"/>
            <w:bCs/>
          </w:rPr>
          <w:t xml:space="preserve">laylist </w:t>
        </w:r>
        <w:r w:rsidR="00A65930" w:rsidRPr="00A65930">
          <w:rPr>
            <w:rStyle w:val="Hyperlink"/>
            <w:rFonts w:ascii="Arial" w:hAnsi="Arial" w:cs="Arial"/>
            <w:bCs/>
          </w:rPr>
          <w:t>R</w:t>
        </w:r>
        <w:r w:rsidR="0087627D" w:rsidRPr="00A65930">
          <w:rPr>
            <w:rStyle w:val="Hyperlink"/>
            <w:rFonts w:ascii="Arial" w:hAnsi="Arial" w:cs="Arial"/>
            <w:bCs/>
          </w:rPr>
          <w:t>ider</w:t>
        </w:r>
      </w:hyperlink>
      <w:r w:rsidR="0087627D">
        <w:rPr>
          <w:rFonts w:ascii="Arial" w:hAnsi="Arial" w:cs="Arial"/>
          <w:bCs/>
        </w:rPr>
        <w:t xml:space="preserve"> and F6</w:t>
      </w:r>
      <w:r w:rsidR="00A65930">
        <w:rPr>
          <w:rFonts w:ascii="Arial" w:hAnsi="Arial" w:cs="Arial"/>
          <w:bCs/>
        </w:rPr>
        <w:t xml:space="preserve"> plugins</w:t>
      </w:r>
      <w:r w:rsidR="0087627D">
        <w:rPr>
          <w:rFonts w:ascii="Arial" w:hAnsi="Arial" w:cs="Arial"/>
          <w:bCs/>
        </w:rPr>
        <w:t>.”</w:t>
      </w:r>
    </w:p>
    <w:p w14:paraId="57D59B95" w14:textId="77777777" w:rsidR="00964D9B" w:rsidRDefault="00964D9B" w:rsidP="00524BE5">
      <w:pPr>
        <w:spacing w:line="360" w:lineRule="auto"/>
        <w:rPr>
          <w:rFonts w:ascii="Arial" w:hAnsi="Arial" w:cs="Arial"/>
          <w:bCs/>
        </w:rPr>
      </w:pPr>
    </w:p>
    <w:p w14:paraId="38BE85E3" w14:textId="78D36D87" w:rsidR="00A33C01" w:rsidRDefault="00A33C01" w:rsidP="00524BE5">
      <w:pPr>
        <w:spacing w:line="360" w:lineRule="auto"/>
        <w:rPr>
          <w:rFonts w:ascii="Arial" w:hAnsi="Arial" w:cs="Arial"/>
          <w:bCs/>
        </w:rPr>
      </w:pPr>
      <w:r>
        <w:rPr>
          <w:rFonts w:ascii="Arial" w:hAnsi="Arial" w:cs="Arial"/>
          <w:bCs/>
        </w:rPr>
        <w:lastRenderedPageBreak/>
        <w:t xml:space="preserve">NTA and the client are pleased with the installation and </w:t>
      </w:r>
      <w:r w:rsidR="00642D8C">
        <w:rPr>
          <w:rFonts w:ascii="Arial" w:hAnsi="Arial" w:cs="Arial"/>
          <w:bCs/>
        </w:rPr>
        <w:t xml:space="preserve">the </w:t>
      </w:r>
      <w:r>
        <w:rPr>
          <w:rFonts w:ascii="Arial" w:hAnsi="Arial" w:cs="Arial"/>
          <w:bCs/>
        </w:rPr>
        <w:t>resulting audio quality. “</w:t>
      </w:r>
      <w:r w:rsidR="00642D8C">
        <w:rPr>
          <w:rFonts w:ascii="Arial" w:hAnsi="Arial" w:cs="Arial"/>
          <w:bCs/>
        </w:rPr>
        <w:t xml:space="preserve">What’s most important,” </w:t>
      </w:r>
      <w:r w:rsidR="00280ABE">
        <w:rPr>
          <w:rFonts w:ascii="Arial" w:hAnsi="Arial" w:cs="Arial"/>
          <w:bCs/>
        </w:rPr>
        <w:t>Garcia</w:t>
      </w:r>
      <w:r>
        <w:rPr>
          <w:rFonts w:ascii="Arial" w:hAnsi="Arial" w:cs="Arial"/>
          <w:bCs/>
        </w:rPr>
        <w:t xml:space="preserve"> summarizes</w:t>
      </w:r>
      <w:r w:rsidR="00642D8C">
        <w:rPr>
          <w:rFonts w:ascii="Arial" w:hAnsi="Arial" w:cs="Arial"/>
          <w:bCs/>
        </w:rPr>
        <w:t>, is that with the CA1000 in place, o</w:t>
      </w:r>
      <w:r>
        <w:rPr>
          <w:rFonts w:ascii="Arial" w:hAnsi="Arial" w:cs="Arial"/>
          <w:bCs/>
        </w:rPr>
        <w:t>ur client is always happy with the quality of the sound</w:t>
      </w:r>
      <w:r w:rsidR="00642D8C">
        <w:rPr>
          <w:rFonts w:ascii="Arial" w:hAnsi="Arial" w:cs="Arial"/>
          <w:bCs/>
        </w:rPr>
        <w:t>, night after night</w:t>
      </w:r>
      <w:r>
        <w:rPr>
          <w:rFonts w:ascii="Arial" w:hAnsi="Arial" w:cs="Arial"/>
          <w:bCs/>
        </w:rPr>
        <w:t>.”</w:t>
      </w:r>
    </w:p>
    <w:p w14:paraId="5D6AFC94" w14:textId="4EF674DC" w:rsidR="00EF5AA8" w:rsidRDefault="00A33C01" w:rsidP="00524BE5">
      <w:pPr>
        <w:spacing w:line="360" w:lineRule="auto"/>
        <w:rPr>
          <w:rFonts w:ascii="Arial" w:hAnsi="Arial" w:cs="Arial"/>
          <w:bCs/>
        </w:rPr>
      </w:pPr>
      <w:r>
        <w:rPr>
          <w:rFonts w:ascii="Arial" w:hAnsi="Arial" w:cs="Arial"/>
          <w:bCs/>
        </w:rPr>
        <w:t xml:space="preserve"> </w:t>
      </w:r>
    </w:p>
    <w:p w14:paraId="6C68B492" w14:textId="77777777" w:rsidR="00524BE5" w:rsidRPr="00524BE5" w:rsidRDefault="00524BE5" w:rsidP="00524BE5">
      <w:pPr>
        <w:spacing w:line="360" w:lineRule="auto"/>
        <w:rPr>
          <w:rFonts w:ascii="Arial" w:hAnsi="Arial" w:cs="Arial"/>
          <w:bCs/>
        </w:rPr>
      </w:pPr>
      <w:r w:rsidRPr="00524BE5">
        <w:rPr>
          <w:rFonts w:ascii="Arial" w:hAnsi="Arial" w:cs="Arial"/>
          <w:bCs/>
        </w:rPr>
        <w:t xml:space="preserve">More information about Waves CA products can be found at </w:t>
      </w:r>
      <w:hyperlink r:id="rId23" w:history="1">
        <w:r w:rsidRPr="00524BE5">
          <w:rPr>
            <w:rStyle w:val="Hyperlink"/>
            <w:rFonts w:ascii="Arial" w:hAnsi="Arial" w:cs="Arial"/>
            <w:bCs/>
          </w:rPr>
          <w:t>waves.com/commercial-audio</w:t>
        </w:r>
      </w:hyperlink>
      <w:r w:rsidR="00BC6082">
        <w:rPr>
          <w:rFonts w:ascii="Arial" w:hAnsi="Arial" w:cs="Arial"/>
          <w:bCs/>
        </w:rPr>
        <w:t xml:space="preserve">. </w:t>
      </w:r>
    </w:p>
    <w:p w14:paraId="07E44878" w14:textId="77777777" w:rsidR="00310839" w:rsidRPr="00310839" w:rsidRDefault="00310839" w:rsidP="00524BE5">
      <w:pPr>
        <w:spacing w:line="360" w:lineRule="auto"/>
        <w:rPr>
          <w:rFonts w:ascii="Arial" w:hAnsi="Arial" w:cs="Arial"/>
          <w:bCs/>
        </w:rPr>
      </w:pPr>
    </w:p>
    <w:p w14:paraId="5BBCC7C8" w14:textId="77777777" w:rsidR="00E2141A" w:rsidRPr="000951D4" w:rsidRDefault="00E2141A" w:rsidP="000951D4">
      <w:pPr>
        <w:rPr>
          <w:rFonts w:ascii="Arial" w:eastAsia="Times New Roman" w:hAnsi="Arial" w:cs="Arial"/>
          <w:color w:val="000000"/>
          <w:lang w:bidi="he-IL"/>
        </w:rPr>
      </w:pPr>
    </w:p>
    <w:p w14:paraId="74493997" w14:textId="001D1D4D" w:rsidR="00474AA9" w:rsidRPr="00401A11" w:rsidRDefault="00474AA9" w:rsidP="009314B2">
      <w:pPr>
        <w:spacing w:line="360" w:lineRule="auto"/>
        <w:jc w:val="right"/>
        <w:rPr>
          <w:rFonts w:ascii="Arial" w:hAnsi="Arial" w:cs="Arial"/>
          <w:bCs/>
          <w:i/>
          <w:sz w:val="20"/>
          <w:szCs w:val="20"/>
        </w:rPr>
      </w:pPr>
      <w:r w:rsidRPr="00401A11">
        <w:rPr>
          <w:rFonts w:ascii="Arial" w:hAnsi="Arial" w:cs="Arial"/>
          <w:bCs/>
          <w:i/>
          <w:sz w:val="20"/>
          <w:szCs w:val="20"/>
        </w:rPr>
        <w:t xml:space="preserve">…ends </w:t>
      </w:r>
      <w:r w:rsidR="00265F52">
        <w:rPr>
          <w:rFonts w:ascii="Arial" w:hAnsi="Arial" w:cs="Arial"/>
          <w:bCs/>
          <w:i/>
          <w:sz w:val="20"/>
          <w:szCs w:val="20"/>
        </w:rPr>
        <w:t>624</w:t>
      </w:r>
      <w:r w:rsidRPr="00401A11">
        <w:rPr>
          <w:rFonts w:ascii="Arial" w:hAnsi="Arial" w:cs="Arial"/>
          <w:bCs/>
          <w:i/>
          <w:sz w:val="20"/>
          <w:szCs w:val="20"/>
        </w:rPr>
        <w:t xml:space="preserve"> words</w:t>
      </w:r>
    </w:p>
    <w:p w14:paraId="38335250" w14:textId="77777777" w:rsidR="00474AA9" w:rsidRPr="009314B2" w:rsidRDefault="00474AA9" w:rsidP="009314B2">
      <w:pPr>
        <w:spacing w:line="360" w:lineRule="auto"/>
        <w:rPr>
          <w:rFonts w:ascii="Arial" w:hAnsi="Arial" w:cs="Arial"/>
          <w:bCs/>
        </w:rPr>
      </w:pPr>
    </w:p>
    <w:p w14:paraId="23E995AA" w14:textId="4B080255" w:rsidR="000951D4" w:rsidRDefault="007178DE" w:rsidP="000951D4">
      <w:pPr>
        <w:spacing w:line="360" w:lineRule="auto"/>
        <w:rPr>
          <w:rFonts w:ascii="Arial" w:hAnsi="Arial" w:cs="Arial"/>
          <w:bCs/>
        </w:rPr>
      </w:pPr>
      <w:r>
        <w:rPr>
          <w:rFonts w:ascii="Arial" w:hAnsi="Arial" w:cs="Arial"/>
          <w:bCs/>
        </w:rPr>
        <w:t>Photo file</w:t>
      </w:r>
      <w:r w:rsidR="000951D4">
        <w:rPr>
          <w:rFonts w:ascii="Arial" w:hAnsi="Arial" w:cs="Arial"/>
          <w:bCs/>
        </w:rPr>
        <w:t xml:space="preserve">: </w:t>
      </w:r>
      <w:r w:rsidR="00265F52" w:rsidRPr="00265F52">
        <w:rPr>
          <w:rFonts w:ascii="Arial" w:hAnsi="Arial" w:cs="Arial"/>
          <w:bCs/>
        </w:rPr>
        <w:t>WavesCA_CA1000_Olives</w:t>
      </w:r>
      <w:r w:rsidR="000951D4">
        <w:rPr>
          <w:rFonts w:ascii="Arial" w:hAnsi="Arial" w:cs="Arial"/>
          <w:bCs/>
        </w:rPr>
        <w:t>.JPG</w:t>
      </w:r>
    </w:p>
    <w:p w14:paraId="531F62FD" w14:textId="13D43B51" w:rsidR="00401A11" w:rsidRDefault="007178DE" w:rsidP="00353C39">
      <w:pPr>
        <w:spacing w:line="360" w:lineRule="auto"/>
        <w:rPr>
          <w:rFonts w:ascii="Arial" w:hAnsi="Arial" w:cs="Arial"/>
          <w:bCs/>
        </w:rPr>
      </w:pPr>
      <w:r w:rsidRPr="000B4392">
        <w:rPr>
          <w:rFonts w:ascii="Arial" w:hAnsi="Arial" w:cs="Arial"/>
          <w:bCs/>
        </w:rPr>
        <w:t>Photo caption</w:t>
      </w:r>
      <w:r w:rsidR="000951D4" w:rsidRPr="000B4392">
        <w:rPr>
          <w:rFonts w:ascii="Arial" w:hAnsi="Arial" w:cs="Arial"/>
          <w:bCs/>
        </w:rPr>
        <w:t xml:space="preserve">: </w:t>
      </w:r>
      <w:r w:rsidR="00265F52">
        <w:rPr>
          <w:rFonts w:ascii="Arial" w:hAnsi="Arial" w:cs="Arial"/>
          <w:bCs/>
        </w:rPr>
        <w:t>National Technology Associates (NTA)</w:t>
      </w:r>
      <w:r w:rsidR="00265F52">
        <w:rPr>
          <w:rFonts w:ascii="Arial" w:hAnsi="Arial" w:cs="Arial"/>
          <w:bCs/>
          <w:iCs/>
        </w:rPr>
        <w:t xml:space="preserve"> has </w:t>
      </w:r>
      <w:r w:rsidR="00265F52" w:rsidRPr="00265F52">
        <w:rPr>
          <w:rFonts w:ascii="Arial" w:hAnsi="Arial" w:cs="Arial"/>
          <w:bCs/>
          <w:iCs/>
        </w:rPr>
        <w:t xml:space="preserve">chosen </w:t>
      </w:r>
      <w:r w:rsidR="00265F52">
        <w:rPr>
          <w:rFonts w:ascii="Arial" w:hAnsi="Arial" w:cs="Arial"/>
          <w:bCs/>
          <w:iCs/>
        </w:rPr>
        <w:t xml:space="preserve">the </w:t>
      </w:r>
      <w:r w:rsidR="00265F52" w:rsidRPr="00265F52">
        <w:rPr>
          <w:rFonts w:ascii="Arial" w:hAnsi="Arial" w:cs="Arial"/>
          <w:iCs/>
        </w:rPr>
        <w:t>Waves CA1000 Commercial Audio DSP Engine</w:t>
      </w:r>
      <w:r w:rsidR="00265F52" w:rsidRPr="00265F52">
        <w:rPr>
          <w:rFonts w:ascii="Arial" w:hAnsi="Arial" w:cs="Arial"/>
          <w:bCs/>
          <w:iCs/>
        </w:rPr>
        <w:t xml:space="preserve"> for </w:t>
      </w:r>
      <w:r w:rsidR="00265F52" w:rsidRPr="00265F52">
        <w:rPr>
          <w:rFonts w:ascii="Arial" w:hAnsi="Arial" w:cs="Arial"/>
          <w:bCs/>
        </w:rPr>
        <w:t>Todd English’s Olives,</w:t>
      </w:r>
      <w:r w:rsidR="00265F52">
        <w:rPr>
          <w:rFonts w:ascii="Arial" w:hAnsi="Arial" w:cs="Arial"/>
          <w:bCs/>
          <w:iCs/>
        </w:rPr>
        <w:t xml:space="preserve"> a new fine-dining venue in Las Vegas, Nevada</w:t>
      </w:r>
    </w:p>
    <w:p w14:paraId="762561A4" w14:textId="77777777" w:rsidR="00474AA9" w:rsidRPr="009314B2" w:rsidRDefault="00474AA9" w:rsidP="009314B2">
      <w:pPr>
        <w:spacing w:line="360" w:lineRule="auto"/>
        <w:rPr>
          <w:rFonts w:ascii="Arial" w:hAnsi="Arial" w:cs="Arial"/>
          <w:bCs/>
        </w:rPr>
      </w:pPr>
    </w:p>
    <w:p w14:paraId="131FD9B3" w14:textId="77777777" w:rsidR="00474AA9" w:rsidRPr="009314B2" w:rsidRDefault="00474AA9" w:rsidP="009314B2">
      <w:pPr>
        <w:spacing w:line="360" w:lineRule="auto"/>
        <w:rPr>
          <w:rFonts w:ascii="Arial" w:hAnsi="Arial" w:cs="Arial"/>
          <w:bCs/>
        </w:rPr>
      </w:pPr>
      <w:r w:rsidRPr="009314B2">
        <w:rPr>
          <w:rFonts w:ascii="Arial" w:hAnsi="Arial" w:cs="Arial"/>
          <w:bCs/>
          <w:u w:val="single"/>
        </w:rPr>
        <w:t>About Waves Audio Ltd.:</w:t>
      </w:r>
    </w:p>
    <w:p w14:paraId="47EF6B17"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Waves is the world’s leading developer of audio DSP solutions for the professional, broadcast, and consumer electronics audio markets. Since its start in the early '90s with the introduction of the Q10 equalizer plugin, Waves has gone on to develop a comprehensive line of over 150 audio plugins, including industry standards like the L1 and L2 </w:t>
      </w:r>
      <w:proofErr w:type="spellStart"/>
      <w:r w:rsidRPr="009314B2">
        <w:rPr>
          <w:rFonts w:ascii="Arial" w:hAnsi="Arial" w:cs="Arial"/>
          <w:bCs/>
        </w:rPr>
        <w:t>Ultramaximizers</w:t>
      </w:r>
      <w:proofErr w:type="spellEnd"/>
      <w:r w:rsidRPr="009314B2">
        <w:rPr>
          <w:rFonts w:ascii="Arial" w:hAnsi="Arial" w:cs="Arial"/>
          <w:bCs/>
        </w:rPr>
        <w:t>, popular vintage console models, and innovative mixing tools like Vocal Rider and the Artist Signature Series. For its accomplishments, Waves received a Technical GRAMMY</w:t>
      </w:r>
      <w:r w:rsidRPr="009314B2">
        <w:rPr>
          <w:rFonts w:ascii="Arial" w:hAnsi="Arial" w:cs="Arial"/>
          <w:bCs/>
          <w:vertAlign w:val="superscript"/>
        </w:rPr>
        <w:t>®</w:t>
      </w:r>
      <w:r w:rsidRPr="009314B2">
        <w:rPr>
          <w:rFonts w:ascii="Arial" w:hAnsi="Arial" w:cs="Arial"/>
          <w:bCs/>
        </w:rPr>
        <w:t xml:space="preserve"> Award in 2011, and the Q10 was selected as an inductee into the </w:t>
      </w:r>
      <w:proofErr w:type="spellStart"/>
      <w:r w:rsidRPr="009314B2">
        <w:rPr>
          <w:rFonts w:ascii="Arial" w:hAnsi="Arial" w:cs="Arial"/>
          <w:bCs/>
        </w:rPr>
        <w:t>TECnology</w:t>
      </w:r>
      <w:proofErr w:type="spellEnd"/>
      <w:r w:rsidRPr="009314B2">
        <w:rPr>
          <w:rFonts w:ascii="Arial" w:hAnsi="Arial" w:cs="Arial"/>
          <w:bCs/>
        </w:rPr>
        <w:t xml:space="preserve"> Hall of Fame. In 2016, Waves released the eMotion LV1 mixer, a revolutionary live digital mixing console that provides real-time audio mixing for front-of-house, monitor, studio and broadcast engineers. Waves technologies are now used to improve sound quality in virtually every sector of the audio market, from recording, mixing, mastering and post-production to broadcast, live sound, and consumer electronics. Waves has over 25 years of expertise in the development of psychoacoustic signal processing algorithms that leverage knowledge of human auditory perception to radically improve perceived sound quality. Waves’ award-winning processors are utilized to improve sound quality in the creation of hit records, major motion pictures, and top-selling video games worldwide. Waves offers computer software and hardware-plus-software solutions for the professional and broadcast markets. The company’s WavesLive division is a market leader in </w:t>
      </w:r>
      <w:r w:rsidRPr="009314B2">
        <w:rPr>
          <w:rFonts w:ascii="Arial" w:hAnsi="Arial" w:cs="Arial"/>
          <w:bCs/>
        </w:rPr>
        <w:lastRenderedPageBreak/>
        <w:t>all live sound sectors, spearheading the development of solutions for all live platforms. Under its Maxx brand, Waves offers semiconductor and licensable algorithms for consumer electronics applications. Waves technologies dramatically enhance audio performance and are used by industry leaders such as Dell, Google, Fitbit, Acer, Asus, Hisense and more.</w:t>
      </w:r>
    </w:p>
    <w:p w14:paraId="46EC1AA3" w14:textId="77777777" w:rsidR="00474AA9" w:rsidRPr="009314B2" w:rsidRDefault="00474AA9" w:rsidP="009314B2">
      <w:pPr>
        <w:spacing w:line="360" w:lineRule="auto"/>
        <w:rPr>
          <w:rFonts w:ascii="Arial" w:hAnsi="Arial" w:cs="Arial"/>
          <w:bCs/>
        </w:rPr>
      </w:pPr>
    </w:p>
    <w:p w14:paraId="6AC6AB6A" w14:textId="77777777" w:rsidR="00474AA9" w:rsidRPr="009314B2" w:rsidRDefault="00474AA9" w:rsidP="009314B2">
      <w:pPr>
        <w:spacing w:line="360" w:lineRule="auto"/>
        <w:rPr>
          <w:rFonts w:ascii="Arial" w:hAnsi="Arial" w:cs="Arial"/>
          <w:bCs/>
          <w:i/>
        </w:rPr>
      </w:pPr>
      <w:r w:rsidRPr="009314B2">
        <w:rPr>
          <w:rFonts w:ascii="Arial" w:hAnsi="Arial" w:cs="Arial"/>
          <w:bCs/>
          <w:i/>
        </w:rPr>
        <w:t>North America Offices:</w:t>
      </w:r>
    </w:p>
    <w:p w14:paraId="62AAF74B"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Waves, Inc., 2800 Merchants Drive, Knoxville, TN 37912; </w:t>
      </w:r>
    </w:p>
    <w:p w14:paraId="53DDE6C4"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Tel: 865-909-9200, Fax: 865-909-9245, Email: </w:t>
      </w:r>
      <w:hyperlink r:id="rId24" w:history="1">
        <w:r w:rsidRPr="009314B2">
          <w:rPr>
            <w:rStyle w:val="Hyperlink"/>
            <w:rFonts w:ascii="Arial" w:hAnsi="Arial" w:cs="Arial"/>
            <w:bCs/>
          </w:rPr>
          <w:t>info@waves.com</w:t>
        </w:r>
      </w:hyperlink>
      <w:r w:rsidRPr="009314B2">
        <w:rPr>
          <w:rFonts w:ascii="Arial" w:hAnsi="Arial" w:cs="Arial"/>
          <w:bCs/>
        </w:rPr>
        <w:t xml:space="preserve">,  </w:t>
      </w:r>
    </w:p>
    <w:p w14:paraId="02EAC3F9"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Web: </w:t>
      </w:r>
      <w:hyperlink r:id="rId25" w:history="1">
        <w:r w:rsidRPr="009314B2">
          <w:rPr>
            <w:rStyle w:val="Hyperlink"/>
            <w:rFonts w:ascii="Arial" w:hAnsi="Arial" w:cs="Arial"/>
            <w:bCs/>
          </w:rPr>
          <w:t>http://www.waves.com</w:t>
        </w:r>
      </w:hyperlink>
      <w:r w:rsidRPr="009314B2">
        <w:rPr>
          <w:rFonts w:ascii="Arial" w:hAnsi="Arial" w:cs="Arial"/>
          <w:bCs/>
        </w:rPr>
        <w:t xml:space="preserve">  </w:t>
      </w:r>
    </w:p>
    <w:p w14:paraId="036CE7F9" w14:textId="77777777" w:rsidR="00474AA9" w:rsidRPr="009314B2" w:rsidRDefault="00474AA9" w:rsidP="009314B2">
      <w:pPr>
        <w:spacing w:line="360" w:lineRule="auto"/>
        <w:rPr>
          <w:rFonts w:ascii="Arial" w:hAnsi="Arial" w:cs="Arial"/>
          <w:bCs/>
        </w:rPr>
      </w:pPr>
    </w:p>
    <w:p w14:paraId="040BFE00" w14:textId="77777777" w:rsidR="00474AA9" w:rsidRPr="009314B2" w:rsidRDefault="00474AA9" w:rsidP="009314B2">
      <w:pPr>
        <w:spacing w:line="360" w:lineRule="auto"/>
        <w:rPr>
          <w:rFonts w:ascii="Arial" w:hAnsi="Arial" w:cs="Arial"/>
          <w:bCs/>
          <w:i/>
        </w:rPr>
      </w:pPr>
      <w:r w:rsidRPr="009314B2">
        <w:rPr>
          <w:rFonts w:ascii="Arial" w:hAnsi="Arial" w:cs="Arial"/>
          <w:bCs/>
          <w:i/>
        </w:rPr>
        <w:t>Corporate Headquarters Israel:</w:t>
      </w:r>
    </w:p>
    <w:p w14:paraId="5B1BF57E"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Waves Ltd., </w:t>
      </w:r>
      <w:proofErr w:type="spellStart"/>
      <w:r w:rsidRPr="009314B2">
        <w:rPr>
          <w:rFonts w:ascii="Arial" w:hAnsi="Arial" w:cs="Arial"/>
          <w:bCs/>
        </w:rPr>
        <w:t>Azrieli</w:t>
      </w:r>
      <w:proofErr w:type="spellEnd"/>
      <w:r w:rsidRPr="009314B2">
        <w:rPr>
          <w:rFonts w:ascii="Arial" w:hAnsi="Arial" w:cs="Arial"/>
          <w:bCs/>
        </w:rPr>
        <w:t xml:space="preserve"> Center, The Triangle Tower, 32nd Floor, Tel Aviv 67023, Israel; </w:t>
      </w:r>
    </w:p>
    <w:p w14:paraId="5AA5D9DC"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Tel: 972-3-608-4000, Fax: 972-3-608-4056, Email: </w:t>
      </w:r>
      <w:hyperlink r:id="rId26" w:history="1">
        <w:r w:rsidRPr="009314B2">
          <w:rPr>
            <w:rStyle w:val="Hyperlink"/>
            <w:rFonts w:ascii="Arial" w:hAnsi="Arial" w:cs="Arial"/>
            <w:bCs/>
          </w:rPr>
          <w:t>info@waves.com</w:t>
        </w:r>
      </w:hyperlink>
      <w:r w:rsidRPr="009314B2">
        <w:rPr>
          <w:rFonts w:ascii="Arial" w:hAnsi="Arial" w:cs="Arial"/>
          <w:bCs/>
        </w:rPr>
        <w:t xml:space="preserve">, </w:t>
      </w:r>
    </w:p>
    <w:p w14:paraId="27A3C63C"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Web: </w:t>
      </w:r>
      <w:hyperlink r:id="rId27" w:history="1">
        <w:r w:rsidRPr="009314B2">
          <w:rPr>
            <w:rStyle w:val="Hyperlink"/>
            <w:rFonts w:ascii="Arial" w:hAnsi="Arial" w:cs="Arial"/>
            <w:bCs/>
          </w:rPr>
          <w:t>http://www.waves.com</w:t>
        </w:r>
      </w:hyperlink>
      <w:r w:rsidRPr="009314B2">
        <w:rPr>
          <w:rFonts w:ascii="Arial" w:hAnsi="Arial" w:cs="Arial"/>
          <w:bCs/>
        </w:rPr>
        <w:t xml:space="preserve">  </w:t>
      </w:r>
    </w:p>
    <w:p w14:paraId="50F8A232" w14:textId="77777777" w:rsidR="00474AA9" w:rsidRPr="009314B2" w:rsidRDefault="00474AA9" w:rsidP="009314B2">
      <w:pPr>
        <w:spacing w:line="360" w:lineRule="auto"/>
        <w:rPr>
          <w:rFonts w:ascii="Arial" w:hAnsi="Arial" w:cs="Arial"/>
          <w:bCs/>
        </w:rPr>
      </w:pPr>
    </w:p>
    <w:p w14:paraId="6D732D0E" w14:textId="77777777" w:rsidR="00474AA9" w:rsidRPr="009314B2" w:rsidRDefault="00474AA9" w:rsidP="009314B2">
      <w:pPr>
        <w:spacing w:line="360" w:lineRule="auto"/>
        <w:rPr>
          <w:rFonts w:ascii="Arial" w:hAnsi="Arial" w:cs="Arial"/>
          <w:bCs/>
          <w:i/>
        </w:rPr>
      </w:pPr>
      <w:r w:rsidRPr="009314B2">
        <w:rPr>
          <w:rFonts w:ascii="Arial" w:hAnsi="Arial" w:cs="Arial"/>
          <w:bCs/>
          <w:i/>
        </w:rPr>
        <w:t>Waves Public Relations:</w:t>
      </w:r>
    </w:p>
    <w:p w14:paraId="76946A91" w14:textId="77777777" w:rsidR="00474AA9" w:rsidRPr="009314B2" w:rsidRDefault="00474AA9" w:rsidP="009314B2">
      <w:pPr>
        <w:spacing w:line="360" w:lineRule="auto"/>
        <w:rPr>
          <w:rFonts w:ascii="Arial" w:hAnsi="Arial" w:cs="Arial"/>
          <w:bCs/>
        </w:rPr>
      </w:pPr>
      <w:r w:rsidRPr="009314B2">
        <w:rPr>
          <w:rFonts w:ascii="Arial" w:hAnsi="Arial" w:cs="Arial"/>
          <w:bCs/>
        </w:rPr>
        <w:t>Clyne Media, Inc., 169-B Belle Forest Circle, Nashville, TN 37221;</w:t>
      </w:r>
    </w:p>
    <w:p w14:paraId="36C93FE0" w14:textId="5FEDEE31" w:rsidR="00474AA9" w:rsidRPr="009314B2" w:rsidRDefault="00474AA9" w:rsidP="009314B2">
      <w:pPr>
        <w:spacing w:line="360" w:lineRule="auto"/>
        <w:rPr>
          <w:rFonts w:ascii="Arial" w:hAnsi="Arial" w:cs="Arial"/>
          <w:bCs/>
        </w:rPr>
      </w:pPr>
      <w:r w:rsidRPr="009314B2">
        <w:rPr>
          <w:rFonts w:ascii="Arial" w:hAnsi="Arial" w:cs="Arial"/>
          <w:bCs/>
        </w:rPr>
        <w:t xml:space="preserve">Tel: 615-662-1616, Email: </w:t>
      </w:r>
      <w:hyperlink r:id="rId28" w:history="1">
        <w:r w:rsidRPr="009314B2">
          <w:rPr>
            <w:rStyle w:val="Hyperlink"/>
            <w:rFonts w:ascii="Arial" w:hAnsi="Arial" w:cs="Arial"/>
            <w:bCs/>
          </w:rPr>
          <w:t>robert@clynemedia.com</w:t>
        </w:r>
      </w:hyperlink>
      <w:r w:rsidRPr="009314B2">
        <w:rPr>
          <w:rFonts w:ascii="Arial" w:hAnsi="Arial" w:cs="Arial"/>
          <w:bCs/>
        </w:rPr>
        <w:t xml:space="preserve">, </w:t>
      </w:r>
    </w:p>
    <w:p w14:paraId="61A4504F" w14:textId="77777777" w:rsidR="00474AA9" w:rsidRPr="009314B2" w:rsidRDefault="00474AA9" w:rsidP="009314B2">
      <w:pPr>
        <w:spacing w:line="360" w:lineRule="auto"/>
        <w:rPr>
          <w:rFonts w:ascii="Arial" w:hAnsi="Arial" w:cs="Arial"/>
          <w:bCs/>
        </w:rPr>
      </w:pPr>
      <w:r w:rsidRPr="009314B2">
        <w:rPr>
          <w:rFonts w:ascii="Arial" w:hAnsi="Arial" w:cs="Arial"/>
          <w:bCs/>
        </w:rPr>
        <w:t xml:space="preserve">Web: </w:t>
      </w:r>
      <w:hyperlink r:id="rId29" w:history="1">
        <w:r w:rsidRPr="009314B2">
          <w:rPr>
            <w:rStyle w:val="Hyperlink"/>
            <w:rFonts w:ascii="Arial" w:hAnsi="Arial" w:cs="Arial"/>
            <w:bCs/>
          </w:rPr>
          <w:t>http://www.clynemedia.com</w:t>
        </w:r>
      </w:hyperlink>
      <w:r w:rsidRPr="009314B2">
        <w:rPr>
          <w:rFonts w:ascii="Arial" w:hAnsi="Arial" w:cs="Arial"/>
          <w:bCs/>
        </w:rPr>
        <w:t xml:space="preserve">  </w:t>
      </w:r>
    </w:p>
    <w:p w14:paraId="77A9E207" w14:textId="77777777" w:rsidR="00474AA9" w:rsidRPr="009314B2" w:rsidRDefault="00474AA9" w:rsidP="009314B2">
      <w:pPr>
        <w:spacing w:line="360" w:lineRule="auto"/>
        <w:rPr>
          <w:rFonts w:ascii="Arial" w:hAnsi="Arial" w:cs="Arial"/>
          <w:bCs/>
        </w:rPr>
      </w:pPr>
    </w:p>
    <w:p w14:paraId="4B5125FF" w14:textId="77777777" w:rsidR="00195F90" w:rsidRPr="009314B2" w:rsidRDefault="00195F90" w:rsidP="009314B2">
      <w:pPr>
        <w:spacing w:line="360" w:lineRule="auto"/>
        <w:rPr>
          <w:rFonts w:ascii="Arial" w:hAnsi="Arial" w:cs="Arial"/>
          <w:bCs/>
        </w:rPr>
      </w:pPr>
    </w:p>
    <w:sectPr w:rsidR="00195F90" w:rsidRPr="009314B2"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86F0" w14:textId="77777777" w:rsidR="00A2336F" w:rsidRDefault="00A2336F">
      <w:r>
        <w:separator/>
      </w:r>
    </w:p>
  </w:endnote>
  <w:endnote w:type="continuationSeparator" w:id="0">
    <w:p w14:paraId="3F100BC0" w14:textId="77777777" w:rsidR="00A2336F" w:rsidRDefault="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F6F38">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63F76">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CADA" w14:textId="77777777" w:rsidR="00A2336F" w:rsidRDefault="00A2336F">
      <w:r>
        <w:separator/>
      </w:r>
    </w:p>
  </w:footnote>
  <w:footnote w:type="continuationSeparator" w:id="0">
    <w:p w14:paraId="41F75E89" w14:textId="77777777" w:rsidR="00A2336F" w:rsidRDefault="00A233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1"/>
  </w:num>
  <w:num w:numId="5">
    <w:abstractNumId w:val="7"/>
  </w:num>
  <w:num w:numId="6">
    <w:abstractNumId w:val="16"/>
  </w:num>
  <w:num w:numId="7">
    <w:abstractNumId w:val="3"/>
  </w:num>
  <w:num w:numId="8">
    <w:abstractNumId w:val="2"/>
  </w:num>
  <w:num w:numId="9">
    <w:abstractNumId w:val="10"/>
  </w:num>
  <w:num w:numId="10">
    <w:abstractNumId w:val="8"/>
  </w:num>
  <w:num w:numId="11">
    <w:abstractNumId w:val="19"/>
  </w:num>
  <w:num w:numId="12">
    <w:abstractNumId w:val="14"/>
  </w:num>
  <w:num w:numId="13">
    <w:abstractNumId w:val="15"/>
  </w:num>
  <w:num w:numId="14">
    <w:abstractNumId w:val="6"/>
  </w:num>
  <w:num w:numId="15">
    <w:abstractNumId w:val="5"/>
  </w:num>
  <w:num w:numId="16">
    <w:abstractNumId w:val="12"/>
  </w:num>
  <w:num w:numId="17">
    <w:abstractNumId w:val="18"/>
  </w:num>
  <w:num w:numId="18">
    <w:abstractNumId w:val="9"/>
  </w:num>
  <w:num w:numId="19">
    <w:abstractNumId w:val="17"/>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3"/>
    <w:rsid w:val="00010C26"/>
    <w:rsid w:val="00010EC8"/>
    <w:rsid w:val="00017603"/>
    <w:rsid w:val="00022A74"/>
    <w:rsid w:val="00036514"/>
    <w:rsid w:val="00036D2A"/>
    <w:rsid w:val="00046FCE"/>
    <w:rsid w:val="00050E5A"/>
    <w:rsid w:val="00051BED"/>
    <w:rsid w:val="00072C3F"/>
    <w:rsid w:val="00076707"/>
    <w:rsid w:val="00094616"/>
    <w:rsid w:val="000951D4"/>
    <w:rsid w:val="000B4392"/>
    <w:rsid w:val="000E04F7"/>
    <w:rsid w:val="000E428A"/>
    <w:rsid w:val="000E717A"/>
    <w:rsid w:val="000F0C9E"/>
    <w:rsid w:val="000F6F38"/>
    <w:rsid w:val="00113A5E"/>
    <w:rsid w:val="0011604D"/>
    <w:rsid w:val="00123C75"/>
    <w:rsid w:val="001269AE"/>
    <w:rsid w:val="00133C1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D133F"/>
    <w:rsid w:val="001D1658"/>
    <w:rsid w:val="001E456D"/>
    <w:rsid w:val="001E702F"/>
    <w:rsid w:val="001F2207"/>
    <w:rsid w:val="001F2D7A"/>
    <w:rsid w:val="002070E4"/>
    <w:rsid w:val="00222A73"/>
    <w:rsid w:val="002329EF"/>
    <w:rsid w:val="00233CC4"/>
    <w:rsid w:val="0024091E"/>
    <w:rsid w:val="0024428E"/>
    <w:rsid w:val="002454D2"/>
    <w:rsid w:val="00246915"/>
    <w:rsid w:val="00247FE0"/>
    <w:rsid w:val="00265F52"/>
    <w:rsid w:val="002676B1"/>
    <w:rsid w:val="00280ABE"/>
    <w:rsid w:val="00285E66"/>
    <w:rsid w:val="0029160A"/>
    <w:rsid w:val="00294372"/>
    <w:rsid w:val="00296DEB"/>
    <w:rsid w:val="00297178"/>
    <w:rsid w:val="002A0484"/>
    <w:rsid w:val="002A0ADC"/>
    <w:rsid w:val="002A2195"/>
    <w:rsid w:val="002A3D80"/>
    <w:rsid w:val="002A4356"/>
    <w:rsid w:val="002A7060"/>
    <w:rsid w:val="002B0ED7"/>
    <w:rsid w:val="002B3B20"/>
    <w:rsid w:val="002C7EC6"/>
    <w:rsid w:val="002E3F2D"/>
    <w:rsid w:val="002F1FC3"/>
    <w:rsid w:val="002F63BF"/>
    <w:rsid w:val="002F7D86"/>
    <w:rsid w:val="00303A18"/>
    <w:rsid w:val="00310839"/>
    <w:rsid w:val="003168C4"/>
    <w:rsid w:val="00322524"/>
    <w:rsid w:val="003438CF"/>
    <w:rsid w:val="00351EBB"/>
    <w:rsid w:val="00353C39"/>
    <w:rsid w:val="003628A6"/>
    <w:rsid w:val="00370E5A"/>
    <w:rsid w:val="00376174"/>
    <w:rsid w:val="0038181C"/>
    <w:rsid w:val="00387D20"/>
    <w:rsid w:val="00391438"/>
    <w:rsid w:val="00394223"/>
    <w:rsid w:val="003C75D1"/>
    <w:rsid w:val="003D65F0"/>
    <w:rsid w:val="003E5769"/>
    <w:rsid w:val="003E5EBE"/>
    <w:rsid w:val="00401A11"/>
    <w:rsid w:val="00405E97"/>
    <w:rsid w:val="004138CF"/>
    <w:rsid w:val="00436BF4"/>
    <w:rsid w:val="00441B67"/>
    <w:rsid w:val="00444509"/>
    <w:rsid w:val="0045483F"/>
    <w:rsid w:val="00461037"/>
    <w:rsid w:val="00462BA0"/>
    <w:rsid w:val="00474AA9"/>
    <w:rsid w:val="00475985"/>
    <w:rsid w:val="00495AF1"/>
    <w:rsid w:val="004A04A4"/>
    <w:rsid w:val="004A2365"/>
    <w:rsid w:val="004A2519"/>
    <w:rsid w:val="004A4EF7"/>
    <w:rsid w:val="004A723B"/>
    <w:rsid w:val="004B24DA"/>
    <w:rsid w:val="004B2D76"/>
    <w:rsid w:val="004C0B29"/>
    <w:rsid w:val="004C2313"/>
    <w:rsid w:val="004C5545"/>
    <w:rsid w:val="004D00FD"/>
    <w:rsid w:val="004F1632"/>
    <w:rsid w:val="004F269B"/>
    <w:rsid w:val="004F44DB"/>
    <w:rsid w:val="004F6E77"/>
    <w:rsid w:val="00504D55"/>
    <w:rsid w:val="00524BE5"/>
    <w:rsid w:val="005300BF"/>
    <w:rsid w:val="0055494D"/>
    <w:rsid w:val="00557773"/>
    <w:rsid w:val="00562F37"/>
    <w:rsid w:val="00567124"/>
    <w:rsid w:val="0057265C"/>
    <w:rsid w:val="005850E9"/>
    <w:rsid w:val="00595C8A"/>
    <w:rsid w:val="0059671C"/>
    <w:rsid w:val="00597168"/>
    <w:rsid w:val="005B3A9F"/>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E4E"/>
    <w:rsid w:val="00642D8C"/>
    <w:rsid w:val="0064419A"/>
    <w:rsid w:val="0064645E"/>
    <w:rsid w:val="00647D9E"/>
    <w:rsid w:val="006522D2"/>
    <w:rsid w:val="00656D09"/>
    <w:rsid w:val="00664B85"/>
    <w:rsid w:val="00675BB5"/>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3773"/>
    <w:rsid w:val="0072409E"/>
    <w:rsid w:val="00733EC1"/>
    <w:rsid w:val="007365D1"/>
    <w:rsid w:val="007445C0"/>
    <w:rsid w:val="0074549F"/>
    <w:rsid w:val="00754AEF"/>
    <w:rsid w:val="007632E1"/>
    <w:rsid w:val="00763A30"/>
    <w:rsid w:val="007674FB"/>
    <w:rsid w:val="007705DE"/>
    <w:rsid w:val="007824E0"/>
    <w:rsid w:val="007868E9"/>
    <w:rsid w:val="007A5476"/>
    <w:rsid w:val="007D207A"/>
    <w:rsid w:val="007D2BAD"/>
    <w:rsid w:val="007D343D"/>
    <w:rsid w:val="007D4BD7"/>
    <w:rsid w:val="007D62F8"/>
    <w:rsid w:val="007D64D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7356"/>
    <w:rsid w:val="0087194A"/>
    <w:rsid w:val="00872933"/>
    <w:rsid w:val="00873518"/>
    <w:rsid w:val="0087627D"/>
    <w:rsid w:val="00881051"/>
    <w:rsid w:val="00893BCD"/>
    <w:rsid w:val="008A00CD"/>
    <w:rsid w:val="008A3D73"/>
    <w:rsid w:val="008A60D7"/>
    <w:rsid w:val="008A7DA6"/>
    <w:rsid w:val="008B4E29"/>
    <w:rsid w:val="008B5171"/>
    <w:rsid w:val="008C6F3B"/>
    <w:rsid w:val="008D50B0"/>
    <w:rsid w:val="008D7098"/>
    <w:rsid w:val="008E5A36"/>
    <w:rsid w:val="008E67BB"/>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673D"/>
    <w:rsid w:val="009D4C90"/>
    <w:rsid w:val="009D672B"/>
    <w:rsid w:val="009D729B"/>
    <w:rsid w:val="00A2336F"/>
    <w:rsid w:val="00A302C2"/>
    <w:rsid w:val="00A33C01"/>
    <w:rsid w:val="00A4029B"/>
    <w:rsid w:val="00A41A11"/>
    <w:rsid w:val="00A5151C"/>
    <w:rsid w:val="00A51E82"/>
    <w:rsid w:val="00A53AE6"/>
    <w:rsid w:val="00A65930"/>
    <w:rsid w:val="00A80259"/>
    <w:rsid w:val="00A80507"/>
    <w:rsid w:val="00A85A21"/>
    <w:rsid w:val="00AC433B"/>
    <w:rsid w:val="00AD54C8"/>
    <w:rsid w:val="00AD5C41"/>
    <w:rsid w:val="00AE3A0A"/>
    <w:rsid w:val="00AF294B"/>
    <w:rsid w:val="00AF3A34"/>
    <w:rsid w:val="00B10595"/>
    <w:rsid w:val="00B12248"/>
    <w:rsid w:val="00B16487"/>
    <w:rsid w:val="00B22AB0"/>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76B6"/>
    <w:rsid w:val="00BB271F"/>
    <w:rsid w:val="00BB3685"/>
    <w:rsid w:val="00BC2592"/>
    <w:rsid w:val="00BC5FFE"/>
    <w:rsid w:val="00BC6082"/>
    <w:rsid w:val="00BD0837"/>
    <w:rsid w:val="00BF4253"/>
    <w:rsid w:val="00C00FBC"/>
    <w:rsid w:val="00C075DD"/>
    <w:rsid w:val="00C07AD3"/>
    <w:rsid w:val="00C104B1"/>
    <w:rsid w:val="00C15098"/>
    <w:rsid w:val="00C20A66"/>
    <w:rsid w:val="00C21764"/>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44C9"/>
    <w:rsid w:val="00D00F58"/>
    <w:rsid w:val="00D34972"/>
    <w:rsid w:val="00D350BF"/>
    <w:rsid w:val="00D3539B"/>
    <w:rsid w:val="00D3576E"/>
    <w:rsid w:val="00D400AC"/>
    <w:rsid w:val="00D40858"/>
    <w:rsid w:val="00D435BF"/>
    <w:rsid w:val="00D435D3"/>
    <w:rsid w:val="00D4511D"/>
    <w:rsid w:val="00D5691A"/>
    <w:rsid w:val="00D5706A"/>
    <w:rsid w:val="00D578CC"/>
    <w:rsid w:val="00D736C0"/>
    <w:rsid w:val="00D91B85"/>
    <w:rsid w:val="00D93355"/>
    <w:rsid w:val="00D945CA"/>
    <w:rsid w:val="00D94E6F"/>
    <w:rsid w:val="00DA5841"/>
    <w:rsid w:val="00DA60CB"/>
    <w:rsid w:val="00DC0124"/>
    <w:rsid w:val="00DC0279"/>
    <w:rsid w:val="00DD3255"/>
    <w:rsid w:val="00DE6F4D"/>
    <w:rsid w:val="00E07B5F"/>
    <w:rsid w:val="00E14BB6"/>
    <w:rsid w:val="00E2141A"/>
    <w:rsid w:val="00E3664D"/>
    <w:rsid w:val="00E45728"/>
    <w:rsid w:val="00E45A4C"/>
    <w:rsid w:val="00E45B84"/>
    <w:rsid w:val="00E52674"/>
    <w:rsid w:val="00E60732"/>
    <w:rsid w:val="00E777F6"/>
    <w:rsid w:val="00E84480"/>
    <w:rsid w:val="00E87CAC"/>
    <w:rsid w:val="00E90A69"/>
    <w:rsid w:val="00EA0FD8"/>
    <w:rsid w:val="00EA1FEB"/>
    <w:rsid w:val="00EB752D"/>
    <w:rsid w:val="00EC6564"/>
    <w:rsid w:val="00EC7C62"/>
    <w:rsid w:val="00EE24B0"/>
    <w:rsid w:val="00EE2C33"/>
    <w:rsid w:val="00EF1DC5"/>
    <w:rsid w:val="00EF5AA8"/>
    <w:rsid w:val="00F10071"/>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C33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waves.com/plugins/ir-live-convolution-reverb" TargetMode="External"/><Relationship Id="rId21" Type="http://schemas.openxmlformats.org/officeDocument/2006/relationships/hyperlink" Target="https://www.waves.com/plugins/mv2" TargetMode="External"/><Relationship Id="rId22" Type="http://schemas.openxmlformats.org/officeDocument/2006/relationships/hyperlink" Target="https://www.waves.com/plugins/playlist-rider" TargetMode="External"/><Relationship Id="rId23" Type="http://schemas.openxmlformats.org/officeDocument/2006/relationships/hyperlink" Target="https://www.waves.com/commercial-audio" TargetMode="External"/><Relationship Id="rId24" Type="http://schemas.openxmlformats.org/officeDocument/2006/relationships/hyperlink" Target="mailto:info@waves.com" TargetMode="External"/><Relationship Id="rId25" Type="http://schemas.openxmlformats.org/officeDocument/2006/relationships/hyperlink" Target="http://www.waves.com" TargetMode="External"/><Relationship Id="rId26" Type="http://schemas.openxmlformats.org/officeDocument/2006/relationships/hyperlink" Target="mailto:info@waves.com" TargetMode="External"/><Relationship Id="rId27" Type="http://schemas.openxmlformats.org/officeDocument/2006/relationships/hyperlink" Target="http://www.waves.com" TargetMode="External"/><Relationship Id="rId28" Type="http://schemas.openxmlformats.org/officeDocument/2006/relationships/hyperlink" Target="mailto:robert@clynemedia.com" TargetMode="External"/><Relationship Id="rId29" Type="http://schemas.openxmlformats.org/officeDocument/2006/relationships/hyperlink" Target="http://www.clynemedia.com" TargetMode="Externa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image" Target="media/image1.png"/><Relationship Id="rId11" Type="http://schemas.openxmlformats.org/officeDocument/2006/relationships/footer" Target="footer1.xml"/><Relationship Id="rId12" Type="http://schemas.openxmlformats.org/officeDocument/2006/relationships/hyperlink" Target="http://www.waves.com/commercial-audio" TargetMode="External"/><Relationship Id="rId13" Type="http://schemas.openxmlformats.org/officeDocument/2006/relationships/hyperlink" Target="https://www.waves.com/hardware/ca1000-dsp-engine" TargetMode="External"/><Relationship Id="rId14" Type="http://schemas.openxmlformats.org/officeDocument/2006/relationships/hyperlink" Target="https://www.waves.com/mixers-racks/superrack" TargetMode="External"/><Relationship Id="rId15" Type="http://schemas.openxmlformats.org/officeDocument/2006/relationships/hyperlink" Target="https://www.waves.com/plugins/pse-primary-source-expander" TargetMode="External"/><Relationship Id="rId16" Type="http://schemas.openxmlformats.org/officeDocument/2006/relationships/hyperlink" Target="https://www.waves.com/plugins/vocal-rider" TargetMode="External"/><Relationship Id="rId17" Type="http://schemas.openxmlformats.org/officeDocument/2006/relationships/hyperlink" Target="https://www.waves.com/plugins/f6-floating-band-dynamic-eq" TargetMode="External"/><Relationship Id="rId18" Type="http://schemas.openxmlformats.org/officeDocument/2006/relationships/hyperlink" Target="https://www.waves.com/plugins/sibilance" TargetMode="External"/><Relationship Id="rId19" Type="http://schemas.openxmlformats.org/officeDocument/2006/relationships/hyperlink" Target="https://www.waves.com/plugins/c6-multiband-compresso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1186</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Thomas D. Schreck</cp:lastModifiedBy>
  <cp:revision>5</cp:revision>
  <dcterms:created xsi:type="dcterms:W3CDTF">2022-01-04T10:55:00Z</dcterms:created>
  <dcterms:modified xsi:type="dcterms:W3CDTF">2022-01-05T18:47:00Z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