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8A333" w14:textId="77777777" w:rsidR="00EE5679" w:rsidRPr="00B66A7B" w:rsidRDefault="00B36A04">
      <w:r w:rsidRPr="001941E7">
        <w:rPr>
          <w:noProof/>
        </w:rPr>
        <w:drawing>
          <wp:inline distT="0" distB="0" distL="0" distR="0" wp14:anchorId="198B9B8F" wp14:editId="1BDB887B">
            <wp:extent cx="2948305" cy="1230630"/>
            <wp:effectExtent l="0" t="0" r="0" b="0"/>
            <wp:docPr id="1" name="Picture 1" descr="Description: aes_logo_stack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aes_logo_stacked_k"/>
                    <pic:cNvPicPr>
                      <a:picLocks noChangeAspect="1" noChangeArrowheads="1"/>
                    </pic:cNvPicPr>
                  </pic:nvPicPr>
                  <pic:blipFill>
                    <a:blip r:embed="rId7"/>
                    <a:stretch>
                      <a:fillRect/>
                    </a:stretch>
                  </pic:blipFill>
                  <pic:spPr bwMode="auto">
                    <a:xfrm>
                      <a:off x="0" y="0"/>
                      <a:ext cx="2948305" cy="1230630"/>
                    </a:xfrm>
                    <a:prstGeom prst="rect">
                      <a:avLst/>
                    </a:prstGeom>
                  </pic:spPr>
                </pic:pic>
              </a:graphicData>
            </a:graphic>
          </wp:inline>
        </w:drawing>
      </w:r>
    </w:p>
    <w:p w14:paraId="28F99D64" w14:textId="77777777" w:rsidR="00EE5679" w:rsidRPr="00B66A7B" w:rsidRDefault="00EE5679">
      <w:pPr>
        <w:pStyle w:val="Heading1"/>
        <w:spacing w:line="360" w:lineRule="auto"/>
        <w:rPr>
          <w:rFonts w:ascii="Arial" w:eastAsia="Arial" w:hAnsi="Arial"/>
          <w:b/>
          <w:bCs/>
        </w:rPr>
      </w:pPr>
    </w:p>
    <w:p w14:paraId="0B17D235" w14:textId="77777777" w:rsidR="00EE5679" w:rsidRPr="00B66A7B" w:rsidRDefault="00EE5679"/>
    <w:p w14:paraId="2BE7FCAB" w14:textId="77777777" w:rsidR="00EE5679" w:rsidRPr="00B66A7B" w:rsidRDefault="00EE5679"/>
    <w:p w14:paraId="7DD4F58C" w14:textId="77777777" w:rsidR="00EE5679" w:rsidRPr="00B66A7B" w:rsidRDefault="00EE5679"/>
    <w:p w14:paraId="6DDCFC5C" w14:textId="77777777" w:rsidR="00EE5679" w:rsidRPr="00B66A7B" w:rsidRDefault="00B36A04" w:rsidP="00177870">
      <w:pPr>
        <w:jc w:val="center"/>
      </w:pPr>
      <w:r w:rsidRPr="00B66A7B">
        <w:rPr>
          <w:rFonts w:ascii="Arial" w:hAnsi="Arial"/>
          <w:b/>
          <w:bCs/>
        </w:rPr>
        <w:t>FOR IMMEDIATE RELEASE</w:t>
      </w:r>
    </w:p>
    <w:p w14:paraId="51CA430B" w14:textId="77777777" w:rsidR="00EE5679" w:rsidRPr="00B66A7B" w:rsidRDefault="00EE5679"/>
    <w:p w14:paraId="56B56522" w14:textId="5C587C0C" w:rsidR="0054200B" w:rsidRPr="00B66A7B" w:rsidRDefault="0054200B" w:rsidP="0054200B">
      <w:pPr>
        <w:spacing w:line="360" w:lineRule="auto"/>
        <w:jc w:val="center"/>
        <w:rPr>
          <w:rFonts w:ascii="Arial" w:hAnsi="Arial" w:cs="Arial"/>
          <w:b/>
          <w:bCs/>
          <w:sz w:val="28"/>
          <w:szCs w:val="28"/>
        </w:rPr>
      </w:pPr>
      <w:r w:rsidRPr="00B66A7B">
        <w:rPr>
          <w:rFonts w:ascii="Arial" w:hAnsi="Arial" w:cs="Arial"/>
          <w:b/>
          <w:bCs/>
          <w:sz w:val="28"/>
          <w:szCs w:val="28"/>
        </w:rPr>
        <w:t>The Audio Engineering Society Celebrates 70 Years of the Art and Science of Audio</w:t>
      </w:r>
      <w:r w:rsidR="006904BE" w:rsidRPr="00B66A7B">
        <w:rPr>
          <w:rFonts w:ascii="Arial" w:hAnsi="Arial" w:cs="Arial"/>
          <w:b/>
          <w:bCs/>
          <w:sz w:val="28"/>
          <w:szCs w:val="28"/>
        </w:rPr>
        <w:t>: President</w:t>
      </w:r>
      <w:r w:rsidR="00B66A7B">
        <w:rPr>
          <w:rFonts w:ascii="Arial" w:hAnsi="Arial" w:cs="Arial"/>
          <w:b/>
          <w:bCs/>
          <w:sz w:val="28"/>
          <w:szCs w:val="28"/>
        </w:rPr>
        <w:t>’</w:t>
      </w:r>
      <w:r w:rsidR="006904BE" w:rsidRPr="00B66A7B">
        <w:rPr>
          <w:rFonts w:ascii="Arial" w:hAnsi="Arial" w:cs="Arial"/>
          <w:b/>
          <w:bCs/>
          <w:sz w:val="28"/>
          <w:szCs w:val="28"/>
        </w:rPr>
        <w:t xml:space="preserve">s Message from David </w:t>
      </w:r>
      <w:proofErr w:type="spellStart"/>
      <w:r w:rsidR="006904BE" w:rsidRPr="00B66A7B">
        <w:rPr>
          <w:rFonts w:ascii="Arial" w:hAnsi="Arial" w:cs="Arial"/>
          <w:b/>
          <w:bCs/>
          <w:sz w:val="28"/>
          <w:szCs w:val="28"/>
        </w:rPr>
        <w:t>Scheirman</w:t>
      </w:r>
      <w:proofErr w:type="spellEnd"/>
    </w:p>
    <w:p w14:paraId="1D15327D" w14:textId="77777777" w:rsidR="00EE5679" w:rsidRPr="00B66A7B" w:rsidRDefault="00EE5679"/>
    <w:p w14:paraId="513E9F54" w14:textId="0F443B21" w:rsidR="00EE5679" w:rsidRPr="00B66A7B" w:rsidRDefault="00B36A04" w:rsidP="00DA5710">
      <w:pPr>
        <w:spacing w:line="360" w:lineRule="auto"/>
        <w:jc w:val="center"/>
      </w:pPr>
      <w:r w:rsidRPr="00B66A7B">
        <w:rPr>
          <w:rFonts w:ascii="Arial" w:hAnsi="Arial"/>
        </w:rPr>
        <w:t>—</w:t>
      </w:r>
      <w:r w:rsidR="0054200B" w:rsidRPr="00B66A7B">
        <w:rPr>
          <w:rFonts w:ascii="Arial" w:hAnsi="Arial"/>
        </w:rPr>
        <w:t xml:space="preserve"> </w:t>
      </w:r>
      <w:r w:rsidR="0054200B" w:rsidRPr="00B66A7B">
        <w:rPr>
          <w:rFonts w:ascii="Arial" w:hAnsi="Arial" w:cs="Arial"/>
        </w:rPr>
        <w:t xml:space="preserve">The AES continues to lead the cutting edge of audio engineering technology and techniques, building on its core involvement in the advancement of the art and science of audio </w:t>
      </w:r>
      <w:r w:rsidRPr="00B66A7B">
        <w:rPr>
          <w:rFonts w:ascii="Arial" w:hAnsi="Arial"/>
        </w:rPr>
        <w:t>—</w:t>
      </w:r>
    </w:p>
    <w:p w14:paraId="6A734303" w14:textId="77777777" w:rsidR="00EE5679" w:rsidRPr="00B66A7B" w:rsidRDefault="00EE5679"/>
    <w:p w14:paraId="36AB4D64" w14:textId="77777777" w:rsidR="00DA5710" w:rsidRPr="00B66A7B" w:rsidRDefault="00DA5710">
      <w:pPr>
        <w:widowControl w:val="0"/>
        <w:spacing w:line="360" w:lineRule="auto"/>
        <w:rPr>
          <w:rFonts w:ascii="Arial" w:eastAsia="Arial" w:hAnsi="Arial" w:cs="Arial"/>
        </w:rPr>
      </w:pPr>
    </w:p>
    <w:p w14:paraId="6FBA8653" w14:textId="32F718FE" w:rsidR="0054200B" w:rsidRPr="00B66A7B" w:rsidRDefault="00B36A04" w:rsidP="0054200B">
      <w:pPr>
        <w:widowControl w:val="0"/>
        <w:spacing w:line="360" w:lineRule="auto"/>
        <w:rPr>
          <w:rFonts w:ascii="Arial" w:hAnsi="Arial" w:cs="Arial"/>
        </w:rPr>
      </w:pPr>
      <w:r w:rsidRPr="00B66A7B">
        <w:rPr>
          <w:rFonts w:ascii="Arial" w:hAnsi="Arial" w:cs="Arial"/>
          <w:i/>
          <w:iCs/>
        </w:rPr>
        <w:t xml:space="preserve">New York, NY, October </w:t>
      </w:r>
      <w:r w:rsidR="00E82BD8" w:rsidRPr="00B66A7B">
        <w:rPr>
          <w:rFonts w:ascii="Arial" w:hAnsi="Arial" w:cs="Arial"/>
          <w:i/>
          <w:iCs/>
        </w:rPr>
        <w:t>15</w:t>
      </w:r>
      <w:r w:rsidRPr="00B66A7B">
        <w:rPr>
          <w:rFonts w:ascii="Arial" w:hAnsi="Arial" w:cs="Arial"/>
          <w:i/>
          <w:iCs/>
        </w:rPr>
        <w:t>, 2018</w:t>
      </w:r>
      <w:r w:rsidRPr="00B66A7B">
        <w:rPr>
          <w:rFonts w:ascii="Arial" w:hAnsi="Arial" w:cs="Arial"/>
        </w:rPr>
        <w:t xml:space="preserve"> — </w:t>
      </w:r>
      <w:r w:rsidR="0054200B" w:rsidRPr="00B66A7B">
        <w:rPr>
          <w:rFonts w:ascii="Arial" w:hAnsi="Arial" w:cs="Arial"/>
        </w:rPr>
        <w:t xml:space="preserve">The Audio Engineering Society, founded in 1948, has grown to become the preeminent international organization unifying audio engineers, creative artists, scientists and students worldwide by promoting advances in audio and disseminating new knowledge and research. Now, in celebrating its 70th year, the AES continues to forge ahead with new and exciting opportunities and offerings for its members and the audio engineering community worldwide, serving as the only professional society devoted exclusively to audio </w:t>
      </w:r>
      <w:r w:rsidR="00E82BD8" w:rsidRPr="00B66A7B">
        <w:rPr>
          <w:rFonts w:ascii="Arial" w:hAnsi="Arial" w:cs="Arial"/>
        </w:rPr>
        <w:t>science and technology</w:t>
      </w:r>
      <w:r w:rsidR="0054200B" w:rsidRPr="00B66A7B">
        <w:rPr>
          <w:rFonts w:ascii="Arial" w:hAnsi="Arial" w:cs="Arial"/>
        </w:rPr>
        <w:t xml:space="preserve"> and hosting a forum through which ideas and personas continue to reach higher levels of audio excellence and understanding. </w:t>
      </w:r>
    </w:p>
    <w:p w14:paraId="33DACEC2" w14:textId="1A6D574B" w:rsidR="00EE5679" w:rsidRPr="00B66A7B" w:rsidRDefault="00EE5679">
      <w:pPr>
        <w:widowControl w:val="0"/>
        <w:spacing w:line="360" w:lineRule="auto"/>
        <w:rPr>
          <w:rFonts w:ascii="Arial" w:hAnsi="Arial" w:cs="Arial"/>
        </w:rPr>
      </w:pPr>
    </w:p>
    <w:p w14:paraId="7BA497BA" w14:textId="4C86A988" w:rsidR="006904BE" w:rsidRPr="00B66A7B" w:rsidRDefault="006904BE" w:rsidP="006904BE">
      <w:pPr>
        <w:widowControl w:val="0"/>
        <w:spacing w:line="360" w:lineRule="auto"/>
        <w:rPr>
          <w:rFonts w:ascii="Arial" w:hAnsi="Arial" w:cs="Arial"/>
        </w:rPr>
      </w:pPr>
      <w:r w:rsidRPr="00B66A7B">
        <w:rPr>
          <w:rFonts w:ascii="Arial" w:hAnsi="Arial" w:cs="Arial"/>
        </w:rPr>
        <w:t xml:space="preserve">AES President David </w:t>
      </w:r>
      <w:proofErr w:type="spellStart"/>
      <w:r w:rsidRPr="00B66A7B">
        <w:rPr>
          <w:rFonts w:ascii="Arial" w:hAnsi="Arial" w:cs="Arial"/>
        </w:rPr>
        <w:t>Scheirman</w:t>
      </w:r>
      <w:proofErr w:type="spellEnd"/>
      <w:r w:rsidRPr="00B66A7B">
        <w:rPr>
          <w:rFonts w:ascii="Arial" w:hAnsi="Arial" w:cs="Arial"/>
        </w:rPr>
        <w:t xml:space="preserve"> shares the following message with the AES Membership and the entire professional audio engineering community:</w:t>
      </w:r>
    </w:p>
    <w:p w14:paraId="4C00E206" w14:textId="77777777" w:rsidR="006904BE" w:rsidRPr="00B66A7B" w:rsidRDefault="006904BE" w:rsidP="006904BE">
      <w:pPr>
        <w:widowControl w:val="0"/>
        <w:spacing w:line="360" w:lineRule="auto"/>
        <w:rPr>
          <w:rFonts w:ascii="Arial" w:hAnsi="Arial" w:cs="Arial"/>
        </w:rPr>
      </w:pPr>
    </w:p>
    <w:p w14:paraId="76555D90" w14:textId="650E2642" w:rsidR="006904BE" w:rsidRPr="00177870" w:rsidRDefault="006904BE" w:rsidP="00177870">
      <w:pPr>
        <w:widowControl w:val="0"/>
        <w:spacing w:line="360" w:lineRule="auto"/>
        <w:ind w:left="720"/>
        <w:rPr>
          <w:rFonts w:ascii="Arial" w:hAnsi="Arial" w:cs="Arial"/>
          <w:i/>
        </w:rPr>
      </w:pPr>
      <w:r w:rsidRPr="00177870">
        <w:rPr>
          <w:rFonts w:ascii="Arial" w:hAnsi="Arial" w:cs="Arial"/>
          <w:i/>
        </w:rPr>
        <w:t>2018 marks the 70th</w:t>
      </w:r>
      <w:r w:rsidR="008A7D15" w:rsidRPr="00177870">
        <w:rPr>
          <w:rFonts w:ascii="Arial" w:hAnsi="Arial" w:cs="Arial"/>
          <w:i/>
        </w:rPr>
        <w:t xml:space="preserve"> </w:t>
      </w:r>
      <w:r w:rsidRPr="00177870">
        <w:rPr>
          <w:rFonts w:ascii="Arial" w:hAnsi="Arial" w:cs="Arial"/>
          <w:i/>
        </w:rPr>
        <w:t>year of existence of</w:t>
      </w:r>
      <w:r w:rsidR="008A7D15" w:rsidRPr="00177870">
        <w:rPr>
          <w:rFonts w:ascii="Arial" w:hAnsi="Arial" w:cs="Arial"/>
          <w:i/>
        </w:rPr>
        <w:t xml:space="preserve"> </w:t>
      </w:r>
      <w:r w:rsidRPr="00177870">
        <w:rPr>
          <w:rFonts w:ascii="Arial" w:hAnsi="Arial" w:cs="Arial"/>
          <w:i/>
        </w:rPr>
        <w:t xml:space="preserve">The Audio Engineering Society. When we </w:t>
      </w:r>
      <w:r w:rsidRPr="00177870">
        <w:rPr>
          <w:rFonts w:ascii="Arial" w:hAnsi="Arial" w:cs="Arial"/>
          <w:i/>
        </w:rPr>
        <w:lastRenderedPageBreak/>
        <w:t>consider what that really means, it’s a remarkable achievement. As industry, research,</w:t>
      </w:r>
      <w:r w:rsidR="008A7D15" w:rsidRPr="00177870">
        <w:rPr>
          <w:rFonts w:ascii="Arial" w:hAnsi="Arial" w:cs="Arial"/>
          <w:i/>
        </w:rPr>
        <w:t xml:space="preserve"> </w:t>
      </w:r>
      <w:r w:rsidRPr="00177870">
        <w:rPr>
          <w:rFonts w:ascii="Arial" w:hAnsi="Arial" w:cs="Arial"/>
          <w:i/>
        </w:rPr>
        <w:t>academia and technical applications are all drawn more closely together, the Society</w:t>
      </w:r>
      <w:r w:rsidR="008A7D15" w:rsidRPr="00177870">
        <w:rPr>
          <w:rFonts w:ascii="Arial" w:hAnsi="Arial" w:cs="Arial"/>
          <w:i/>
        </w:rPr>
        <w:t>’</w:t>
      </w:r>
      <w:r w:rsidRPr="00177870">
        <w:rPr>
          <w:rFonts w:ascii="Arial" w:hAnsi="Arial" w:cs="Arial"/>
          <w:i/>
        </w:rPr>
        <w:t>s mission remains a constant: to promote the science and practice of audio by bringing leading people and ideas together.</w:t>
      </w:r>
    </w:p>
    <w:p w14:paraId="43F34324" w14:textId="77777777" w:rsidR="006904BE" w:rsidRPr="00177870" w:rsidRDefault="006904BE" w:rsidP="00177870">
      <w:pPr>
        <w:widowControl w:val="0"/>
        <w:spacing w:line="360" w:lineRule="auto"/>
        <w:ind w:left="720"/>
        <w:rPr>
          <w:rFonts w:ascii="Arial" w:hAnsi="Arial" w:cs="Arial"/>
          <w:i/>
        </w:rPr>
      </w:pPr>
      <w:r w:rsidRPr="00177870">
        <w:rPr>
          <w:rFonts w:ascii="Arial" w:hAnsi="Arial" w:cs="Arial"/>
          <w:i/>
        </w:rPr>
        <w:t> </w:t>
      </w:r>
    </w:p>
    <w:p w14:paraId="66639038" w14:textId="486686D5" w:rsidR="006904BE" w:rsidRPr="00177870" w:rsidRDefault="006904BE" w:rsidP="00177870">
      <w:pPr>
        <w:widowControl w:val="0"/>
        <w:spacing w:line="360" w:lineRule="auto"/>
        <w:ind w:left="720"/>
        <w:rPr>
          <w:rFonts w:ascii="Arial" w:hAnsi="Arial" w:cs="Arial"/>
          <w:i/>
        </w:rPr>
      </w:pPr>
      <w:r w:rsidRPr="00177870">
        <w:rPr>
          <w:rFonts w:ascii="Arial" w:hAnsi="Arial" w:cs="Arial"/>
          <w:i/>
        </w:rPr>
        <w:t>The</w:t>
      </w:r>
      <w:r w:rsidR="008A7D15" w:rsidRPr="00177870">
        <w:rPr>
          <w:rFonts w:ascii="Arial" w:hAnsi="Arial" w:cs="Arial"/>
          <w:i/>
        </w:rPr>
        <w:t xml:space="preserve"> </w:t>
      </w:r>
      <w:r w:rsidRPr="00177870">
        <w:rPr>
          <w:rFonts w:ascii="Arial" w:hAnsi="Arial" w:cs="Arial"/>
          <w:i/>
        </w:rPr>
        <w:t>first AES</w:t>
      </w:r>
      <w:r w:rsidR="008A7D15" w:rsidRPr="00177870">
        <w:rPr>
          <w:rFonts w:ascii="Arial" w:hAnsi="Arial" w:cs="Arial"/>
          <w:i/>
        </w:rPr>
        <w:t xml:space="preserve"> </w:t>
      </w:r>
      <w:r w:rsidRPr="00177870">
        <w:rPr>
          <w:rFonts w:ascii="Arial" w:hAnsi="Arial" w:cs="Arial"/>
          <w:i/>
        </w:rPr>
        <w:t>meeting took place</w:t>
      </w:r>
      <w:r w:rsidR="008A7D15" w:rsidRPr="00177870">
        <w:rPr>
          <w:rFonts w:ascii="Arial" w:hAnsi="Arial" w:cs="Arial"/>
          <w:i/>
        </w:rPr>
        <w:t xml:space="preserve"> </w:t>
      </w:r>
      <w:r w:rsidRPr="00177870">
        <w:rPr>
          <w:rFonts w:ascii="Arial" w:hAnsi="Arial" w:cs="Arial"/>
          <w:i/>
        </w:rPr>
        <w:t>on February 17, 1948</w:t>
      </w:r>
      <w:r w:rsidR="008A7D15" w:rsidRPr="00177870">
        <w:rPr>
          <w:rFonts w:ascii="Arial" w:hAnsi="Arial" w:cs="Arial"/>
          <w:i/>
        </w:rPr>
        <w:t>,</w:t>
      </w:r>
      <w:r w:rsidRPr="00177870">
        <w:rPr>
          <w:rFonts w:ascii="Arial" w:hAnsi="Arial" w:cs="Arial"/>
          <w:i/>
        </w:rPr>
        <w:t xml:space="preserve"> at New York City’s RCA Victor recording studios. An original volunteer executive committee of five individuals (J.D. Colvin, C.J. </w:t>
      </w:r>
      <w:proofErr w:type="spellStart"/>
      <w:r w:rsidRPr="00177870">
        <w:rPr>
          <w:rFonts w:ascii="Arial" w:hAnsi="Arial" w:cs="Arial"/>
          <w:i/>
        </w:rPr>
        <w:t>LeBel</w:t>
      </w:r>
      <w:proofErr w:type="spellEnd"/>
      <w:r w:rsidRPr="00177870">
        <w:rPr>
          <w:rFonts w:ascii="Arial" w:hAnsi="Arial" w:cs="Arial"/>
          <w:i/>
        </w:rPr>
        <w:t xml:space="preserve">, C.G. </w:t>
      </w:r>
      <w:proofErr w:type="spellStart"/>
      <w:r w:rsidRPr="00177870">
        <w:rPr>
          <w:rFonts w:ascii="Arial" w:hAnsi="Arial" w:cs="Arial"/>
          <w:i/>
        </w:rPr>
        <w:t>McProud</w:t>
      </w:r>
      <w:proofErr w:type="spellEnd"/>
      <w:r w:rsidRPr="00177870">
        <w:rPr>
          <w:rFonts w:ascii="Arial" w:hAnsi="Arial" w:cs="Arial"/>
          <w:i/>
        </w:rPr>
        <w:t xml:space="preserve">, N.C. Pickering and C.A. </w:t>
      </w:r>
      <w:proofErr w:type="spellStart"/>
      <w:r w:rsidRPr="00177870">
        <w:rPr>
          <w:rFonts w:ascii="Arial" w:hAnsi="Arial" w:cs="Arial"/>
          <w:i/>
        </w:rPr>
        <w:t>Rackey</w:t>
      </w:r>
      <w:proofErr w:type="spellEnd"/>
      <w:r w:rsidRPr="00177870">
        <w:rPr>
          <w:rFonts w:ascii="Arial" w:hAnsi="Arial" w:cs="Arial"/>
          <w:i/>
        </w:rPr>
        <w:t>) worked to assist the young</w:t>
      </w:r>
      <w:r w:rsidR="008A7D15" w:rsidRPr="00177870">
        <w:rPr>
          <w:rFonts w:ascii="Arial" w:hAnsi="Arial" w:cs="Arial"/>
          <w:i/>
        </w:rPr>
        <w:t xml:space="preserve"> </w:t>
      </w:r>
      <w:r w:rsidRPr="00177870">
        <w:rPr>
          <w:rFonts w:ascii="Arial" w:hAnsi="Arial" w:cs="Arial"/>
          <w:i/>
        </w:rPr>
        <w:t>professional society in establishing its first ‘constitution</w:t>
      </w:r>
      <w:r w:rsidR="008A7D15" w:rsidRPr="00177870">
        <w:rPr>
          <w:rFonts w:ascii="Arial" w:hAnsi="Arial" w:cs="Arial"/>
          <w:i/>
        </w:rPr>
        <w:t>,</w:t>
      </w:r>
      <w:r w:rsidRPr="00177870">
        <w:rPr>
          <w:rFonts w:ascii="Arial" w:hAnsi="Arial" w:cs="Arial"/>
          <w:i/>
        </w:rPr>
        <w:t>’ now known as the Society’s Bylaws. Remarkably durable, the Audio Engineering Society’s Bylaws have</w:t>
      </w:r>
      <w:r w:rsidR="008A7D15" w:rsidRPr="00177870">
        <w:rPr>
          <w:rFonts w:ascii="Arial" w:hAnsi="Arial" w:cs="Arial"/>
          <w:i/>
        </w:rPr>
        <w:t xml:space="preserve"> </w:t>
      </w:r>
      <w:r w:rsidRPr="00177870">
        <w:rPr>
          <w:rFonts w:ascii="Arial" w:hAnsi="Arial" w:cs="Arial"/>
          <w:i/>
        </w:rPr>
        <w:t>guided our corporate governance efforts now for seven decades.</w:t>
      </w:r>
    </w:p>
    <w:p w14:paraId="14A0B3E0" w14:textId="77777777" w:rsidR="006904BE" w:rsidRPr="00177870" w:rsidRDefault="006904BE" w:rsidP="00177870">
      <w:pPr>
        <w:widowControl w:val="0"/>
        <w:spacing w:line="360" w:lineRule="auto"/>
        <w:ind w:left="720"/>
        <w:rPr>
          <w:rFonts w:ascii="Arial" w:hAnsi="Arial" w:cs="Arial"/>
          <w:i/>
        </w:rPr>
      </w:pPr>
      <w:r w:rsidRPr="00177870">
        <w:rPr>
          <w:rFonts w:ascii="Arial" w:hAnsi="Arial" w:cs="Arial"/>
          <w:i/>
        </w:rPr>
        <w:t> </w:t>
      </w:r>
    </w:p>
    <w:p w14:paraId="742151B1" w14:textId="226BA3DF" w:rsidR="006904BE" w:rsidRPr="00177870" w:rsidRDefault="006904BE" w:rsidP="00177870">
      <w:pPr>
        <w:widowControl w:val="0"/>
        <w:spacing w:line="360" w:lineRule="auto"/>
        <w:ind w:left="720"/>
        <w:rPr>
          <w:rFonts w:ascii="Arial" w:hAnsi="Arial" w:cs="Arial"/>
          <w:i/>
        </w:rPr>
      </w:pPr>
      <w:r w:rsidRPr="00177870">
        <w:rPr>
          <w:rFonts w:ascii="Arial" w:hAnsi="Arial" w:cs="Arial"/>
          <w:i/>
        </w:rPr>
        <w:t>70 years ago, the audio industry – and indeed our entire culture – was very different. In 1948, technology advances in the news included the LP (Long Playing) record and the transistor radio, and the new-fangled television set was just starting to become more common in private homes. Things we now take for granted were surprising the world and turning heads: the Porsche automobile company was founded that year, the first Random Access Storage Device became available, and a new swimming suit style known as the bikini was making a splash. The Soviets were blockading West Berlin, and Israel was being established as an independent state.</w:t>
      </w:r>
    </w:p>
    <w:p w14:paraId="3D47F1C8" w14:textId="77777777" w:rsidR="006904BE" w:rsidRPr="00177870" w:rsidRDefault="006904BE" w:rsidP="00177870">
      <w:pPr>
        <w:widowControl w:val="0"/>
        <w:spacing w:line="360" w:lineRule="auto"/>
        <w:ind w:left="720"/>
        <w:rPr>
          <w:rFonts w:ascii="Arial" w:hAnsi="Arial" w:cs="Arial"/>
          <w:i/>
        </w:rPr>
      </w:pPr>
      <w:r w:rsidRPr="00177870">
        <w:rPr>
          <w:rFonts w:ascii="Arial" w:hAnsi="Arial" w:cs="Arial"/>
          <w:i/>
        </w:rPr>
        <w:t> </w:t>
      </w:r>
    </w:p>
    <w:p w14:paraId="32499075" w14:textId="6C02CD4A" w:rsidR="006904BE" w:rsidRPr="00177870" w:rsidRDefault="006904BE" w:rsidP="00177870">
      <w:pPr>
        <w:widowControl w:val="0"/>
        <w:spacing w:line="360" w:lineRule="auto"/>
        <w:ind w:left="720"/>
        <w:rPr>
          <w:rFonts w:ascii="Arial" w:hAnsi="Arial" w:cs="Arial"/>
          <w:i/>
        </w:rPr>
      </w:pPr>
      <w:r w:rsidRPr="00177870">
        <w:rPr>
          <w:rFonts w:ascii="Arial" w:hAnsi="Arial" w:cs="Arial"/>
          <w:i/>
        </w:rPr>
        <w:t xml:space="preserve">Within our industry, it was noted that </w:t>
      </w:r>
      <w:r w:rsidR="00437D13" w:rsidRPr="00177870">
        <w:rPr>
          <w:rFonts w:ascii="Arial" w:hAnsi="Arial" w:cs="Arial"/>
          <w:i/>
        </w:rPr>
        <w:t>‘</w:t>
      </w:r>
      <w:r w:rsidRPr="00177870">
        <w:rPr>
          <w:rFonts w:ascii="Arial" w:hAnsi="Arial" w:cs="Arial"/>
          <w:i/>
        </w:rPr>
        <w:t>engineers engaged in the field of audio are generally agreed that there is a definite advantage to a professional society as a means of disseminating information and promoting intelligent study of the problems pertaining to their interests, but there has been considerable doubt that their field has been covered adequately.</w:t>
      </w:r>
      <w:r w:rsidR="00437D13" w:rsidRPr="00177870">
        <w:rPr>
          <w:rFonts w:ascii="Arial" w:hAnsi="Arial" w:cs="Arial"/>
          <w:i/>
        </w:rPr>
        <w:t>’</w:t>
      </w:r>
      <w:r w:rsidR="008A7D15" w:rsidRPr="00177870">
        <w:rPr>
          <w:rFonts w:ascii="Arial" w:hAnsi="Arial" w:cs="Arial"/>
          <w:i/>
        </w:rPr>
        <w:t xml:space="preserve"> </w:t>
      </w:r>
      <w:r w:rsidRPr="00177870">
        <w:rPr>
          <w:rFonts w:ascii="Arial" w:hAnsi="Arial" w:cs="Arial"/>
          <w:i/>
        </w:rPr>
        <w:t xml:space="preserve">So stated the March 1948 issue of </w:t>
      </w:r>
      <w:r w:rsidRPr="008A7D15">
        <w:rPr>
          <w:rFonts w:ascii="Arial" w:hAnsi="Arial" w:cs="Arial"/>
          <w:i/>
        </w:rPr>
        <w:t>Audio Engineering</w:t>
      </w:r>
      <w:r w:rsidRPr="00177870">
        <w:rPr>
          <w:rFonts w:ascii="Arial" w:hAnsi="Arial" w:cs="Arial"/>
          <w:i/>
        </w:rPr>
        <w:t>. This was the reason for establishing the then-named Organizing Committee for the Formation of the Audio Engineering Society. These early pioneers focused on their common interests when coming together as a group. Public address systems, studio design and use, tape and wire recording, and high-quality home reproduction were key areas of interest.</w:t>
      </w:r>
    </w:p>
    <w:p w14:paraId="4B37A887" w14:textId="77777777" w:rsidR="006904BE" w:rsidRPr="00177870" w:rsidRDefault="006904BE" w:rsidP="00177870">
      <w:pPr>
        <w:widowControl w:val="0"/>
        <w:spacing w:line="360" w:lineRule="auto"/>
        <w:ind w:left="720"/>
        <w:rPr>
          <w:rFonts w:ascii="Arial" w:hAnsi="Arial" w:cs="Arial"/>
          <w:i/>
        </w:rPr>
      </w:pPr>
      <w:r w:rsidRPr="00177870">
        <w:rPr>
          <w:rFonts w:ascii="Arial" w:hAnsi="Arial" w:cs="Arial"/>
          <w:i/>
        </w:rPr>
        <w:t> </w:t>
      </w:r>
    </w:p>
    <w:p w14:paraId="40136CC2" w14:textId="37DF6C9C" w:rsidR="006904BE" w:rsidRPr="00177870" w:rsidRDefault="006904BE" w:rsidP="00177870">
      <w:pPr>
        <w:widowControl w:val="0"/>
        <w:spacing w:line="360" w:lineRule="auto"/>
        <w:ind w:left="720"/>
        <w:rPr>
          <w:rFonts w:ascii="Arial" w:hAnsi="Arial" w:cs="Arial"/>
          <w:i/>
        </w:rPr>
      </w:pPr>
      <w:r w:rsidRPr="00177870">
        <w:rPr>
          <w:rFonts w:ascii="Arial" w:hAnsi="Arial" w:cs="Arial"/>
          <w:i/>
        </w:rPr>
        <w:lastRenderedPageBreak/>
        <w:t>Today, 70 years hence from that first meeting, audio professionals still gather to discuss, learn about, and advance the art and practice of these disciplines</w:t>
      </w:r>
      <w:r w:rsidR="008A7D15" w:rsidRPr="00177870">
        <w:rPr>
          <w:rFonts w:ascii="Arial" w:hAnsi="Arial" w:cs="Arial"/>
          <w:i/>
        </w:rPr>
        <w:t>,</w:t>
      </w:r>
      <w:r w:rsidRPr="00177870">
        <w:rPr>
          <w:rFonts w:ascii="Arial" w:hAnsi="Arial" w:cs="Arial"/>
          <w:i/>
        </w:rPr>
        <w:t xml:space="preserve"> along with many more. Emerging technologies and the results of audio research continue to be highlighted in the </w:t>
      </w:r>
      <w:hyperlink r:id="rId8" w:history="1">
        <w:r w:rsidRPr="00177870">
          <w:rPr>
            <w:rStyle w:val="Hyperlink"/>
            <w:rFonts w:ascii="Arial" w:hAnsi="Arial" w:cs="Arial"/>
          </w:rPr>
          <w:t>Journal of the Audio Engineering Society</w:t>
        </w:r>
      </w:hyperlink>
      <w:r w:rsidRPr="00177870">
        <w:rPr>
          <w:rFonts w:ascii="Arial" w:hAnsi="Arial" w:cs="Arial"/>
          <w:i/>
        </w:rPr>
        <w:t xml:space="preserve">, </w:t>
      </w:r>
      <w:r w:rsidR="008A7D15" w:rsidRPr="00177870">
        <w:rPr>
          <w:rFonts w:ascii="Arial" w:hAnsi="Arial" w:cs="Arial"/>
          <w:i/>
        </w:rPr>
        <w:t>h</w:t>
      </w:r>
      <w:r w:rsidRPr="00177870">
        <w:rPr>
          <w:rFonts w:ascii="Arial" w:hAnsi="Arial" w:cs="Arial"/>
          <w:i/>
        </w:rPr>
        <w:t xml:space="preserve">istorical developments in the field from those seven decades can be sourced within the Society’s online </w:t>
      </w:r>
      <w:hyperlink r:id="rId9" w:history="1">
        <w:r w:rsidRPr="00177870">
          <w:rPr>
            <w:rStyle w:val="Hyperlink"/>
            <w:rFonts w:ascii="Arial" w:hAnsi="Arial" w:cs="Arial"/>
            <w:i/>
          </w:rPr>
          <w:t>E-Library</w:t>
        </w:r>
      </w:hyperlink>
      <w:r w:rsidRPr="00177870">
        <w:rPr>
          <w:rFonts w:ascii="Arial" w:hAnsi="Arial" w:cs="Arial"/>
          <w:i/>
        </w:rPr>
        <w:t xml:space="preserve">, and the new </w:t>
      </w:r>
      <w:hyperlink r:id="rId10" w:history="1">
        <w:r w:rsidR="00437D13" w:rsidRPr="00177870">
          <w:rPr>
            <w:rStyle w:val="Hyperlink"/>
            <w:rFonts w:ascii="Arial" w:hAnsi="Arial" w:cs="Arial"/>
            <w:i/>
          </w:rPr>
          <w:t>AES Live: Videos</w:t>
        </w:r>
      </w:hyperlink>
      <w:r w:rsidRPr="00177870">
        <w:rPr>
          <w:rFonts w:ascii="Arial" w:hAnsi="Arial" w:cs="Arial"/>
          <w:i/>
        </w:rPr>
        <w:t xml:space="preserve"> </w:t>
      </w:r>
      <w:r w:rsidR="00437D13" w:rsidRPr="00177870">
        <w:rPr>
          <w:rFonts w:ascii="Arial" w:hAnsi="Arial" w:cs="Arial"/>
          <w:i/>
        </w:rPr>
        <w:t xml:space="preserve">series </w:t>
      </w:r>
      <w:r w:rsidRPr="00177870">
        <w:rPr>
          <w:rFonts w:ascii="Arial" w:hAnsi="Arial" w:cs="Arial"/>
          <w:i/>
        </w:rPr>
        <w:t>brings a new dimension to learning about audio. </w:t>
      </w:r>
    </w:p>
    <w:p w14:paraId="44401B34" w14:textId="77777777" w:rsidR="006904BE" w:rsidRPr="00177870" w:rsidRDefault="006904BE" w:rsidP="00177870">
      <w:pPr>
        <w:widowControl w:val="0"/>
        <w:spacing w:line="360" w:lineRule="auto"/>
        <w:ind w:left="720"/>
        <w:rPr>
          <w:rFonts w:ascii="Arial" w:hAnsi="Arial" w:cs="Arial"/>
          <w:i/>
        </w:rPr>
      </w:pPr>
      <w:r w:rsidRPr="00177870">
        <w:rPr>
          <w:rFonts w:ascii="Arial" w:hAnsi="Arial" w:cs="Arial"/>
          <w:i/>
        </w:rPr>
        <w:t> </w:t>
      </w:r>
    </w:p>
    <w:p w14:paraId="6A6073BA" w14:textId="3E15C55D" w:rsidR="006904BE" w:rsidRPr="00177870" w:rsidRDefault="006904BE" w:rsidP="00177870">
      <w:pPr>
        <w:widowControl w:val="0"/>
        <w:spacing w:line="360" w:lineRule="auto"/>
        <w:ind w:left="720"/>
        <w:rPr>
          <w:rFonts w:ascii="Arial" w:hAnsi="Arial" w:cs="Arial"/>
          <w:i/>
        </w:rPr>
      </w:pPr>
      <w:r w:rsidRPr="00177870">
        <w:rPr>
          <w:rFonts w:ascii="Arial" w:hAnsi="Arial" w:cs="Arial"/>
          <w:i/>
        </w:rPr>
        <w:t>With good fortune (knock on neodymium!), many current members and a host of today’s professional audio and software companies who proudly support the AES will be on hand to help celebrate the Audio Engineering Society’s 100</w:t>
      </w:r>
      <w:r w:rsidRPr="00177870">
        <w:rPr>
          <w:rFonts w:ascii="Arial" w:hAnsi="Arial" w:cs="Arial"/>
          <w:i/>
          <w:vertAlign w:val="superscript"/>
        </w:rPr>
        <w:t>th</w:t>
      </w:r>
      <w:r w:rsidRPr="00177870">
        <w:rPr>
          <w:rFonts w:ascii="Arial" w:hAnsi="Arial" w:cs="Arial"/>
          <w:i/>
        </w:rPr>
        <w:t xml:space="preserve"> Anniversary, a momentous event to look forward to in 2048.</w:t>
      </w:r>
    </w:p>
    <w:p w14:paraId="2E9A9AA3" w14:textId="77777777" w:rsidR="0054200B" w:rsidRPr="008A7D15" w:rsidRDefault="0054200B">
      <w:pPr>
        <w:widowControl w:val="0"/>
        <w:spacing w:line="360" w:lineRule="auto"/>
        <w:rPr>
          <w:rFonts w:ascii="Arial" w:hAnsi="Arial" w:cs="Arial"/>
        </w:rPr>
      </w:pPr>
    </w:p>
    <w:p w14:paraId="2A04AF5B" w14:textId="64415EAB" w:rsidR="0054200B" w:rsidRPr="00B66A7B" w:rsidRDefault="0054200B">
      <w:pPr>
        <w:widowControl w:val="0"/>
        <w:spacing w:line="360" w:lineRule="auto"/>
        <w:rPr>
          <w:rFonts w:ascii="Arial" w:hAnsi="Arial" w:cs="Arial"/>
        </w:rPr>
      </w:pPr>
      <w:proofErr w:type="spellStart"/>
      <w:r w:rsidRPr="00B66A7B">
        <w:rPr>
          <w:rFonts w:ascii="Arial" w:hAnsi="Arial" w:cs="Arial"/>
        </w:rPr>
        <w:t>Scheirman</w:t>
      </w:r>
      <w:proofErr w:type="spellEnd"/>
      <w:r w:rsidRPr="00B66A7B">
        <w:rPr>
          <w:rFonts w:ascii="Arial" w:hAnsi="Arial" w:cs="Arial"/>
        </w:rPr>
        <w:t xml:space="preserve"> will address attendees of the AES New York 2018 International Convention during the Opening Ceremonies, taking place Wednesday, October 17, 12:15 pm </w:t>
      </w:r>
      <w:r w:rsidR="008A7D15">
        <w:rPr>
          <w:rFonts w:ascii="Arial" w:hAnsi="Arial" w:cs="Arial"/>
        </w:rPr>
        <w:t>–</w:t>
      </w:r>
      <w:r w:rsidRPr="008A7D15">
        <w:rPr>
          <w:rFonts w:ascii="Arial" w:hAnsi="Arial" w:cs="Arial"/>
        </w:rPr>
        <w:t xml:space="preserve"> 2:15 pm at the </w:t>
      </w:r>
      <w:proofErr w:type="spellStart"/>
      <w:r w:rsidRPr="008A7D15">
        <w:rPr>
          <w:rFonts w:ascii="Arial" w:hAnsi="Arial" w:cs="Arial"/>
        </w:rPr>
        <w:t>Javits</w:t>
      </w:r>
      <w:proofErr w:type="spellEnd"/>
      <w:r w:rsidRPr="008A7D15">
        <w:rPr>
          <w:rFonts w:ascii="Arial" w:hAnsi="Arial" w:cs="Arial"/>
        </w:rPr>
        <w:t xml:space="preserve"> Convention Center.</w:t>
      </w:r>
    </w:p>
    <w:p w14:paraId="663EFA6A" w14:textId="77777777" w:rsidR="0054200B" w:rsidRPr="00B66A7B" w:rsidRDefault="0054200B">
      <w:pPr>
        <w:widowControl w:val="0"/>
        <w:spacing w:line="360" w:lineRule="auto"/>
        <w:rPr>
          <w:rFonts w:ascii="Arial" w:hAnsi="Arial" w:cs="Arial"/>
          <w:bCs/>
        </w:rPr>
      </w:pPr>
    </w:p>
    <w:p w14:paraId="2B377CEF" w14:textId="27007A84" w:rsidR="000C4627" w:rsidRPr="00B66A7B" w:rsidRDefault="000C4627" w:rsidP="000C4627">
      <w:pPr>
        <w:spacing w:line="360" w:lineRule="auto"/>
        <w:rPr>
          <w:rFonts w:ascii="Arial" w:hAnsi="Arial" w:cs="Arial"/>
        </w:rPr>
      </w:pPr>
      <w:r w:rsidRPr="00B66A7B">
        <w:rPr>
          <w:rFonts w:ascii="Arial" w:hAnsi="Arial" w:cs="Arial"/>
        </w:rPr>
        <w:t xml:space="preserve">The </w:t>
      </w:r>
      <w:r w:rsidR="00177870" w:rsidRPr="008A7D15">
        <w:rPr>
          <w:rFonts w:ascii="Arial" w:hAnsi="Arial" w:cs="Arial"/>
        </w:rPr>
        <w:t>Opening Ceremonies</w:t>
      </w:r>
      <w:r w:rsidR="00177870">
        <w:rPr>
          <w:rFonts w:ascii="Arial" w:hAnsi="Arial" w:cs="Arial"/>
        </w:rPr>
        <w:t xml:space="preserve"> and other Special Events</w:t>
      </w:r>
      <w:r w:rsidR="00177870" w:rsidRPr="008A7D15">
        <w:rPr>
          <w:rFonts w:ascii="Arial" w:hAnsi="Arial" w:cs="Arial"/>
        </w:rPr>
        <w:t xml:space="preserve"> </w:t>
      </w:r>
      <w:r w:rsidR="00177870">
        <w:rPr>
          <w:rFonts w:ascii="Arial" w:hAnsi="Arial" w:cs="Arial"/>
        </w:rPr>
        <w:t>presentations</w:t>
      </w:r>
      <w:r w:rsidRPr="00B66A7B">
        <w:rPr>
          <w:rFonts w:ascii="Arial" w:hAnsi="Arial" w:cs="Arial"/>
        </w:rPr>
        <w:t xml:space="preserve"> </w:t>
      </w:r>
      <w:r w:rsidRPr="008A7D15">
        <w:rPr>
          <w:rFonts w:ascii="Arial" w:hAnsi="Arial" w:cs="Arial"/>
        </w:rPr>
        <w:t>at the AES New York 201</w:t>
      </w:r>
      <w:r w:rsidR="00F4080D">
        <w:rPr>
          <w:rFonts w:ascii="Arial" w:hAnsi="Arial" w:cs="Arial"/>
        </w:rPr>
        <w:t>8 Convention, including the</w:t>
      </w:r>
      <w:r w:rsidRPr="008A7D15">
        <w:rPr>
          <w:rFonts w:ascii="Arial" w:hAnsi="Arial" w:cs="Arial"/>
        </w:rPr>
        <w:t xml:space="preserve"> </w:t>
      </w:r>
      <w:r w:rsidR="00177870">
        <w:rPr>
          <w:rFonts w:ascii="Arial" w:hAnsi="Arial" w:cs="Arial"/>
        </w:rPr>
        <w:t xml:space="preserve">keynote address by Thomas Dolby and </w:t>
      </w:r>
      <w:proofErr w:type="spellStart"/>
      <w:r w:rsidR="00177870">
        <w:rPr>
          <w:rFonts w:ascii="Arial" w:hAnsi="Arial" w:cs="Arial"/>
        </w:rPr>
        <w:t>Heyser</w:t>
      </w:r>
      <w:proofErr w:type="spellEnd"/>
      <w:r w:rsidR="00177870">
        <w:rPr>
          <w:rFonts w:ascii="Arial" w:hAnsi="Arial" w:cs="Arial"/>
        </w:rPr>
        <w:t xml:space="preserve"> Lecture by John Meyer,</w:t>
      </w:r>
      <w:r w:rsidRPr="00F337B1">
        <w:rPr>
          <w:rFonts w:ascii="Arial" w:hAnsi="Arial" w:cs="Arial"/>
        </w:rPr>
        <w:t xml:space="preserve"> are open to all AES New York 2018 attendees</w:t>
      </w:r>
      <w:r w:rsidR="008A7D15">
        <w:rPr>
          <w:rFonts w:ascii="Arial" w:hAnsi="Arial" w:cs="Arial"/>
        </w:rPr>
        <w:t>,</w:t>
      </w:r>
      <w:r w:rsidRPr="008A7D15">
        <w:rPr>
          <w:rFonts w:ascii="Arial" w:hAnsi="Arial" w:cs="Arial"/>
        </w:rPr>
        <w:t xml:space="preserve"> and access is free with your Exhibits-Plus advance registration (use code AES18NOW at checkout). All Access registration is the ticket to everything the Convention has to offer. Advance registration is open through Monday, October 15 at </w:t>
      </w:r>
      <w:hyperlink r:id="rId11">
        <w:r w:rsidRPr="00B66A7B">
          <w:rPr>
            <w:rStyle w:val="Hyperlink"/>
            <w:rFonts w:ascii="Arial" w:hAnsi="Arial" w:cs="Arial"/>
          </w:rPr>
          <w:t>aesshow.com</w:t>
        </w:r>
      </w:hyperlink>
      <w:r w:rsidRPr="00B66A7B">
        <w:rPr>
          <w:rFonts w:ascii="Arial" w:hAnsi="Arial" w:cs="Arial"/>
        </w:rPr>
        <w:t xml:space="preserve">. AES Members, including student members, enjoy substantial discounts on All Access registration. Registration at any level for AES New York 2018 includes access to the NAB Show New York exhibition. </w:t>
      </w:r>
    </w:p>
    <w:p w14:paraId="0D80C863" w14:textId="77777777" w:rsidR="00EE5679" w:rsidRPr="00B66A7B" w:rsidRDefault="00EE5679" w:rsidP="00DA5710">
      <w:pPr>
        <w:spacing w:line="360" w:lineRule="auto"/>
        <w:rPr>
          <w:rFonts w:ascii="Arial" w:hAnsi="Arial" w:cs="Arial"/>
        </w:rPr>
      </w:pPr>
    </w:p>
    <w:p w14:paraId="20942860" w14:textId="77777777" w:rsidR="00EE5679" w:rsidRPr="008A7D15" w:rsidRDefault="00EE5679" w:rsidP="00DA5710">
      <w:pPr>
        <w:spacing w:line="360" w:lineRule="auto"/>
        <w:rPr>
          <w:rFonts w:ascii="Arial" w:hAnsi="Arial" w:cs="Arial"/>
        </w:rPr>
      </w:pPr>
    </w:p>
    <w:p w14:paraId="6EDDBD5E" w14:textId="77777777" w:rsidR="00EE5679" w:rsidRPr="008A7D15" w:rsidRDefault="00EE5679" w:rsidP="00DA5710">
      <w:pPr>
        <w:spacing w:line="360" w:lineRule="auto"/>
        <w:rPr>
          <w:rFonts w:ascii="Arial" w:hAnsi="Arial" w:cs="Arial"/>
        </w:rPr>
      </w:pPr>
    </w:p>
    <w:p w14:paraId="4BB6BED3" w14:textId="4BA2D855" w:rsidR="00EE5679" w:rsidRPr="00381F48" w:rsidRDefault="00F4080D" w:rsidP="00DA5710">
      <w:pPr>
        <w:spacing w:line="360" w:lineRule="auto"/>
        <w:jc w:val="right"/>
        <w:rPr>
          <w:rFonts w:ascii="Arial" w:hAnsi="Arial" w:cs="Arial"/>
          <w:i/>
          <w:sz w:val="20"/>
          <w:szCs w:val="20"/>
        </w:rPr>
      </w:pPr>
      <w:r>
        <w:rPr>
          <w:rFonts w:ascii="Arial" w:hAnsi="Arial" w:cs="Arial"/>
          <w:i/>
          <w:sz w:val="20"/>
          <w:szCs w:val="20"/>
        </w:rPr>
        <w:t>...ends 726</w:t>
      </w:r>
      <w:bookmarkStart w:id="0" w:name="_GoBack"/>
      <w:bookmarkEnd w:id="0"/>
      <w:r w:rsidR="00B36A04" w:rsidRPr="00381F48">
        <w:rPr>
          <w:rFonts w:ascii="Arial" w:hAnsi="Arial" w:cs="Arial"/>
          <w:i/>
          <w:sz w:val="20"/>
          <w:szCs w:val="20"/>
        </w:rPr>
        <w:t xml:space="preserve"> words</w:t>
      </w:r>
    </w:p>
    <w:p w14:paraId="3CC39246" w14:textId="77777777" w:rsidR="00EE5679" w:rsidRPr="00B66A7B" w:rsidRDefault="00EE5679" w:rsidP="00DA5710">
      <w:pPr>
        <w:spacing w:line="360" w:lineRule="auto"/>
        <w:rPr>
          <w:rFonts w:ascii="Arial" w:hAnsi="Arial" w:cs="Arial"/>
        </w:rPr>
      </w:pPr>
    </w:p>
    <w:p w14:paraId="35CF574E" w14:textId="151A26B9" w:rsidR="00EE5679" w:rsidRPr="00B66A7B" w:rsidRDefault="00B36A04" w:rsidP="00DA5710">
      <w:pPr>
        <w:spacing w:line="360" w:lineRule="auto"/>
        <w:rPr>
          <w:rFonts w:ascii="Arial" w:hAnsi="Arial" w:cs="Arial"/>
        </w:rPr>
      </w:pPr>
      <w:r w:rsidRPr="00B66A7B">
        <w:rPr>
          <w:rFonts w:ascii="Arial" w:hAnsi="Arial" w:cs="Arial"/>
        </w:rPr>
        <w:t xml:space="preserve">Photo </w:t>
      </w:r>
      <w:r w:rsidR="00B74E6D" w:rsidRPr="00B66A7B">
        <w:rPr>
          <w:rFonts w:ascii="Arial" w:hAnsi="Arial" w:cs="Arial"/>
        </w:rPr>
        <w:t>File: Scheirman</w:t>
      </w:r>
      <w:r w:rsidRPr="00B66A7B">
        <w:rPr>
          <w:rFonts w:ascii="Arial" w:hAnsi="Arial" w:cs="Arial"/>
        </w:rPr>
        <w:t>.JPG</w:t>
      </w:r>
    </w:p>
    <w:p w14:paraId="6E5516F0" w14:textId="6AA2E90B" w:rsidR="00EE5679" w:rsidRPr="00B66A7B" w:rsidRDefault="00B36A04" w:rsidP="00DA5710">
      <w:pPr>
        <w:spacing w:line="360" w:lineRule="auto"/>
        <w:rPr>
          <w:rFonts w:ascii="Arial" w:hAnsi="Arial" w:cs="Arial"/>
        </w:rPr>
      </w:pPr>
      <w:r w:rsidRPr="00B66A7B">
        <w:rPr>
          <w:rFonts w:ascii="Arial" w:hAnsi="Arial" w:cs="Arial"/>
        </w:rPr>
        <w:t xml:space="preserve">Photo Caption: </w:t>
      </w:r>
      <w:r w:rsidR="00FD6C92" w:rsidRPr="00B66A7B">
        <w:rPr>
          <w:rFonts w:ascii="Arial" w:hAnsi="Arial" w:cs="Arial"/>
        </w:rPr>
        <w:t xml:space="preserve">AES President David </w:t>
      </w:r>
      <w:proofErr w:type="spellStart"/>
      <w:r w:rsidR="00FD6C92" w:rsidRPr="00B66A7B">
        <w:rPr>
          <w:rFonts w:ascii="Arial" w:hAnsi="Arial" w:cs="Arial"/>
        </w:rPr>
        <w:t>Scheirman</w:t>
      </w:r>
      <w:proofErr w:type="spellEnd"/>
    </w:p>
    <w:p w14:paraId="515DD997" w14:textId="77777777" w:rsidR="00EE5679" w:rsidRPr="00B66A7B" w:rsidRDefault="00EE5679" w:rsidP="00DA5710">
      <w:pPr>
        <w:spacing w:line="360" w:lineRule="auto"/>
        <w:rPr>
          <w:rFonts w:ascii="Arial" w:hAnsi="Arial" w:cs="Arial"/>
        </w:rPr>
      </w:pPr>
    </w:p>
    <w:p w14:paraId="18715EFC" w14:textId="77777777" w:rsidR="00EE5679" w:rsidRPr="00B66A7B" w:rsidRDefault="00EE5679" w:rsidP="00DA5710">
      <w:pPr>
        <w:spacing w:line="360" w:lineRule="auto"/>
        <w:rPr>
          <w:rFonts w:ascii="Arial" w:hAnsi="Arial" w:cs="Arial"/>
        </w:rPr>
      </w:pPr>
    </w:p>
    <w:p w14:paraId="505596F4" w14:textId="77777777" w:rsidR="00EE5679" w:rsidRPr="00B66A7B" w:rsidRDefault="00B36A04" w:rsidP="00DA5710">
      <w:pPr>
        <w:spacing w:line="360" w:lineRule="auto"/>
        <w:rPr>
          <w:rFonts w:ascii="Arial" w:hAnsi="Arial" w:cs="Arial"/>
        </w:rPr>
      </w:pPr>
      <w:r w:rsidRPr="00B66A7B">
        <w:rPr>
          <w:rFonts w:ascii="Arial" w:hAnsi="Arial" w:cs="Arial"/>
        </w:rPr>
        <w:t>About the Audio Engineering Society</w:t>
      </w:r>
    </w:p>
    <w:p w14:paraId="7E8CEB53" w14:textId="6BE32C11" w:rsidR="00EE5679" w:rsidRPr="00B66A7B" w:rsidRDefault="00B36A04" w:rsidP="00DA5710">
      <w:pPr>
        <w:spacing w:line="360" w:lineRule="auto"/>
        <w:rPr>
          <w:rFonts w:ascii="Arial" w:hAnsi="Arial" w:cs="Arial"/>
        </w:rPr>
      </w:pPr>
      <w:r w:rsidRPr="00B66A7B">
        <w:rPr>
          <w:rFonts w:ascii="Arial" w:hAnsi="Arial" w:cs="Arial"/>
        </w:rPr>
        <w:t>The Audio Engineering Society, celebrating its 70th anniversary in 2018,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local AES section events, members experience valuable opportunities for professional networking and personal growth. For additional information visit </w:t>
      </w:r>
      <w:hyperlink r:id="rId12">
        <w:r w:rsidRPr="00B66A7B">
          <w:rPr>
            <w:rStyle w:val="InternetLink"/>
            <w:rFonts w:ascii="Arial" w:hAnsi="Arial" w:cs="Arial"/>
          </w:rPr>
          <w:t>aes.org</w:t>
        </w:r>
      </w:hyperlink>
      <w:r w:rsidRPr="00B66A7B">
        <w:rPr>
          <w:rFonts w:ascii="Arial" w:hAnsi="Arial" w:cs="Arial"/>
        </w:rPr>
        <w:t>.</w:t>
      </w:r>
    </w:p>
    <w:p w14:paraId="7F2CC370" w14:textId="77777777" w:rsidR="00EE5679" w:rsidRPr="00B66A7B" w:rsidRDefault="00EE5679" w:rsidP="00DA5710">
      <w:pPr>
        <w:spacing w:line="360" w:lineRule="auto"/>
        <w:rPr>
          <w:rFonts w:ascii="Arial" w:hAnsi="Arial" w:cs="Arial"/>
        </w:rPr>
      </w:pPr>
    </w:p>
    <w:p w14:paraId="73529C4A" w14:textId="77777777" w:rsidR="00EE5679" w:rsidRPr="008A7D15" w:rsidRDefault="00B36A04" w:rsidP="00DA5710">
      <w:pPr>
        <w:spacing w:line="360" w:lineRule="auto"/>
        <w:rPr>
          <w:rFonts w:ascii="Arial" w:hAnsi="Arial" w:cs="Arial"/>
        </w:rPr>
      </w:pPr>
      <w:r w:rsidRPr="008A7D15">
        <w:rPr>
          <w:rFonts w:ascii="Arial" w:hAnsi="Arial" w:cs="Arial"/>
        </w:rPr>
        <w:t>Join the conversation and keep up with the latest AES News and Events:</w:t>
      </w:r>
    </w:p>
    <w:p w14:paraId="4342C5C8" w14:textId="051E6F35" w:rsidR="00EE5679" w:rsidRPr="00B66A7B" w:rsidRDefault="00B36A04" w:rsidP="00DA5710">
      <w:pPr>
        <w:spacing w:line="360" w:lineRule="auto"/>
        <w:rPr>
          <w:rFonts w:ascii="Arial" w:hAnsi="Arial" w:cs="Arial"/>
        </w:rPr>
      </w:pPr>
      <w:r w:rsidRPr="008A7D15">
        <w:rPr>
          <w:rFonts w:ascii="Arial" w:hAnsi="Arial" w:cs="Arial"/>
        </w:rPr>
        <w:t xml:space="preserve">Twitter: </w:t>
      </w:r>
      <w:hyperlink r:id="rId13">
        <w:r w:rsidRPr="00B66A7B">
          <w:rPr>
            <w:rStyle w:val="InternetLink"/>
            <w:rFonts w:ascii="Arial" w:hAnsi="Arial" w:cs="Arial"/>
          </w:rPr>
          <w:t>#</w:t>
        </w:r>
        <w:proofErr w:type="spellStart"/>
        <w:r w:rsidRPr="00B66A7B">
          <w:rPr>
            <w:rStyle w:val="InternetLink"/>
            <w:rFonts w:ascii="Arial" w:hAnsi="Arial" w:cs="Arial"/>
          </w:rPr>
          <w:t>AESorg</w:t>
        </w:r>
        <w:proofErr w:type="spellEnd"/>
      </w:hyperlink>
      <w:r w:rsidRPr="00B66A7B">
        <w:rPr>
          <w:rFonts w:ascii="Arial" w:hAnsi="Arial" w:cs="Arial"/>
        </w:rPr>
        <w:t xml:space="preserve"> (AES Official) </w:t>
      </w:r>
    </w:p>
    <w:p w14:paraId="73AA7015" w14:textId="7B9CEE6F" w:rsidR="00EE5679" w:rsidRPr="00B66A7B" w:rsidRDefault="00B36A04" w:rsidP="00DA5710">
      <w:pPr>
        <w:spacing w:line="360" w:lineRule="auto"/>
        <w:rPr>
          <w:rFonts w:ascii="Arial" w:hAnsi="Arial" w:cs="Arial"/>
        </w:rPr>
      </w:pPr>
      <w:r w:rsidRPr="00B66A7B">
        <w:rPr>
          <w:rFonts w:ascii="Arial" w:hAnsi="Arial" w:cs="Arial"/>
        </w:rPr>
        <w:t xml:space="preserve">Facebook: </w:t>
      </w:r>
      <w:hyperlink r:id="rId14">
        <w:r w:rsidRPr="00B66A7B">
          <w:rPr>
            <w:rStyle w:val="InternetLink"/>
            <w:rFonts w:ascii="Arial" w:hAnsi="Arial" w:cs="Arial"/>
          </w:rPr>
          <w:t>facebook.com/AES.org</w:t>
        </w:r>
      </w:hyperlink>
      <w:r w:rsidRPr="00B66A7B">
        <w:rPr>
          <w:rFonts w:ascii="Arial" w:hAnsi="Arial" w:cs="Arial"/>
        </w:rPr>
        <w:tab/>
      </w:r>
    </w:p>
    <w:p w14:paraId="6C9ABB14" w14:textId="77777777" w:rsidR="00EE5679" w:rsidRPr="00B66A7B" w:rsidRDefault="00EE5679" w:rsidP="00DA5710">
      <w:pPr>
        <w:spacing w:line="360" w:lineRule="auto"/>
        <w:rPr>
          <w:rFonts w:ascii="Arial" w:hAnsi="Arial" w:cs="Arial"/>
        </w:rPr>
      </w:pPr>
    </w:p>
    <w:p w14:paraId="0707EC60" w14:textId="77777777" w:rsidR="00EE5679" w:rsidRPr="008A7D15" w:rsidRDefault="00EE5679" w:rsidP="00DA5710">
      <w:pPr>
        <w:spacing w:line="360" w:lineRule="auto"/>
        <w:rPr>
          <w:rFonts w:ascii="Arial" w:hAnsi="Arial" w:cs="Arial"/>
        </w:rPr>
      </w:pPr>
    </w:p>
    <w:p w14:paraId="5603C6F6" w14:textId="77777777" w:rsidR="00EE5679" w:rsidRPr="008A7D15" w:rsidRDefault="00B36A04" w:rsidP="00DA5710">
      <w:pPr>
        <w:spacing w:line="360" w:lineRule="auto"/>
        <w:rPr>
          <w:rFonts w:ascii="Arial" w:hAnsi="Arial" w:cs="Arial"/>
        </w:rPr>
      </w:pPr>
      <w:r w:rsidRPr="008A7D15">
        <w:rPr>
          <w:rFonts w:ascii="Arial" w:hAnsi="Arial" w:cs="Arial"/>
        </w:rPr>
        <w:t>AES Marketing Communications:</w:t>
      </w:r>
    </w:p>
    <w:p w14:paraId="69F4AC06" w14:textId="4E7422A4" w:rsidR="00EE5679" w:rsidRPr="00B66A7B" w:rsidRDefault="00B36A04" w:rsidP="00DA5710">
      <w:pPr>
        <w:spacing w:line="360" w:lineRule="auto"/>
        <w:rPr>
          <w:rFonts w:ascii="Arial" w:hAnsi="Arial" w:cs="Arial"/>
        </w:rPr>
      </w:pPr>
      <w:r w:rsidRPr="00F337B1">
        <w:rPr>
          <w:rFonts w:ascii="Arial" w:hAnsi="Arial" w:cs="Arial"/>
        </w:rPr>
        <w:t xml:space="preserve">Email: </w:t>
      </w:r>
      <w:hyperlink r:id="rId15">
        <w:r w:rsidRPr="00B66A7B">
          <w:rPr>
            <w:rStyle w:val="InternetLink"/>
            <w:rFonts w:ascii="Arial" w:hAnsi="Arial" w:cs="Arial"/>
          </w:rPr>
          <w:t>robert.clyne@aes.org</w:t>
        </w:r>
      </w:hyperlink>
    </w:p>
    <w:p w14:paraId="6A784828" w14:textId="77777777" w:rsidR="00EE5679" w:rsidRPr="00B66A7B" w:rsidRDefault="00B36A04" w:rsidP="00DA5710">
      <w:pPr>
        <w:spacing w:line="360" w:lineRule="auto"/>
        <w:rPr>
          <w:rFonts w:ascii="Arial" w:hAnsi="Arial" w:cs="Arial"/>
        </w:rPr>
      </w:pPr>
      <w:r w:rsidRPr="00B66A7B">
        <w:rPr>
          <w:rFonts w:ascii="Arial" w:hAnsi="Arial" w:cs="Arial"/>
        </w:rPr>
        <w:t>Tel: 615-662-1616, Fax: 615-662-1636,</w:t>
      </w:r>
    </w:p>
    <w:p w14:paraId="2375088A" w14:textId="77777777" w:rsidR="00EE5679" w:rsidRPr="008A7D15" w:rsidRDefault="00B36A04" w:rsidP="00DA5710">
      <w:pPr>
        <w:spacing w:line="360" w:lineRule="auto"/>
        <w:rPr>
          <w:rFonts w:ascii="Arial" w:hAnsi="Arial" w:cs="Arial"/>
        </w:rPr>
      </w:pPr>
      <w:proofErr w:type="spellStart"/>
      <w:r w:rsidRPr="008A7D15">
        <w:rPr>
          <w:rFonts w:ascii="Arial" w:hAnsi="Arial" w:cs="Arial"/>
        </w:rPr>
        <w:t>Clyne</w:t>
      </w:r>
      <w:proofErr w:type="spellEnd"/>
      <w:r w:rsidRPr="008A7D15">
        <w:rPr>
          <w:rFonts w:ascii="Arial" w:hAnsi="Arial" w:cs="Arial"/>
        </w:rPr>
        <w:t xml:space="preserve"> Media, Inc.,</w:t>
      </w:r>
    </w:p>
    <w:p w14:paraId="5BD56016" w14:textId="77777777" w:rsidR="00EE5679" w:rsidRPr="008A7D15" w:rsidRDefault="00B36A04" w:rsidP="00DA5710">
      <w:pPr>
        <w:spacing w:line="360" w:lineRule="auto"/>
        <w:rPr>
          <w:rFonts w:ascii="Arial" w:hAnsi="Arial" w:cs="Arial"/>
        </w:rPr>
      </w:pPr>
      <w:r w:rsidRPr="008A7D15">
        <w:rPr>
          <w:rFonts w:ascii="Arial" w:hAnsi="Arial" w:cs="Arial"/>
        </w:rPr>
        <w:t>169-B Belle Forest Circle, Nashville, TN 37221;</w:t>
      </w:r>
    </w:p>
    <w:p w14:paraId="23D4108C" w14:textId="5861D368" w:rsidR="00EE5679" w:rsidRPr="00B66A7B" w:rsidRDefault="00B36A04" w:rsidP="00DA5710">
      <w:pPr>
        <w:spacing w:line="360" w:lineRule="auto"/>
        <w:rPr>
          <w:rFonts w:ascii="Arial" w:hAnsi="Arial" w:cs="Arial"/>
        </w:rPr>
      </w:pPr>
      <w:r w:rsidRPr="00F337B1">
        <w:rPr>
          <w:rFonts w:ascii="Arial" w:hAnsi="Arial" w:cs="Arial"/>
        </w:rPr>
        <w:t xml:space="preserve">Web: </w:t>
      </w:r>
      <w:hyperlink r:id="rId16">
        <w:r w:rsidRPr="00B66A7B">
          <w:rPr>
            <w:rStyle w:val="InternetLink"/>
            <w:rFonts w:ascii="Arial" w:hAnsi="Arial" w:cs="Arial"/>
          </w:rPr>
          <w:t>http://www.clynemedia.com</w:t>
        </w:r>
      </w:hyperlink>
    </w:p>
    <w:sectPr w:rsidR="00EE5679" w:rsidRPr="00B66A7B">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formProt w:val="0"/>
      <w:docGrid w:linePitch="24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D61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D613B" w16cid:durableId="1F6EF2F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4919A" w14:textId="77777777" w:rsidR="001863A3" w:rsidRDefault="001863A3">
      <w:r>
        <w:separator/>
      </w:r>
    </w:p>
  </w:endnote>
  <w:endnote w:type="continuationSeparator" w:id="0">
    <w:p w14:paraId="468B5096" w14:textId="77777777" w:rsidR="001863A3" w:rsidRDefault="0018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B5A57" w14:textId="77777777" w:rsidR="00746948" w:rsidRDefault="007469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D73DB" w14:textId="3BF810DA" w:rsidR="00044857" w:rsidRDefault="00044857" w:rsidP="00DA5710">
    <w:pPr>
      <w:pStyle w:val="Footer"/>
      <w:jc w:val="center"/>
    </w:pPr>
    <w:r>
      <w:t>•</w:t>
    </w:r>
    <w:r>
      <w:fldChar w:fldCharType="begin"/>
    </w:r>
    <w:r>
      <w:instrText>PAGE</w:instrText>
    </w:r>
    <w:r>
      <w:fldChar w:fldCharType="separate"/>
    </w:r>
    <w:r w:rsidR="00F4080D">
      <w:rPr>
        <w:noProof/>
      </w:rPr>
      <w:t>4</w:t>
    </w:r>
    <w:r>
      <w:fldChar w:fldCharType="end"/>
    </w:r>
    <w: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58F43" w14:textId="77777777" w:rsidR="00746948" w:rsidRDefault="007469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18040" w14:textId="77777777" w:rsidR="001863A3" w:rsidRDefault="001863A3">
      <w:r>
        <w:separator/>
      </w:r>
    </w:p>
  </w:footnote>
  <w:footnote w:type="continuationSeparator" w:id="0">
    <w:p w14:paraId="0499B72B" w14:textId="77777777" w:rsidR="001863A3" w:rsidRDefault="001863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5996A" w14:textId="77777777" w:rsidR="00746948" w:rsidRDefault="007469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03DDE" w14:textId="77777777" w:rsidR="00746948" w:rsidRDefault="0074694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2943F" w14:textId="77777777" w:rsidR="00746948" w:rsidRDefault="0074694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Wells">
    <w15:presenceInfo w15:providerId="Windows Live" w15:userId="1eddce73-db5c-486f-a0e2-f677369014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79"/>
    <w:rsid w:val="00044857"/>
    <w:rsid w:val="0008636B"/>
    <w:rsid w:val="000C4627"/>
    <w:rsid w:val="00177870"/>
    <w:rsid w:val="001863A3"/>
    <w:rsid w:val="001941E7"/>
    <w:rsid w:val="00376F65"/>
    <w:rsid w:val="00381F48"/>
    <w:rsid w:val="00383B0F"/>
    <w:rsid w:val="00421371"/>
    <w:rsid w:val="00437D13"/>
    <w:rsid w:val="004C6A67"/>
    <w:rsid w:val="0054200B"/>
    <w:rsid w:val="00561E05"/>
    <w:rsid w:val="006530BF"/>
    <w:rsid w:val="006904BE"/>
    <w:rsid w:val="006C1051"/>
    <w:rsid w:val="00746948"/>
    <w:rsid w:val="008A7D15"/>
    <w:rsid w:val="00992187"/>
    <w:rsid w:val="00B36A04"/>
    <w:rsid w:val="00B66A7B"/>
    <w:rsid w:val="00B74E6D"/>
    <w:rsid w:val="00D648CB"/>
    <w:rsid w:val="00DA5710"/>
    <w:rsid w:val="00DA75B7"/>
    <w:rsid w:val="00E22607"/>
    <w:rsid w:val="00E82BD8"/>
    <w:rsid w:val="00EE5679"/>
    <w:rsid w:val="00F337B1"/>
    <w:rsid w:val="00F4080D"/>
    <w:rsid w:val="00F4201E"/>
    <w:rsid w:val="00FD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7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Pr>
      <w:sz w:val="24"/>
      <w:szCs w:val="24"/>
    </w:rPr>
  </w:style>
  <w:style w:type="paragraph" w:styleId="Heading1">
    <w:name w:val="heading 1"/>
    <w:basedOn w:val="Heading"/>
    <w:qFormat/>
    <w:pPr>
      <w:outlineLvl w:val="0"/>
    </w:pPr>
    <w:rPr>
      <w:color w:val="000000"/>
      <w:u w:color="000000"/>
    </w:rPr>
  </w:style>
  <w:style w:type="paragraph" w:styleId="Heading2">
    <w:name w:val="heading 2"/>
    <w:basedOn w:val="Normal"/>
    <w:next w:val="Normal"/>
    <w:qFormat/>
    <w:locked/>
    <w:rsid w:val="005844D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semiHidden/>
    <w:unhideWhenUsed/>
    <w:locked/>
    <w:rsid w:val="00383B0F"/>
    <w:rPr>
      <w:rFonts w:ascii="Lucida Grande" w:hAnsi="Lucida Grande" w:cs="Lucida Grande"/>
      <w:sz w:val="18"/>
      <w:szCs w:val="18"/>
    </w:rPr>
  </w:style>
  <w:style w:type="character" w:customStyle="1" w:styleId="BalloonTextChar">
    <w:name w:val="Balloon Text Char"/>
    <w:basedOn w:val="DefaultParagraphFont"/>
    <w:link w:val="BalloonText"/>
    <w:semiHidden/>
    <w:rsid w:val="00383B0F"/>
    <w:rPr>
      <w:rFonts w:ascii="Lucida Grande" w:hAnsi="Lucida Grande" w:cs="Lucida Grande"/>
      <w:sz w:val="18"/>
      <w:szCs w:val="18"/>
    </w:rPr>
  </w:style>
  <w:style w:type="character" w:styleId="Hyperlink">
    <w:name w:val="Hyperlink"/>
    <w:basedOn w:val="DefaultParagraphFont"/>
    <w:unhideWhenUsed/>
    <w:locked/>
    <w:rsid w:val="000C4627"/>
    <w:rPr>
      <w:color w:val="0563C1" w:themeColor="hyperlink"/>
      <w:u w:val="single"/>
    </w:rPr>
  </w:style>
  <w:style w:type="character" w:styleId="FollowedHyperlink">
    <w:name w:val="FollowedHyperlink"/>
    <w:basedOn w:val="DefaultParagraphFont"/>
    <w:semiHidden/>
    <w:unhideWhenUsed/>
    <w:locked/>
    <w:rsid w:val="006904BE"/>
    <w:rPr>
      <w:color w:val="954F72" w:themeColor="followedHyperlink"/>
      <w:u w:val="single"/>
    </w:rPr>
  </w:style>
  <w:style w:type="character" w:styleId="CommentReference">
    <w:name w:val="annotation reference"/>
    <w:basedOn w:val="DefaultParagraphFont"/>
    <w:semiHidden/>
    <w:unhideWhenUsed/>
    <w:locked/>
    <w:rsid w:val="00D648CB"/>
    <w:rPr>
      <w:sz w:val="16"/>
      <w:szCs w:val="16"/>
    </w:rPr>
  </w:style>
  <w:style w:type="paragraph" w:styleId="CommentText">
    <w:name w:val="annotation text"/>
    <w:basedOn w:val="Normal"/>
    <w:link w:val="CommentTextChar"/>
    <w:semiHidden/>
    <w:unhideWhenUsed/>
    <w:locked/>
    <w:rsid w:val="00D648CB"/>
    <w:rPr>
      <w:sz w:val="20"/>
      <w:szCs w:val="20"/>
    </w:rPr>
  </w:style>
  <w:style w:type="character" w:customStyle="1" w:styleId="CommentTextChar">
    <w:name w:val="Comment Text Char"/>
    <w:basedOn w:val="DefaultParagraphFont"/>
    <w:link w:val="CommentText"/>
    <w:semiHidden/>
    <w:rsid w:val="00D648CB"/>
  </w:style>
  <w:style w:type="paragraph" w:styleId="CommentSubject">
    <w:name w:val="annotation subject"/>
    <w:basedOn w:val="CommentText"/>
    <w:next w:val="CommentText"/>
    <w:link w:val="CommentSubjectChar"/>
    <w:semiHidden/>
    <w:unhideWhenUsed/>
    <w:locked/>
    <w:rsid w:val="00D648CB"/>
    <w:rPr>
      <w:b/>
      <w:bCs/>
    </w:rPr>
  </w:style>
  <w:style w:type="character" w:customStyle="1" w:styleId="CommentSubjectChar">
    <w:name w:val="Comment Subject Char"/>
    <w:basedOn w:val="CommentTextChar"/>
    <w:link w:val="CommentSubject"/>
    <w:semiHidden/>
    <w:rsid w:val="00D648C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Pr>
      <w:sz w:val="24"/>
      <w:szCs w:val="24"/>
    </w:rPr>
  </w:style>
  <w:style w:type="paragraph" w:styleId="Heading1">
    <w:name w:val="heading 1"/>
    <w:basedOn w:val="Heading"/>
    <w:qFormat/>
    <w:pPr>
      <w:outlineLvl w:val="0"/>
    </w:pPr>
    <w:rPr>
      <w:color w:val="000000"/>
      <w:u w:color="000000"/>
    </w:rPr>
  </w:style>
  <w:style w:type="paragraph" w:styleId="Heading2">
    <w:name w:val="heading 2"/>
    <w:basedOn w:val="Normal"/>
    <w:next w:val="Normal"/>
    <w:qFormat/>
    <w:locked/>
    <w:rsid w:val="005844D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semiHidden/>
    <w:unhideWhenUsed/>
    <w:locked/>
    <w:rsid w:val="00383B0F"/>
    <w:rPr>
      <w:rFonts w:ascii="Lucida Grande" w:hAnsi="Lucida Grande" w:cs="Lucida Grande"/>
      <w:sz w:val="18"/>
      <w:szCs w:val="18"/>
    </w:rPr>
  </w:style>
  <w:style w:type="character" w:customStyle="1" w:styleId="BalloonTextChar">
    <w:name w:val="Balloon Text Char"/>
    <w:basedOn w:val="DefaultParagraphFont"/>
    <w:link w:val="BalloonText"/>
    <w:semiHidden/>
    <w:rsid w:val="00383B0F"/>
    <w:rPr>
      <w:rFonts w:ascii="Lucida Grande" w:hAnsi="Lucida Grande" w:cs="Lucida Grande"/>
      <w:sz w:val="18"/>
      <w:szCs w:val="18"/>
    </w:rPr>
  </w:style>
  <w:style w:type="character" w:styleId="Hyperlink">
    <w:name w:val="Hyperlink"/>
    <w:basedOn w:val="DefaultParagraphFont"/>
    <w:unhideWhenUsed/>
    <w:locked/>
    <w:rsid w:val="000C4627"/>
    <w:rPr>
      <w:color w:val="0563C1" w:themeColor="hyperlink"/>
      <w:u w:val="single"/>
    </w:rPr>
  </w:style>
  <w:style w:type="character" w:styleId="FollowedHyperlink">
    <w:name w:val="FollowedHyperlink"/>
    <w:basedOn w:val="DefaultParagraphFont"/>
    <w:semiHidden/>
    <w:unhideWhenUsed/>
    <w:locked/>
    <w:rsid w:val="006904BE"/>
    <w:rPr>
      <w:color w:val="954F72" w:themeColor="followedHyperlink"/>
      <w:u w:val="single"/>
    </w:rPr>
  </w:style>
  <w:style w:type="character" w:styleId="CommentReference">
    <w:name w:val="annotation reference"/>
    <w:basedOn w:val="DefaultParagraphFont"/>
    <w:semiHidden/>
    <w:unhideWhenUsed/>
    <w:locked/>
    <w:rsid w:val="00D648CB"/>
    <w:rPr>
      <w:sz w:val="16"/>
      <w:szCs w:val="16"/>
    </w:rPr>
  </w:style>
  <w:style w:type="paragraph" w:styleId="CommentText">
    <w:name w:val="annotation text"/>
    <w:basedOn w:val="Normal"/>
    <w:link w:val="CommentTextChar"/>
    <w:semiHidden/>
    <w:unhideWhenUsed/>
    <w:locked/>
    <w:rsid w:val="00D648CB"/>
    <w:rPr>
      <w:sz w:val="20"/>
      <w:szCs w:val="20"/>
    </w:rPr>
  </w:style>
  <w:style w:type="character" w:customStyle="1" w:styleId="CommentTextChar">
    <w:name w:val="Comment Text Char"/>
    <w:basedOn w:val="DefaultParagraphFont"/>
    <w:link w:val="CommentText"/>
    <w:semiHidden/>
    <w:rsid w:val="00D648CB"/>
  </w:style>
  <w:style w:type="paragraph" w:styleId="CommentSubject">
    <w:name w:val="annotation subject"/>
    <w:basedOn w:val="CommentText"/>
    <w:next w:val="CommentText"/>
    <w:link w:val="CommentSubjectChar"/>
    <w:semiHidden/>
    <w:unhideWhenUsed/>
    <w:locked/>
    <w:rsid w:val="00D648CB"/>
    <w:rPr>
      <w:b/>
      <w:bCs/>
    </w:rPr>
  </w:style>
  <w:style w:type="character" w:customStyle="1" w:styleId="CommentSubjectChar">
    <w:name w:val="Comment Subject Char"/>
    <w:basedOn w:val="CommentTextChar"/>
    <w:link w:val="CommentSubject"/>
    <w:semiHidden/>
    <w:rsid w:val="00D64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31391">
      <w:bodyDiv w:val="1"/>
      <w:marLeft w:val="0"/>
      <w:marRight w:val="0"/>
      <w:marTop w:val="0"/>
      <w:marBottom w:val="0"/>
      <w:divBdr>
        <w:top w:val="none" w:sz="0" w:space="0" w:color="auto"/>
        <w:left w:val="none" w:sz="0" w:space="0" w:color="auto"/>
        <w:bottom w:val="none" w:sz="0" w:space="0" w:color="auto"/>
        <w:right w:val="none" w:sz="0" w:space="0" w:color="auto"/>
      </w:divBdr>
    </w:div>
    <w:div w:id="12562059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es.org/e-lib/"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6/09/relationships/commentsIds" Target="commentsIds.xml"/><Relationship Id="rId26" Type="http://schemas.microsoft.com/office/2011/relationships/people" Target="people.xml"/><Relationship Id="rId27" Type="http://schemas.microsoft.com/office/2011/relationships/commentsExtended" Target="commentsExtended.xml"/><Relationship Id="rId10" Type="http://schemas.openxmlformats.org/officeDocument/2006/relationships/hyperlink" Target="http://www.aes.org/live/" TargetMode="External"/><Relationship Id="rId11" Type="http://schemas.openxmlformats.org/officeDocument/2006/relationships/hyperlink" Target="http://aesshow.com/" TargetMode="External"/><Relationship Id="rId12" Type="http://schemas.openxmlformats.org/officeDocument/2006/relationships/hyperlink" Target="http://www.aes.org/" TargetMode="External"/><Relationship Id="rId13" Type="http://schemas.openxmlformats.org/officeDocument/2006/relationships/hyperlink" Target="https://twitter.com/hashtag/aesorg" TargetMode="External"/><Relationship Id="rId14" Type="http://schemas.openxmlformats.org/officeDocument/2006/relationships/hyperlink" Target="http://facebook.com/AES.org" TargetMode="External"/><Relationship Id="rId15" Type="http://schemas.openxmlformats.org/officeDocument/2006/relationships/hyperlink" Target="mailto:robert.clyne@aes.org" TargetMode="External"/><Relationship Id="rId16" Type="http://schemas.openxmlformats.org/officeDocument/2006/relationships/hyperlink" Target="http://www.clynemedia.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es.org/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997</Words>
  <Characters>5686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Corey Walthall</cp:lastModifiedBy>
  <cp:revision>6</cp:revision>
  <dcterms:created xsi:type="dcterms:W3CDTF">2018-10-15T17:17:00Z</dcterms:created>
  <dcterms:modified xsi:type="dcterms:W3CDTF">2018-10-15T20:58:00Z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