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56BBC" w14:textId="77777777" w:rsidR="00AF33FA" w:rsidRPr="00846B16" w:rsidRDefault="00084503" w:rsidP="00C23BBE">
      <w:pPr>
        <w:pStyle w:val="BodyA"/>
        <w:spacing w:line="360" w:lineRule="auto"/>
        <w:rPr>
          <w:rFonts w:ascii="Arial" w:eastAsia="Arial" w:hAnsi="Arial" w:cs="Arial"/>
          <w:b/>
          <w:bCs/>
        </w:rPr>
      </w:pPr>
      <w:r w:rsidRPr="00B12E5C">
        <w:rPr>
          <w:noProof/>
        </w:rPr>
        <w:drawing>
          <wp:inline distT="0" distB="0" distL="0" distR="0" wp14:anchorId="38712110" wp14:editId="670E3A67">
            <wp:extent cx="2790190" cy="1229995"/>
            <wp:effectExtent l="0" t="0" r="0" b="0"/>
            <wp:docPr id="1" name="officeArt object"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A picture containing text, outdoor, sign&#10;&#10;Description automatically generated"/>
                    <pic:cNvPicPr>
                      <a:picLocks noChangeAspect="1" noChangeArrowheads="1"/>
                    </pic:cNvPicPr>
                  </pic:nvPicPr>
                  <pic:blipFill>
                    <a:blip r:embed="rId6"/>
                    <a:stretch>
                      <a:fillRect/>
                    </a:stretch>
                  </pic:blipFill>
                  <pic:spPr bwMode="auto">
                    <a:xfrm>
                      <a:off x="0" y="0"/>
                      <a:ext cx="2790190" cy="1229995"/>
                    </a:xfrm>
                    <a:prstGeom prst="rect">
                      <a:avLst/>
                    </a:prstGeom>
                  </pic:spPr>
                </pic:pic>
              </a:graphicData>
            </a:graphic>
          </wp:inline>
        </w:drawing>
      </w:r>
    </w:p>
    <w:p w14:paraId="1412C5BE" w14:textId="77777777" w:rsidR="00AF33FA" w:rsidRPr="00846B16" w:rsidRDefault="00AF33FA" w:rsidP="00C23BBE">
      <w:pPr>
        <w:pStyle w:val="Heading"/>
        <w:spacing w:line="360" w:lineRule="auto"/>
        <w:rPr>
          <w:rFonts w:ascii="Arial" w:eastAsia="Arial" w:hAnsi="Arial" w:cs="Arial"/>
          <w:b/>
          <w:bCs/>
          <w:sz w:val="24"/>
          <w:szCs w:val="24"/>
        </w:rPr>
      </w:pPr>
    </w:p>
    <w:p w14:paraId="2F38D793" w14:textId="77777777" w:rsidR="00AF33FA" w:rsidRPr="00846B16" w:rsidRDefault="00AF33FA" w:rsidP="00C23BBE">
      <w:pPr>
        <w:pStyle w:val="BodyA"/>
        <w:spacing w:line="360" w:lineRule="auto"/>
        <w:rPr>
          <w:rFonts w:ascii="Arial" w:eastAsia="Arial" w:hAnsi="Arial" w:cs="Arial"/>
          <w:b/>
          <w:bCs/>
        </w:rPr>
      </w:pPr>
    </w:p>
    <w:p w14:paraId="32B2FC2B" w14:textId="77777777" w:rsidR="00AF33FA" w:rsidRPr="00846B16" w:rsidRDefault="00084503" w:rsidP="00C23BBE">
      <w:pPr>
        <w:pStyle w:val="BodyA"/>
        <w:spacing w:line="360" w:lineRule="auto"/>
        <w:jc w:val="center"/>
        <w:rPr>
          <w:rFonts w:ascii="Arial" w:hAnsi="Arial" w:cs="Arial"/>
        </w:rPr>
      </w:pPr>
      <w:r w:rsidRPr="00846B16">
        <w:rPr>
          <w:rFonts w:ascii="Arial" w:hAnsi="Arial" w:cs="Arial"/>
          <w:b/>
          <w:bCs/>
        </w:rPr>
        <w:t>FOR IMMEDIATE RELEASE</w:t>
      </w:r>
    </w:p>
    <w:p w14:paraId="1780C854" w14:textId="77777777" w:rsidR="00AF33FA" w:rsidRPr="00846B16" w:rsidRDefault="00AF33FA" w:rsidP="00C23BBE">
      <w:pPr>
        <w:pStyle w:val="Body"/>
        <w:spacing w:line="360" w:lineRule="auto"/>
        <w:jc w:val="center"/>
        <w:rPr>
          <w:rFonts w:ascii="Arial" w:eastAsia="Arial" w:hAnsi="Arial" w:cs="Arial"/>
          <w:b/>
          <w:bCs/>
          <w:sz w:val="28"/>
          <w:szCs w:val="28"/>
        </w:rPr>
      </w:pPr>
    </w:p>
    <w:p w14:paraId="358C7D81" w14:textId="79A738FB" w:rsidR="009D79FB" w:rsidRPr="009D79FB" w:rsidRDefault="009D79FB" w:rsidP="00C23BBE">
      <w:pPr>
        <w:pStyle w:val="Body"/>
        <w:spacing w:line="360" w:lineRule="auto"/>
        <w:jc w:val="center"/>
        <w:rPr>
          <w:rFonts w:ascii="Arial" w:eastAsia="Arial" w:hAnsi="Arial" w:cs="Arial"/>
          <w:b/>
          <w:bCs/>
          <w:sz w:val="28"/>
          <w:szCs w:val="28"/>
        </w:rPr>
      </w:pPr>
      <w:r w:rsidRPr="009D79FB">
        <w:rPr>
          <w:rFonts w:ascii="Arial" w:eastAsia="Arial" w:hAnsi="Arial" w:cs="Arial"/>
          <w:b/>
          <w:bCs/>
          <w:sz w:val="28"/>
          <w:szCs w:val="28"/>
        </w:rPr>
        <w:t xml:space="preserve">AES </w:t>
      </w:r>
      <w:r w:rsidR="00784F3B">
        <w:rPr>
          <w:rFonts w:ascii="Arial" w:eastAsia="Arial" w:hAnsi="Arial" w:cs="Arial"/>
          <w:b/>
          <w:bCs/>
          <w:sz w:val="28"/>
          <w:szCs w:val="28"/>
        </w:rPr>
        <w:t xml:space="preserve">announces </w:t>
      </w:r>
      <w:r w:rsidRPr="009D79FB">
        <w:rPr>
          <w:rFonts w:ascii="Arial" w:eastAsia="Arial" w:hAnsi="Arial" w:cs="Arial"/>
          <w:b/>
          <w:bCs/>
          <w:sz w:val="28"/>
          <w:szCs w:val="28"/>
        </w:rPr>
        <w:t>International Conference on Breaking Barriers in Audio</w:t>
      </w:r>
      <w:r>
        <w:rPr>
          <w:rFonts w:ascii="Arial" w:eastAsia="Arial" w:hAnsi="Arial" w:cs="Arial"/>
          <w:b/>
          <w:bCs/>
          <w:sz w:val="28"/>
          <w:szCs w:val="28"/>
        </w:rPr>
        <w:t xml:space="preserve">  </w:t>
      </w:r>
    </w:p>
    <w:p w14:paraId="748A489B" w14:textId="77777777" w:rsidR="00AF33FA" w:rsidRPr="00846B16" w:rsidRDefault="00AF33FA" w:rsidP="00C23BBE">
      <w:pPr>
        <w:pStyle w:val="Body"/>
        <w:spacing w:line="360" w:lineRule="auto"/>
        <w:jc w:val="center"/>
        <w:rPr>
          <w:rFonts w:ascii="Arial" w:eastAsia="Arial" w:hAnsi="Arial" w:cs="Arial"/>
          <w:b/>
          <w:bCs/>
        </w:rPr>
      </w:pPr>
    </w:p>
    <w:p w14:paraId="781057F1" w14:textId="6BCBBA5F" w:rsidR="00AF33FA" w:rsidRPr="00846B16" w:rsidRDefault="00084503" w:rsidP="00C23BBE">
      <w:pPr>
        <w:pStyle w:val="Body"/>
        <w:spacing w:line="360" w:lineRule="auto"/>
        <w:jc w:val="center"/>
        <w:rPr>
          <w:rFonts w:ascii="Arial" w:eastAsia="Arial" w:hAnsi="Arial" w:cs="Arial"/>
        </w:rPr>
      </w:pPr>
      <w:r w:rsidRPr="00846B16">
        <w:rPr>
          <w:rFonts w:ascii="Arial" w:eastAsia="Arial" w:hAnsi="Arial" w:cs="Arial"/>
        </w:rPr>
        <w:t xml:space="preserve">— </w:t>
      </w:r>
      <w:r w:rsidR="009D79FB">
        <w:rPr>
          <w:rFonts w:ascii="Arial" w:eastAsia="Arial" w:hAnsi="Arial" w:cs="Arial"/>
        </w:rPr>
        <w:t xml:space="preserve">The Audio Engineering Society </w:t>
      </w:r>
      <w:r w:rsidR="009D79FB" w:rsidRPr="009D79FB">
        <w:rPr>
          <w:rFonts w:ascii="Arial" w:eastAsia="Arial" w:hAnsi="Arial" w:cs="Arial"/>
        </w:rPr>
        <w:t>will bring together a diverse community of academics, audio professionals, industry veterans and advocates committed to fostering equity and inclusivity</w:t>
      </w:r>
      <w:r w:rsidR="009D79FB">
        <w:rPr>
          <w:rFonts w:ascii="Arial" w:eastAsia="Arial" w:hAnsi="Arial" w:cs="Arial"/>
        </w:rPr>
        <w:t xml:space="preserve"> in audio engineering</w:t>
      </w:r>
      <w:r w:rsidRPr="00846B16">
        <w:rPr>
          <w:rFonts w:ascii="Arial" w:eastAsia="Arial" w:hAnsi="Arial" w:cs="Arial"/>
        </w:rPr>
        <w:t xml:space="preserve"> —</w:t>
      </w:r>
    </w:p>
    <w:p w14:paraId="260ABFA6" w14:textId="77777777" w:rsidR="00AF33FA" w:rsidRPr="00846B16" w:rsidRDefault="00AF33FA" w:rsidP="00C23BBE">
      <w:pPr>
        <w:pStyle w:val="Body"/>
        <w:spacing w:line="360" w:lineRule="auto"/>
        <w:rPr>
          <w:rFonts w:ascii="Arial" w:eastAsia="Arial" w:hAnsi="Arial" w:cs="Arial"/>
          <w:i/>
          <w:iCs/>
        </w:rPr>
      </w:pPr>
    </w:p>
    <w:p w14:paraId="4A70E928" w14:textId="24FB3D70" w:rsidR="00FD0960" w:rsidRPr="00737B7B" w:rsidRDefault="00084503" w:rsidP="00C23BBE">
      <w:pPr>
        <w:pStyle w:val="Body"/>
        <w:spacing w:line="360" w:lineRule="auto"/>
        <w:rPr>
          <w:rFonts w:ascii="Arial" w:hAnsi="Arial" w:cs="Arial"/>
        </w:rPr>
      </w:pPr>
      <w:r w:rsidRPr="00846B16">
        <w:rPr>
          <w:rFonts w:ascii="Arial" w:hAnsi="Arial" w:cs="Arial"/>
          <w:i/>
          <w:iCs/>
        </w:rPr>
        <w:t xml:space="preserve">New York, NY, </w:t>
      </w:r>
      <w:r w:rsidR="008A4105">
        <w:rPr>
          <w:rFonts w:ascii="Arial" w:hAnsi="Arial" w:cs="Arial"/>
          <w:i/>
          <w:iCs/>
        </w:rPr>
        <w:t xml:space="preserve">February </w:t>
      </w:r>
      <w:r w:rsidR="003E5552">
        <w:rPr>
          <w:rFonts w:ascii="Arial" w:hAnsi="Arial" w:cs="Arial"/>
          <w:i/>
          <w:iCs/>
        </w:rPr>
        <w:t>14</w:t>
      </w:r>
      <w:r w:rsidRPr="00846B16">
        <w:rPr>
          <w:rFonts w:ascii="Arial" w:hAnsi="Arial" w:cs="Arial"/>
          <w:i/>
          <w:iCs/>
        </w:rPr>
        <w:t xml:space="preserve">, </w:t>
      </w:r>
      <w:r w:rsidR="008176A8">
        <w:rPr>
          <w:rFonts w:ascii="Arial" w:hAnsi="Arial" w:cs="Arial"/>
          <w:i/>
          <w:iCs/>
        </w:rPr>
        <w:t>2025</w:t>
      </w:r>
      <w:r w:rsidR="008176A8" w:rsidRPr="00846B16">
        <w:rPr>
          <w:rFonts w:ascii="Arial" w:hAnsi="Arial" w:cs="Arial"/>
        </w:rPr>
        <w:t xml:space="preserve"> </w:t>
      </w:r>
      <w:r w:rsidRPr="00846B16">
        <w:rPr>
          <w:rFonts w:ascii="Arial" w:eastAsia="Arial" w:hAnsi="Arial" w:cs="Arial"/>
        </w:rPr>
        <w:t>—</w:t>
      </w:r>
      <w:r w:rsidRPr="00846B16">
        <w:rPr>
          <w:rFonts w:ascii="Arial" w:hAnsi="Arial" w:cs="Arial"/>
        </w:rPr>
        <w:t xml:space="preserve"> </w:t>
      </w:r>
      <w:r w:rsidR="00896408" w:rsidRPr="00896408">
        <w:rPr>
          <w:rFonts w:ascii="Arial" w:hAnsi="Arial" w:cs="Arial"/>
        </w:rPr>
        <w:t xml:space="preserve">The Audio Engineering Society (AES) </w:t>
      </w:r>
      <w:r w:rsidR="00C23BBE">
        <w:rPr>
          <w:rFonts w:ascii="Arial" w:hAnsi="Arial" w:cs="Arial"/>
        </w:rPr>
        <w:t xml:space="preserve">has announced its inaugural </w:t>
      </w:r>
      <w:r w:rsidR="00C23BBE" w:rsidRPr="00C23BBE">
        <w:rPr>
          <w:rFonts w:ascii="Arial" w:hAnsi="Arial" w:cs="Arial"/>
        </w:rPr>
        <w:t>AES International Conference on Breaking Barriers in Audio</w:t>
      </w:r>
      <w:r w:rsidR="0099178A">
        <w:rPr>
          <w:rFonts w:ascii="Arial" w:hAnsi="Arial" w:cs="Arial"/>
        </w:rPr>
        <w:t>,</w:t>
      </w:r>
      <w:r w:rsidR="00C23BBE">
        <w:rPr>
          <w:rFonts w:ascii="Arial" w:hAnsi="Arial" w:cs="Arial"/>
        </w:rPr>
        <w:t xml:space="preserve"> taking place April 3 – 5, 2025. Aimed at furthering the Society’s extensive efforts in </w:t>
      </w:r>
      <w:proofErr w:type="gramStart"/>
      <w:r w:rsidR="00C23BBE">
        <w:rPr>
          <w:rFonts w:ascii="Arial" w:hAnsi="Arial" w:cs="Arial"/>
        </w:rPr>
        <w:t>opening</w:t>
      </w:r>
      <w:r w:rsidR="0099178A">
        <w:rPr>
          <w:rFonts w:ascii="Arial" w:hAnsi="Arial" w:cs="Arial"/>
        </w:rPr>
        <w:t xml:space="preserve"> </w:t>
      </w:r>
      <w:r w:rsidR="00C23BBE">
        <w:rPr>
          <w:rFonts w:ascii="Arial" w:hAnsi="Arial" w:cs="Arial"/>
        </w:rPr>
        <w:t>up</w:t>
      </w:r>
      <w:proofErr w:type="gramEnd"/>
      <w:r w:rsidR="00C23BBE">
        <w:rPr>
          <w:rFonts w:ascii="Arial" w:hAnsi="Arial" w:cs="Arial"/>
        </w:rPr>
        <w:t xml:space="preserve"> opportunities</w:t>
      </w:r>
      <w:r w:rsidR="0078639C">
        <w:rPr>
          <w:rFonts w:ascii="Arial" w:hAnsi="Arial" w:cs="Arial"/>
        </w:rPr>
        <w:t xml:space="preserve"> for everyone in the audio industry and related fields, the Conference will offer</w:t>
      </w:r>
      <w:r w:rsidR="00C23BBE" w:rsidRPr="00C23BBE">
        <w:rPr>
          <w:rFonts w:ascii="Arial" w:hAnsi="Arial" w:cs="Arial"/>
        </w:rPr>
        <w:t xml:space="preserve"> a unique platform for exploring and elevating critical discussions on equity, access, representation, and the participation of </w:t>
      </w:r>
      <w:r w:rsidR="00C23BBE" w:rsidRPr="00784F3B">
        <w:rPr>
          <w:rFonts w:ascii="Arial" w:hAnsi="Arial" w:cs="Arial"/>
        </w:rPr>
        <w:t>underrepresented and marginalized groups</w:t>
      </w:r>
      <w:r w:rsidR="0078639C" w:rsidRPr="00784F3B">
        <w:rPr>
          <w:rFonts w:ascii="Arial" w:hAnsi="Arial" w:cs="Arial"/>
        </w:rPr>
        <w:t xml:space="preserve"> in the audio community. </w:t>
      </w:r>
      <w:r w:rsidR="00BB79AD" w:rsidRPr="00784F3B">
        <w:rPr>
          <w:rFonts w:ascii="Arial" w:hAnsi="Arial" w:cs="Arial"/>
        </w:rPr>
        <w:t xml:space="preserve">Originally scheduled as a live event, </w:t>
      </w:r>
      <w:r w:rsidR="00BB79AD" w:rsidRPr="00737B7B">
        <w:rPr>
          <w:rFonts w:ascii="Arial" w:hAnsi="Arial" w:cs="Arial"/>
        </w:rPr>
        <w:t xml:space="preserve">to provide true inclusivity and accessibility to the broadest range of participants within our community, regardless of physical, geographic or financial status, the dialogue, Papers, and Workshops of this Conference will now be offered in a virtual format only. </w:t>
      </w:r>
    </w:p>
    <w:p w14:paraId="40C6A1FE" w14:textId="77777777" w:rsidR="00FD0960" w:rsidRPr="00737B7B" w:rsidRDefault="00FD0960" w:rsidP="00C23BBE">
      <w:pPr>
        <w:pStyle w:val="Body"/>
        <w:spacing w:line="360" w:lineRule="auto"/>
        <w:rPr>
          <w:rFonts w:ascii="Arial" w:hAnsi="Arial" w:cs="Arial"/>
        </w:rPr>
      </w:pPr>
    </w:p>
    <w:p w14:paraId="31FD8A64" w14:textId="311BAC4F" w:rsidR="00C23BBE" w:rsidRDefault="0078639C" w:rsidP="00C23BBE">
      <w:pPr>
        <w:pStyle w:val="Body"/>
        <w:spacing w:line="360" w:lineRule="auto"/>
        <w:rPr>
          <w:rFonts w:ascii="Arial" w:hAnsi="Arial" w:cs="Arial"/>
        </w:rPr>
      </w:pPr>
      <w:r>
        <w:rPr>
          <w:rFonts w:ascii="Arial" w:hAnsi="Arial" w:cs="Arial"/>
        </w:rPr>
        <w:t xml:space="preserve">A featured highlight of the event will </w:t>
      </w:r>
      <w:r w:rsidR="0099178A">
        <w:rPr>
          <w:rFonts w:ascii="Arial" w:hAnsi="Arial" w:cs="Arial"/>
        </w:rPr>
        <w:t xml:space="preserve">be </w:t>
      </w:r>
      <w:r>
        <w:rPr>
          <w:rFonts w:ascii="Arial" w:hAnsi="Arial" w:cs="Arial"/>
        </w:rPr>
        <w:t xml:space="preserve">a Keynote from AES Past President and founder of </w:t>
      </w:r>
      <w:r w:rsidRPr="0078639C">
        <w:rPr>
          <w:rFonts w:ascii="Arial" w:hAnsi="Arial" w:cs="Arial"/>
        </w:rPr>
        <w:t>Immersive and Inclusive Audio (IIA)</w:t>
      </w:r>
      <w:r>
        <w:rPr>
          <w:rFonts w:ascii="Arial" w:hAnsi="Arial" w:cs="Arial"/>
        </w:rPr>
        <w:t xml:space="preserve">, Dr. Leslie Gaston-Bird, titled </w:t>
      </w:r>
      <w:r w:rsidRPr="0078639C">
        <w:rPr>
          <w:rFonts w:ascii="Arial" w:hAnsi="Arial" w:cs="Arial"/>
        </w:rPr>
        <w:t>“Immersive and Inclusive: Advancing Equity in Education and Practice</w:t>
      </w:r>
      <w:r w:rsidR="0099178A">
        <w:rPr>
          <w:rFonts w:ascii="Arial" w:hAnsi="Arial" w:cs="Arial"/>
        </w:rPr>
        <w:t>,</w:t>
      </w:r>
      <w:r w:rsidRPr="0078639C">
        <w:rPr>
          <w:rFonts w:ascii="Arial" w:hAnsi="Arial" w:cs="Arial"/>
        </w:rPr>
        <w:t>”</w:t>
      </w:r>
      <w:r>
        <w:rPr>
          <w:rFonts w:ascii="Arial" w:hAnsi="Arial" w:cs="Arial"/>
        </w:rPr>
        <w:t xml:space="preserve"> which will focus on </w:t>
      </w:r>
      <w:r w:rsidRPr="0078639C">
        <w:rPr>
          <w:rFonts w:ascii="Arial" w:hAnsi="Arial" w:cs="Arial"/>
        </w:rPr>
        <w:t>creat</w:t>
      </w:r>
      <w:r>
        <w:rPr>
          <w:rFonts w:ascii="Arial" w:hAnsi="Arial" w:cs="Arial"/>
        </w:rPr>
        <w:t>ing</w:t>
      </w:r>
      <w:r w:rsidRPr="0078639C">
        <w:rPr>
          <w:rFonts w:ascii="Arial" w:hAnsi="Arial" w:cs="Arial"/>
        </w:rPr>
        <w:t xml:space="preserve"> lasting frameworks for equity in professional audio</w:t>
      </w:r>
      <w:r>
        <w:rPr>
          <w:rFonts w:ascii="Arial" w:hAnsi="Arial" w:cs="Arial"/>
        </w:rPr>
        <w:t xml:space="preserve"> </w:t>
      </w:r>
      <w:r w:rsidR="00402683">
        <w:rPr>
          <w:rFonts w:ascii="Arial" w:hAnsi="Arial" w:cs="Arial"/>
        </w:rPr>
        <w:t xml:space="preserve">and </w:t>
      </w:r>
      <w:r>
        <w:rPr>
          <w:rFonts w:ascii="Arial" w:hAnsi="Arial" w:cs="Arial"/>
        </w:rPr>
        <w:t>to</w:t>
      </w:r>
      <w:r w:rsidR="0063613E">
        <w:rPr>
          <w:rFonts w:ascii="Arial" w:hAnsi="Arial" w:cs="Arial"/>
        </w:rPr>
        <w:t xml:space="preserve"> build an</w:t>
      </w:r>
      <w:r>
        <w:rPr>
          <w:rFonts w:ascii="Arial" w:hAnsi="Arial" w:cs="Arial"/>
        </w:rPr>
        <w:t xml:space="preserve"> </w:t>
      </w:r>
      <w:r w:rsidRPr="0078639C">
        <w:rPr>
          <w:rFonts w:ascii="Arial" w:hAnsi="Arial" w:cs="Arial"/>
        </w:rPr>
        <w:t>industry culture that values diverse perspectives and experiences.</w:t>
      </w:r>
      <w:r w:rsidR="00FD0960">
        <w:rPr>
          <w:rFonts w:ascii="Arial" w:hAnsi="Arial" w:cs="Arial"/>
        </w:rPr>
        <w:t xml:space="preserve"> </w:t>
      </w:r>
      <w:r w:rsidR="00FD0960" w:rsidRPr="00FD0960">
        <w:rPr>
          <w:rFonts w:ascii="Arial" w:hAnsi="Arial" w:cs="Arial"/>
          <w:lang w:val="en-GB"/>
        </w:rPr>
        <w:t xml:space="preserve">Key themes </w:t>
      </w:r>
      <w:r w:rsidR="00FD0960">
        <w:rPr>
          <w:rFonts w:ascii="Arial" w:hAnsi="Arial" w:cs="Arial"/>
          <w:lang w:val="en-GB"/>
        </w:rPr>
        <w:t xml:space="preserve">of the address </w:t>
      </w:r>
      <w:r w:rsidR="00FD0960" w:rsidRPr="00FD0960">
        <w:rPr>
          <w:rFonts w:ascii="Arial" w:hAnsi="Arial" w:cs="Arial"/>
          <w:lang w:val="en-GB"/>
        </w:rPr>
        <w:t xml:space="preserve">will </w:t>
      </w:r>
      <w:r w:rsidR="000D11B8" w:rsidRPr="00FD0960">
        <w:rPr>
          <w:rFonts w:ascii="Arial" w:hAnsi="Arial" w:cs="Arial"/>
          <w:lang w:val="en-GB"/>
        </w:rPr>
        <w:t>include</w:t>
      </w:r>
      <w:r w:rsidR="00FD0960" w:rsidRPr="00FD0960">
        <w:rPr>
          <w:rFonts w:ascii="Arial" w:hAnsi="Arial" w:cs="Arial"/>
          <w:lang w:val="en-GB"/>
        </w:rPr>
        <w:t xml:space="preserve"> safe spaces, mentorship, </w:t>
      </w:r>
      <w:r w:rsidR="00FD0960" w:rsidRPr="00FD0960">
        <w:rPr>
          <w:rFonts w:ascii="Arial" w:hAnsi="Arial" w:cs="Arial"/>
          <w:lang w:val="en-GB"/>
        </w:rPr>
        <w:lastRenderedPageBreak/>
        <w:t xml:space="preserve">international impact, support networks, and role models. </w:t>
      </w:r>
      <w:proofErr w:type="spellStart"/>
      <w:r w:rsidR="00FD0960" w:rsidRPr="00FD0960">
        <w:rPr>
          <w:rFonts w:ascii="Arial" w:hAnsi="Arial" w:cs="Arial"/>
          <w:lang w:val="en-GB"/>
        </w:rPr>
        <w:t>Dr</w:t>
      </w:r>
      <w:r w:rsidR="00A75FE7">
        <w:rPr>
          <w:rFonts w:ascii="Arial" w:hAnsi="Arial" w:cs="Arial"/>
          <w:lang w:val="en-GB"/>
        </w:rPr>
        <w:t>.</w:t>
      </w:r>
      <w:proofErr w:type="spellEnd"/>
      <w:r w:rsidR="00A75FE7">
        <w:rPr>
          <w:rFonts w:ascii="Arial" w:hAnsi="Arial" w:cs="Arial"/>
          <w:lang w:val="en-GB"/>
        </w:rPr>
        <w:t xml:space="preserve"> </w:t>
      </w:r>
      <w:r w:rsidR="00FD0960" w:rsidRPr="00FD0960">
        <w:rPr>
          <w:rFonts w:ascii="Arial" w:hAnsi="Arial" w:cs="Arial"/>
          <w:lang w:val="en-GB"/>
        </w:rPr>
        <w:t>Gaston-Bird will present actionable recommendations for educators, industry leaders, and policymakers to build an equitable future for audio education and practice.</w:t>
      </w:r>
      <w:r w:rsidR="006F3BE1">
        <w:rPr>
          <w:rFonts w:ascii="Arial" w:hAnsi="Arial" w:cs="Arial"/>
          <w:lang w:val="en-GB"/>
        </w:rPr>
        <w:t xml:space="preserve"> A second keynote address</w:t>
      </w:r>
      <w:r w:rsidR="002E41A3">
        <w:rPr>
          <w:rFonts w:ascii="Arial" w:hAnsi="Arial" w:cs="Arial"/>
          <w:lang w:val="en-GB"/>
        </w:rPr>
        <w:t xml:space="preserve"> has just been added, to be delivered by</w:t>
      </w:r>
      <w:r w:rsidR="006F3BE1">
        <w:rPr>
          <w:rFonts w:ascii="Arial" w:hAnsi="Arial" w:cs="Arial"/>
          <w:lang w:val="en-GB"/>
        </w:rPr>
        <w:t xml:space="preserve"> </w:t>
      </w:r>
      <w:r w:rsidR="002E41A3">
        <w:rPr>
          <w:rFonts w:ascii="Arial" w:hAnsi="Arial" w:cs="Arial"/>
          <w:lang w:val="en-GB"/>
        </w:rPr>
        <w:t xml:space="preserve">Joey Stuckey, an </w:t>
      </w:r>
      <w:r w:rsidR="00E97395">
        <w:rPr>
          <w:rFonts w:ascii="Arial" w:hAnsi="Arial" w:cs="Arial"/>
          <w:lang w:val="en-GB"/>
        </w:rPr>
        <w:t>award-winning</w:t>
      </w:r>
      <w:r w:rsidR="002E41A3">
        <w:rPr>
          <w:rFonts w:ascii="Arial" w:hAnsi="Arial" w:cs="Arial"/>
          <w:lang w:val="en-GB"/>
        </w:rPr>
        <w:t xml:space="preserve"> musician, composer, producer and sound engineer who lost his sight as a child</w:t>
      </w:r>
      <w:r w:rsidR="00E97395">
        <w:rPr>
          <w:rFonts w:ascii="Arial" w:hAnsi="Arial" w:cs="Arial"/>
          <w:lang w:val="en-GB"/>
        </w:rPr>
        <w:t xml:space="preserve">. </w:t>
      </w:r>
    </w:p>
    <w:p w14:paraId="0F149588" w14:textId="77777777" w:rsidR="0063613E" w:rsidRDefault="0063613E" w:rsidP="00C23BBE">
      <w:pPr>
        <w:pStyle w:val="Body"/>
        <w:spacing w:line="360" w:lineRule="auto"/>
        <w:rPr>
          <w:rFonts w:ascii="Arial" w:hAnsi="Arial" w:cs="Arial"/>
        </w:rPr>
      </w:pPr>
    </w:p>
    <w:p w14:paraId="308B9A39" w14:textId="278252D2" w:rsidR="00E26636" w:rsidRDefault="0063613E" w:rsidP="00E26636">
      <w:pPr>
        <w:pStyle w:val="Body"/>
        <w:spacing w:line="360" w:lineRule="auto"/>
        <w:rPr>
          <w:rFonts w:ascii="Arial" w:hAnsi="Arial" w:cs="Arial"/>
        </w:rPr>
      </w:pPr>
      <w:r>
        <w:rPr>
          <w:rFonts w:ascii="Arial" w:hAnsi="Arial" w:cs="Arial"/>
        </w:rPr>
        <w:t>Th</w:t>
      </w:r>
      <w:r w:rsidR="00402683">
        <w:rPr>
          <w:rFonts w:ascii="Arial" w:hAnsi="Arial" w:cs="Arial"/>
        </w:rPr>
        <w:t>e</w:t>
      </w:r>
      <w:r>
        <w:rPr>
          <w:rFonts w:ascii="Arial" w:hAnsi="Arial" w:cs="Arial"/>
        </w:rPr>
        <w:t xml:space="preserve"> Breaking Barriers in Audio Conference is</w:t>
      </w:r>
      <w:r w:rsidR="00402683">
        <w:rPr>
          <w:rFonts w:ascii="Arial" w:hAnsi="Arial" w:cs="Arial"/>
        </w:rPr>
        <w:t xml:space="preserve"> the culmination of years of research, outreach, and feedback from </w:t>
      </w:r>
      <w:r w:rsidR="00BB79AD">
        <w:rPr>
          <w:rFonts w:ascii="Arial" w:hAnsi="Arial" w:cs="Arial"/>
        </w:rPr>
        <w:t xml:space="preserve">audio </w:t>
      </w:r>
      <w:r w:rsidR="00402683">
        <w:rPr>
          <w:rFonts w:ascii="Arial" w:hAnsi="Arial" w:cs="Arial"/>
        </w:rPr>
        <w:t xml:space="preserve">professionals seeking to provide more equitable entryways for those looking to contribute to the craft. Conference co-chairs are </w:t>
      </w:r>
      <w:r w:rsidR="00402683" w:rsidRPr="00402683">
        <w:rPr>
          <w:rFonts w:ascii="Arial" w:hAnsi="Arial" w:cs="Arial"/>
        </w:rPr>
        <w:t xml:space="preserve">Dr. </w:t>
      </w:r>
      <w:proofErr w:type="spellStart"/>
      <w:r w:rsidR="00402683" w:rsidRPr="00402683">
        <w:rPr>
          <w:rFonts w:ascii="Arial" w:hAnsi="Arial" w:cs="Arial"/>
        </w:rPr>
        <w:t>Jiayue</w:t>
      </w:r>
      <w:proofErr w:type="spellEnd"/>
      <w:r w:rsidR="00402683" w:rsidRPr="00402683">
        <w:rPr>
          <w:rFonts w:ascii="Arial" w:hAnsi="Arial" w:cs="Arial"/>
        </w:rPr>
        <w:t xml:space="preserve"> Cecilia Wu (University of Colorado College of Arts and Media</w:t>
      </w:r>
      <w:r w:rsidR="0099178A">
        <w:rPr>
          <w:rFonts w:ascii="Arial" w:hAnsi="Arial" w:cs="Arial"/>
        </w:rPr>
        <w:t>)</w:t>
      </w:r>
      <w:r w:rsidR="00402683" w:rsidRPr="00402683">
        <w:rPr>
          <w:rFonts w:ascii="Arial" w:hAnsi="Arial" w:cs="Arial"/>
        </w:rPr>
        <w:t xml:space="preserve"> and Dr. Mary Mazurek (University of Lethbridge)</w:t>
      </w:r>
      <w:r w:rsidR="0099178A">
        <w:rPr>
          <w:rFonts w:ascii="Arial" w:hAnsi="Arial" w:cs="Arial"/>
        </w:rPr>
        <w:t>,</w:t>
      </w:r>
      <w:r w:rsidR="00402683">
        <w:rPr>
          <w:rFonts w:ascii="Arial" w:hAnsi="Arial" w:cs="Arial"/>
          <w:b/>
          <w:bCs/>
        </w:rPr>
        <w:t xml:space="preserve"> </w:t>
      </w:r>
      <w:r w:rsidR="00402683" w:rsidRPr="00402683">
        <w:rPr>
          <w:rFonts w:ascii="Arial" w:hAnsi="Arial" w:cs="Arial"/>
        </w:rPr>
        <w:t>who will each offer their own unique insights and experience</w:t>
      </w:r>
      <w:r w:rsidR="00E26636">
        <w:rPr>
          <w:rFonts w:ascii="Arial" w:hAnsi="Arial" w:cs="Arial"/>
        </w:rPr>
        <w:t>s</w:t>
      </w:r>
      <w:r w:rsidR="00402683" w:rsidRPr="00402683">
        <w:rPr>
          <w:rFonts w:ascii="Arial" w:hAnsi="Arial" w:cs="Arial"/>
        </w:rPr>
        <w:t xml:space="preserve"> in leading this important event</w:t>
      </w:r>
      <w:r w:rsidR="00E26636">
        <w:rPr>
          <w:rFonts w:ascii="Arial" w:hAnsi="Arial" w:cs="Arial"/>
        </w:rPr>
        <w:t xml:space="preserve">, along with Papers chair </w:t>
      </w:r>
      <w:r w:rsidR="00E26636" w:rsidRPr="00E26636">
        <w:rPr>
          <w:rFonts w:ascii="Arial" w:hAnsi="Arial" w:cs="Arial"/>
        </w:rPr>
        <w:t xml:space="preserve">Dr. Zeynep </w:t>
      </w:r>
      <w:proofErr w:type="spellStart"/>
      <w:r w:rsidR="00E26636" w:rsidRPr="00E26636">
        <w:rPr>
          <w:rFonts w:ascii="Arial" w:hAnsi="Arial" w:cs="Arial"/>
        </w:rPr>
        <w:t>Ozcan</w:t>
      </w:r>
      <w:proofErr w:type="spellEnd"/>
      <w:r w:rsidR="00E26636" w:rsidRPr="00E26636">
        <w:rPr>
          <w:rFonts w:ascii="Arial" w:hAnsi="Arial" w:cs="Arial"/>
        </w:rPr>
        <w:t xml:space="preserve"> </w:t>
      </w:r>
      <w:r w:rsidR="00E26636">
        <w:rPr>
          <w:rFonts w:ascii="Arial" w:hAnsi="Arial" w:cs="Arial"/>
        </w:rPr>
        <w:t>(</w:t>
      </w:r>
      <w:r w:rsidR="00E26636" w:rsidRPr="00E26636">
        <w:rPr>
          <w:rFonts w:ascii="Arial" w:hAnsi="Arial" w:cs="Arial"/>
        </w:rPr>
        <w:t>University of Michigan</w:t>
      </w:r>
      <w:r w:rsidR="00E26636">
        <w:rPr>
          <w:rFonts w:ascii="Arial" w:hAnsi="Arial" w:cs="Arial"/>
        </w:rPr>
        <w:t>)</w:t>
      </w:r>
      <w:r w:rsidR="00E26636" w:rsidRPr="00E26636">
        <w:rPr>
          <w:rFonts w:ascii="Arial" w:hAnsi="Arial" w:cs="Arial"/>
        </w:rPr>
        <w:t xml:space="preserve"> and </w:t>
      </w:r>
      <w:r w:rsidR="00E26636" w:rsidRPr="00255EDC">
        <w:rPr>
          <w:rFonts w:ascii="Arial" w:hAnsi="Arial" w:cs="Arial"/>
        </w:rPr>
        <w:t xml:space="preserve">Workshops chair </w:t>
      </w:r>
      <w:r w:rsidR="00AB6127" w:rsidRPr="00737B7B">
        <w:rPr>
          <w:rFonts w:ascii="Arial" w:hAnsi="Arial" w:cs="Arial"/>
        </w:rPr>
        <w:t xml:space="preserve">Dr. Alexandria Smith </w:t>
      </w:r>
      <w:r w:rsidR="00DE07D9">
        <w:rPr>
          <w:rFonts w:ascii="Arial" w:hAnsi="Arial" w:cs="Arial"/>
        </w:rPr>
        <w:t>(</w:t>
      </w:r>
      <w:r w:rsidR="00AB6127" w:rsidRPr="00737B7B">
        <w:rPr>
          <w:rFonts w:ascii="Arial" w:hAnsi="Arial" w:cs="Arial"/>
        </w:rPr>
        <w:t>Georgia Tech</w:t>
      </w:r>
      <w:r w:rsidR="00DE07D9">
        <w:rPr>
          <w:rFonts w:ascii="Arial" w:hAnsi="Arial" w:cs="Arial"/>
        </w:rPr>
        <w:t>)</w:t>
      </w:r>
      <w:r w:rsidR="00AB6127" w:rsidRPr="00737B7B">
        <w:rPr>
          <w:rFonts w:ascii="Arial" w:hAnsi="Arial" w:cs="Arial"/>
        </w:rPr>
        <w:t xml:space="preserve">. </w:t>
      </w:r>
    </w:p>
    <w:p w14:paraId="28EA353E" w14:textId="77777777" w:rsidR="00E26636" w:rsidRPr="00E26636" w:rsidRDefault="00E26636" w:rsidP="00E26636">
      <w:pPr>
        <w:pStyle w:val="Body"/>
        <w:spacing w:line="360" w:lineRule="auto"/>
        <w:rPr>
          <w:rFonts w:ascii="Arial" w:hAnsi="Arial" w:cs="Arial"/>
        </w:rPr>
      </w:pPr>
    </w:p>
    <w:p w14:paraId="7E55C835" w14:textId="51C0CB66" w:rsidR="00185DD7" w:rsidRDefault="0074177C" w:rsidP="00E26636">
      <w:pPr>
        <w:pStyle w:val="Body"/>
        <w:spacing w:line="360" w:lineRule="auto"/>
        <w:rPr>
          <w:rFonts w:ascii="Arial" w:hAnsi="Arial" w:cs="Arial"/>
        </w:rPr>
      </w:pPr>
      <w:r>
        <w:rPr>
          <w:rFonts w:ascii="Arial" w:hAnsi="Arial" w:cs="Arial"/>
        </w:rPr>
        <w:t>“</w:t>
      </w:r>
      <w:r w:rsidR="00185DD7" w:rsidRPr="00185DD7">
        <w:rPr>
          <w:rFonts w:ascii="Arial" w:hAnsi="Arial" w:cs="Arial"/>
        </w:rPr>
        <w:t>We are eager to share our collective experiences within the AES community in a meaningful, engaging, and i</w:t>
      </w:r>
      <w:r w:rsidR="00185DD7" w:rsidRPr="00737B7B">
        <w:rPr>
          <w:rFonts w:ascii="Arial" w:hAnsi="Arial" w:cs="Arial"/>
        </w:rPr>
        <w:t>nclusive</w:t>
      </w:r>
      <w:r>
        <w:rPr>
          <w:rFonts w:ascii="Arial" w:hAnsi="Arial" w:cs="Arial"/>
        </w:rPr>
        <w:t xml:space="preserve"> </w:t>
      </w:r>
      <w:r w:rsidR="00185DD7" w:rsidRPr="00185DD7">
        <w:rPr>
          <w:rFonts w:ascii="Arial" w:hAnsi="Arial" w:cs="Arial"/>
        </w:rPr>
        <w:t>way,” says Cecilia Wu, Conference co-chair. “Both the challenges and opportunities that we have encountered through our</w:t>
      </w:r>
      <w:r>
        <w:rPr>
          <w:rFonts w:ascii="Arial" w:hAnsi="Arial" w:cs="Arial"/>
        </w:rPr>
        <w:t xml:space="preserve"> </w:t>
      </w:r>
      <w:r w:rsidR="00185DD7" w:rsidRPr="00737B7B">
        <w:rPr>
          <w:rFonts w:ascii="Arial" w:hAnsi="Arial" w:cs="Arial"/>
        </w:rPr>
        <w:t>diverse</w:t>
      </w:r>
      <w:r>
        <w:rPr>
          <w:rFonts w:ascii="Arial" w:hAnsi="Arial" w:cs="Arial"/>
        </w:rPr>
        <w:t xml:space="preserve"> </w:t>
      </w:r>
      <w:r w:rsidR="00185DD7" w:rsidRPr="00185DD7">
        <w:rPr>
          <w:rFonts w:ascii="Arial" w:hAnsi="Arial" w:cs="Arial"/>
        </w:rPr>
        <w:t xml:space="preserve">backgrounds and research demonstrate the goals we can achieve together. </w:t>
      </w:r>
      <w:r w:rsidR="00185DD7">
        <w:rPr>
          <w:rFonts w:ascii="Arial" w:hAnsi="Arial" w:cs="Arial"/>
        </w:rPr>
        <w:t>Our</w:t>
      </w:r>
      <w:r w:rsidR="00185DD7" w:rsidRPr="00185DD7">
        <w:rPr>
          <w:rFonts w:ascii="Arial" w:hAnsi="Arial" w:cs="Arial"/>
        </w:rPr>
        <w:t xml:space="preserve"> collaboration during the Conference is intended to define a clear path towards those shared goals, uniting us in a way that values all perspectives.</w:t>
      </w:r>
      <w:r>
        <w:rPr>
          <w:rFonts w:ascii="Arial" w:hAnsi="Arial" w:cs="Arial"/>
        </w:rPr>
        <w:t>”</w:t>
      </w:r>
    </w:p>
    <w:p w14:paraId="4EE0A8B3" w14:textId="77777777" w:rsidR="00185DD7" w:rsidRDefault="00185DD7" w:rsidP="00E26636">
      <w:pPr>
        <w:pStyle w:val="Body"/>
        <w:spacing w:line="360" w:lineRule="auto"/>
        <w:rPr>
          <w:rFonts w:ascii="Arial" w:hAnsi="Arial" w:cs="Arial"/>
        </w:rPr>
      </w:pPr>
    </w:p>
    <w:p w14:paraId="01A268DD" w14:textId="205346D8" w:rsidR="00255EDC" w:rsidRPr="00255EDC" w:rsidRDefault="0074177C" w:rsidP="00255EDC">
      <w:pPr>
        <w:pStyle w:val="Body"/>
        <w:spacing w:line="360" w:lineRule="auto"/>
        <w:rPr>
          <w:rFonts w:ascii="Arial" w:hAnsi="Arial" w:cs="Arial"/>
        </w:rPr>
      </w:pPr>
      <w:r>
        <w:rPr>
          <w:rFonts w:ascii="Arial" w:hAnsi="Arial" w:cs="Arial"/>
        </w:rPr>
        <w:t>“</w:t>
      </w:r>
      <w:r w:rsidR="00255EDC" w:rsidRPr="00255EDC">
        <w:rPr>
          <w:rFonts w:ascii="Arial" w:hAnsi="Arial" w:cs="Arial"/>
        </w:rPr>
        <w:t>Our industry is based on people and the connections which we all help create,</w:t>
      </w:r>
      <w:r>
        <w:rPr>
          <w:rFonts w:ascii="Arial" w:hAnsi="Arial" w:cs="Arial"/>
        </w:rPr>
        <w:t xml:space="preserve">” </w:t>
      </w:r>
      <w:r w:rsidR="00255EDC" w:rsidRPr="00255EDC">
        <w:rPr>
          <w:rFonts w:ascii="Arial" w:hAnsi="Arial" w:cs="Arial"/>
        </w:rPr>
        <w:t xml:space="preserve">adds Wu’s co-chair, Mary Mazurek. </w:t>
      </w:r>
      <w:r>
        <w:rPr>
          <w:rFonts w:ascii="Arial" w:hAnsi="Arial" w:cs="Arial"/>
        </w:rPr>
        <w:t>“</w:t>
      </w:r>
      <w:r w:rsidR="00255EDC" w:rsidRPr="00255EDC">
        <w:rPr>
          <w:rFonts w:ascii="Arial" w:hAnsi="Arial" w:cs="Arial"/>
        </w:rPr>
        <w:t>A more diverse industry means that more voices and ideas can be heard, not unlike the wide variety of conventional and unconventional methods we use to create and capture audio where each voice, each sound, has its place. We want the world to know that these barriers are surmountable with proper equity and support for all.” </w:t>
      </w:r>
    </w:p>
    <w:p w14:paraId="0518308F" w14:textId="76A85B6A" w:rsidR="00402683" w:rsidRPr="00E26636" w:rsidRDefault="00402683" w:rsidP="00402683">
      <w:pPr>
        <w:pStyle w:val="Body"/>
        <w:spacing w:line="360" w:lineRule="auto"/>
        <w:rPr>
          <w:rFonts w:ascii="Arial" w:hAnsi="Arial" w:cs="Arial"/>
        </w:rPr>
      </w:pPr>
    </w:p>
    <w:p w14:paraId="77D8FA12" w14:textId="68CBCAAC" w:rsidR="00896408" w:rsidRPr="00E26636" w:rsidRDefault="00D52BF8" w:rsidP="00C23BBE">
      <w:pPr>
        <w:pStyle w:val="Body"/>
        <w:spacing w:line="360" w:lineRule="auto"/>
        <w:rPr>
          <w:rFonts w:ascii="Arial" w:hAnsi="Arial" w:cs="Arial"/>
        </w:rPr>
      </w:pPr>
      <w:r>
        <w:rPr>
          <w:rFonts w:ascii="Arial" w:hAnsi="Arial" w:cs="Arial"/>
        </w:rPr>
        <w:t xml:space="preserve">Registration and preliminary details </w:t>
      </w:r>
      <w:r w:rsidR="00AD6880">
        <w:rPr>
          <w:rFonts w:ascii="Arial" w:hAnsi="Arial" w:cs="Arial"/>
        </w:rPr>
        <w:t xml:space="preserve">for the </w:t>
      </w:r>
      <w:r w:rsidR="00AD6880" w:rsidRPr="00AD6880">
        <w:rPr>
          <w:rFonts w:ascii="Arial" w:hAnsi="Arial" w:cs="Arial"/>
        </w:rPr>
        <w:t>2025 AES International Conference on Breaking Barriers in Audio</w:t>
      </w:r>
      <w:r w:rsidR="00AD6880">
        <w:rPr>
          <w:rFonts w:ascii="Arial" w:hAnsi="Arial" w:cs="Arial"/>
        </w:rPr>
        <w:t xml:space="preserve"> are available </w:t>
      </w:r>
      <w:hyperlink r:id="rId7" w:history="1">
        <w:r w:rsidR="00AD6880" w:rsidRPr="00AD6880">
          <w:rPr>
            <w:rStyle w:val="Hyperlink"/>
            <w:rFonts w:ascii="Arial" w:hAnsi="Arial" w:cs="Arial"/>
          </w:rPr>
          <w:t>here</w:t>
        </w:r>
      </w:hyperlink>
      <w:r w:rsidR="00AD6880">
        <w:rPr>
          <w:rFonts w:ascii="Arial" w:hAnsi="Arial" w:cs="Arial"/>
        </w:rPr>
        <w:t>.</w:t>
      </w:r>
    </w:p>
    <w:p w14:paraId="51561C3C" w14:textId="77777777" w:rsidR="00AF33FA" w:rsidRPr="00846B16" w:rsidRDefault="00AF33FA" w:rsidP="00C23BBE">
      <w:pPr>
        <w:pStyle w:val="Body"/>
        <w:spacing w:line="360" w:lineRule="auto"/>
        <w:rPr>
          <w:rFonts w:ascii="Arial" w:eastAsia="Arial" w:hAnsi="Arial" w:cs="Arial"/>
        </w:rPr>
      </w:pPr>
    </w:p>
    <w:p w14:paraId="6F85FACB" w14:textId="77777777" w:rsidR="00AF33FA" w:rsidRPr="00846B16" w:rsidRDefault="00AF33FA" w:rsidP="00C23BBE">
      <w:pPr>
        <w:pStyle w:val="Body"/>
        <w:spacing w:line="360" w:lineRule="auto"/>
        <w:jc w:val="right"/>
        <w:rPr>
          <w:rFonts w:ascii="Arial" w:eastAsia="Arial" w:hAnsi="Arial" w:cs="Arial"/>
        </w:rPr>
      </w:pPr>
    </w:p>
    <w:p w14:paraId="01F32527" w14:textId="7B42E265" w:rsidR="00AF33FA" w:rsidRPr="00846B16" w:rsidRDefault="00084503" w:rsidP="00C23BBE">
      <w:pPr>
        <w:pStyle w:val="Body"/>
        <w:spacing w:line="360" w:lineRule="auto"/>
        <w:jc w:val="right"/>
        <w:rPr>
          <w:rFonts w:ascii="Arial" w:eastAsia="Arial" w:hAnsi="Arial" w:cs="Arial"/>
          <w:sz w:val="20"/>
          <w:szCs w:val="20"/>
        </w:rPr>
      </w:pPr>
      <w:r w:rsidRPr="00846B16">
        <w:rPr>
          <w:rFonts w:ascii="Arial" w:hAnsi="Arial" w:cs="Arial"/>
          <w:i/>
          <w:iCs/>
          <w:sz w:val="20"/>
          <w:szCs w:val="20"/>
        </w:rPr>
        <w:lastRenderedPageBreak/>
        <w:t xml:space="preserve">…ends </w:t>
      </w:r>
      <w:r w:rsidR="008A4105">
        <w:rPr>
          <w:rFonts w:ascii="Arial" w:hAnsi="Arial" w:cs="Arial"/>
          <w:i/>
          <w:iCs/>
          <w:sz w:val="20"/>
          <w:szCs w:val="20"/>
        </w:rPr>
        <w:t>496</w:t>
      </w:r>
      <w:r w:rsidR="008155CF" w:rsidRPr="00846B16">
        <w:rPr>
          <w:rFonts w:ascii="Arial" w:hAnsi="Arial" w:cs="Arial"/>
          <w:i/>
          <w:iCs/>
          <w:sz w:val="20"/>
          <w:szCs w:val="20"/>
        </w:rPr>
        <w:t xml:space="preserve"> </w:t>
      </w:r>
      <w:r w:rsidRPr="00846B16">
        <w:rPr>
          <w:rFonts w:ascii="Arial" w:hAnsi="Arial" w:cs="Arial"/>
          <w:i/>
          <w:iCs/>
          <w:sz w:val="20"/>
          <w:szCs w:val="20"/>
        </w:rPr>
        <w:t>words</w:t>
      </w:r>
    </w:p>
    <w:p w14:paraId="67E4EFC1" w14:textId="77777777" w:rsidR="00AF33FA" w:rsidRPr="00846B16" w:rsidRDefault="00AF33FA" w:rsidP="00C23BBE">
      <w:pPr>
        <w:pStyle w:val="Body"/>
        <w:spacing w:line="360" w:lineRule="auto"/>
        <w:rPr>
          <w:rFonts w:ascii="Arial" w:eastAsia="Arial" w:hAnsi="Arial" w:cs="Arial"/>
          <w:color w:val="FF0000"/>
          <w:u w:color="FF0000"/>
        </w:rPr>
      </w:pPr>
    </w:p>
    <w:p w14:paraId="54CEADDC" w14:textId="77777777" w:rsidR="00AF33FA" w:rsidRPr="00846B16" w:rsidRDefault="00AF33FA" w:rsidP="00C23BBE">
      <w:pPr>
        <w:pStyle w:val="BodyA"/>
        <w:widowControl w:val="0"/>
        <w:spacing w:line="360" w:lineRule="auto"/>
        <w:rPr>
          <w:rFonts w:ascii="Arial" w:eastAsia="Arial" w:hAnsi="Arial" w:cs="Arial"/>
          <w:b/>
          <w:bCs/>
        </w:rPr>
      </w:pPr>
    </w:p>
    <w:p w14:paraId="17F0AD3C" w14:textId="77777777" w:rsidR="00AF33FA" w:rsidRPr="00846B16" w:rsidRDefault="00AF33FA" w:rsidP="00C23BBE">
      <w:pPr>
        <w:pStyle w:val="BodyA"/>
        <w:widowControl w:val="0"/>
        <w:spacing w:line="360" w:lineRule="auto"/>
        <w:rPr>
          <w:rFonts w:ascii="Arial" w:eastAsia="Arial" w:hAnsi="Arial" w:cs="Arial"/>
          <w:b/>
          <w:bCs/>
        </w:rPr>
      </w:pPr>
    </w:p>
    <w:p w14:paraId="0732A83F" w14:textId="3C0350E4" w:rsidR="00AF33FA" w:rsidRPr="00846B16" w:rsidRDefault="00084503" w:rsidP="00C23BBE">
      <w:pPr>
        <w:pStyle w:val="BodyA"/>
        <w:widowControl w:val="0"/>
        <w:spacing w:line="360" w:lineRule="auto"/>
        <w:rPr>
          <w:rFonts w:ascii="Arial" w:eastAsia="Arial" w:hAnsi="Arial" w:cs="Arial"/>
        </w:rPr>
      </w:pPr>
      <w:r w:rsidRPr="00846B16">
        <w:rPr>
          <w:rFonts w:ascii="Arial" w:eastAsia="Arial" w:hAnsi="Arial" w:cs="Arial"/>
        </w:rPr>
        <w:t xml:space="preserve">Photo File 1: </w:t>
      </w:r>
      <w:r w:rsidR="00AD6880">
        <w:rPr>
          <w:rFonts w:ascii="Arial" w:eastAsia="Arial" w:hAnsi="Arial" w:cs="Arial"/>
        </w:rPr>
        <w:t>AES_BBIA.JPG</w:t>
      </w:r>
    </w:p>
    <w:p w14:paraId="739F26B6" w14:textId="1C78390C" w:rsidR="00AD6880" w:rsidRPr="00AD6880" w:rsidRDefault="00084503" w:rsidP="00AD6880">
      <w:pPr>
        <w:pStyle w:val="Body"/>
        <w:spacing w:line="360" w:lineRule="auto"/>
        <w:rPr>
          <w:rFonts w:ascii="Arial" w:eastAsia="Arial" w:hAnsi="Arial" w:cs="Arial"/>
        </w:rPr>
      </w:pPr>
      <w:r w:rsidRPr="00846B16">
        <w:rPr>
          <w:rFonts w:ascii="Arial" w:eastAsia="Arial" w:hAnsi="Arial" w:cs="Arial"/>
        </w:rPr>
        <w:t xml:space="preserve">Photo Caption 1: </w:t>
      </w:r>
      <w:r w:rsidR="00AD6880">
        <w:rPr>
          <w:rFonts w:ascii="Arial" w:eastAsia="Arial" w:hAnsi="Arial" w:cs="Arial"/>
        </w:rPr>
        <w:t xml:space="preserve">The Audio Engineering Society announces the </w:t>
      </w:r>
      <w:r w:rsidR="00AD6880" w:rsidRPr="00AD6880">
        <w:rPr>
          <w:rFonts w:ascii="Arial" w:eastAsia="Arial" w:hAnsi="Arial" w:cs="Arial"/>
        </w:rPr>
        <w:t>2025 AES International Conference on Breaking Barriers in Audio</w:t>
      </w:r>
      <w:r w:rsidR="0099178A">
        <w:rPr>
          <w:rFonts w:ascii="Arial" w:eastAsia="Arial" w:hAnsi="Arial" w:cs="Arial"/>
        </w:rPr>
        <w:t>,</w:t>
      </w:r>
      <w:r w:rsidR="00AD6880">
        <w:rPr>
          <w:rFonts w:ascii="Arial" w:eastAsia="Arial" w:hAnsi="Arial" w:cs="Arial"/>
        </w:rPr>
        <w:t xml:space="preserve"> </w:t>
      </w:r>
      <w:r w:rsidR="00AD6880" w:rsidRPr="00AD6880">
        <w:rPr>
          <w:rFonts w:ascii="Arial" w:eastAsia="Arial" w:hAnsi="Arial" w:cs="Arial"/>
        </w:rPr>
        <w:t xml:space="preserve">taking place </w:t>
      </w:r>
      <w:r w:rsidR="008155CF">
        <w:rPr>
          <w:rFonts w:ascii="Arial" w:eastAsia="Arial" w:hAnsi="Arial" w:cs="Arial"/>
        </w:rPr>
        <w:t>online</w:t>
      </w:r>
      <w:r w:rsidR="00AD6880" w:rsidRPr="00AD6880">
        <w:rPr>
          <w:rFonts w:ascii="Arial" w:eastAsia="Arial" w:hAnsi="Arial" w:cs="Arial"/>
        </w:rPr>
        <w:t xml:space="preserve"> April 3 – </w:t>
      </w:r>
      <w:r w:rsidR="00AD6880">
        <w:rPr>
          <w:rFonts w:ascii="Arial" w:eastAsia="Arial" w:hAnsi="Arial" w:cs="Arial"/>
        </w:rPr>
        <w:t>5.</w:t>
      </w:r>
    </w:p>
    <w:p w14:paraId="68994A2B" w14:textId="77777777" w:rsidR="00246A31" w:rsidRDefault="00246A31" w:rsidP="00246A31">
      <w:pPr>
        <w:pStyle w:val="BodyA"/>
        <w:widowControl w:val="0"/>
        <w:spacing w:line="360" w:lineRule="auto"/>
        <w:rPr>
          <w:rFonts w:ascii="Arial" w:eastAsia="Arial" w:hAnsi="Arial" w:cs="Arial"/>
        </w:rPr>
      </w:pPr>
    </w:p>
    <w:p w14:paraId="3AE934C5" w14:textId="07DEA66F" w:rsidR="00246A31" w:rsidRPr="00846B16" w:rsidRDefault="00246A31" w:rsidP="00246A31">
      <w:pPr>
        <w:pStyle w:val="BodyA"/>
        <w:widowControl w:val="0"/>
        <w:spacing w:line="360" w:lineRule="auto"/>
        <w:rPr>
          <w:rFonts w:ascii="Arial" w:eastAsia="Arial" w:hAnsi="Arial" w:cs="Arial"/>
        </w:rPr>
      </w:pPr>
      <w:r w:rsidRPr="00846B16">
        <w:rPr>
          <w:rFonts w:ascii="Arial" w:eastAsia="Arial" w:hAnsi="Arial" w:cs="Arial"/>
        </w:rPr>
        <w:t xml:space="preserve">Photo File </w:t>
      </w:r>
      <w:r>
        <w:rPr>
          <w:rFonts w:ascii="Arial" w:eastAsia="Arial" w:hAnsi="Arial" w:cs="Arial"/>
        </w:rPr>
        <w:t>2</w:t>
      </w:r>
      <w:r w:rsidRPr="00846B16">
        <w:rPr>
          <w:rFonts w:ascii="Arial" w:eastAsia="Arial" w:hAnsi="Arial" w:cs="Arial"/>
        </w:rPr>
        <w:t xml:space="preserve">: </w:t>
      </w:r>
      <w:r w:rsidR="00BB2D30" w:rsidRPr="00BB2D30">
        <w:rPr>
          <w:rFonts w:ascii="Arial" w:eastAsia="Arial" w:hAnsi="Arial" w:cs="Arial"/>
        </w:rPr>
        <w:t>LeslieGaston</w:t>
      </w:r>
      <w:r w:rsidR="00BB2D30">
        <w:rPr>
          <w:rFonts w:ascii="Arial" w:eastAsia="Arial" w:hAnsi="Arial" w:cs="Arial"/>
        </w:rPr>
        <w:t>_</w:t>
      </w:r>
      <w:r w:rsidR="00BB2D30" w:rsidRPr="00BB2D30">
        <w:rPr>
          <w:rFonts w:ascii="Arial" w:eastAsia="Arial" w:hAnsi="Arial" w:cs="Arial"/>
        </w:rPr>
        <w:t>Bird.jpg</w:t>
      </w:r>
    </w:p>
    <w:p w14:paraId="3D6D3D5F" w14:textId="3291B6FC" w:rsidR="00AF33FA" w:rsidRDefault="00246A31" w:rsidP="00246A31">
      <w:pPr>
        <w:pStyle w:val="Body"/>
        <w:spacing w:line="360" w:lineRule="auto"/>
        <w:rPr>
          <w:rFonts w:ascii="Arial" w:eastAsia="Arial" w:hAnsi="Arial" w:cs="Arial"/>
        </w:rPr>
      </w:pPr>
      <w:r w:rsidRPr="00846B16">
        <w:rPr>
          <w:rFonts w:ascii="Arial" w:eastAsia="Arial" w:hAnsi="Arial" w:cs="Arial"/>
        </w:rPr>
        <w:t xml:space="preserve">Photo Caption </w:t>
      </w:r>
      <w:r>
        <w:rPr>
          <w:rFonts w:ascii="Arial" w:eastAsia="Arial" w:hAnsi="Arial" w:cs="Arial"/>
        </w:rPr>
        <w:t>2</w:t>
      </w:r>
      <w:r w:rsidRPr="00846B16">
        <w:rPr>
          <w:rFonts w:ascii="Arial" w:eastAsia="Arial" w:hAnsi="Arial" w:cs="Arial"/>
        </w:rPr>
        <w:t>:</w:t>
      </w:r>
      <w:r>
        <w:rPr>
          <w:rFonts w:ascii="Arial" w:eastAsia="Arial" w:hAnsi="Arial" w:cs="Arial"/>
        </w:rPr>
        <w:t xml:space="preserve"> </w:t>
      </w:r>
      <w:r>
        <w:rPr>
          <w:rFonts w:ascii="Arial" w:hAnsi="Arial" w:cs="Arial"/>
        </w:rPr>
        <w:t xml:space="preserve">Dr. Leslie Gaston-Bird will present a keynote address during the </w:t>
      </w:r>
      <w:r w:rsidRPr="00AD6880">
        <w:rPr>
          <w:rFonts w:ascii="Arial" w:eastAsia="Arial" w:hAnsi="Arial" w:cs="Arial"/>
        </w:rPr>
        <w:t>2025 AES International Conference on Breaking Barriers in Audio</w:t>
      </w:r>
      <w:r>
        <w:rPr>
          <w:rFonts w:ascii="Arial" w:eastAsia="Arial" w:hAnsi="Arial" w:cs="Arial"/>
        </w:rPr>
        <w:t>.</w:t>
      </w:r>
      <w:r>
        <w:rPr>
          <w:rFonts w:ascii="Arial" w:hAnsi="Arial" w:cs="Arial"/>
        </w:rPr>
        <w:t xml:space="preserve"> Titled </w:t>
      </w:r>
      <w:r w:rsidRPr="0078639C">
        <w:rPr>
          <w:rFonts w:ascii="Arial" w:hAnsi="Arial" w:cs="Arial"/>
        </w:rPr>
        <w:t>“Immersive and Inclusive: Advancing Equity in Education and Practice</w:t>
      </w:r>
      <w:r>
        <w:rPr>
          <w:rFonts w:ascii="Arial" w:hAnsi="Arial" w:cs="Arial"/>
        </w:rPr>
        <w:t>,</w:t>
      </w:r>
      <w:r w:rsidRPr="0078639C">
        <w:rPr>
          <w:rFonts w:ascii="Arial" w:hAnsi="Arial" w:cs="Arial"/>
        </w:rPr>
        <w:t>”</w:t>
      </w:r>
      <w:r>
        <w:rPr>
          <w:rFonts w:ascii="Arial" w:hAnsi="Arial" w:cs="Arial"/>
        </w:rPr>
        <w:t xml:space="preserve"> the presentation will focus on </w:t>
      </w:r>
      <w:r w:rsidRPr="0078639C">
        <w:rPr>
          <w:rFonts w:ascii="Arial" w:hAnsi="Arial" w:cs="Arial"/>
        </w:rPr>
        <w:t>creat</w:t>
      </w:r>
      <w:r>
        <w:rPr>
          <w:rFonts w:ascii="Arial" w:hAnsi="Arial" w:cs="Arial"/>
        </w:rPr>
        <w:t>ing</w:t>
      </w:r>
      <w:r w:rsidRPr="0078639C">
        <w:rPr>
          <w:rFonts w:ascii="Arial" w:hAnsi="Arial" w:cs="Arial"/>
        </w:rPr>
        <w:t xml:space="preserve"> lasting frameworks for equity in professional audio</w:t>
      </w:r>
      <w:r>
        <w:rPr>
          <w:rFonts w:ascii="Arial" w:hAnsi="Arial" w:cs="Arial"/>
        </w:rPr>
        <w:t xml:space="preserve"> and to build an </w:t>
      </w:r>
      <w:r w:rsidRPr="0078639C">
        <w:rPr>
          <w:rFonts w:ascii="Arial" w:hAnsi="Arial" w:cs="Arial"/>
        </w:rPr>
        <w:t>industry culture that values diverse perspectives and experiences.</w:t>
      </w:r>
    </w:p>
    <w:p w14:paraId="08F4CB97" w14:textId="77777777" w:rsidR="00246A31" w:rsidRDefault="00246A31" w:rsidP="00246A31">
      <w:pPr>
        <w:pStyle w:val="Body"/>
        <w:spacing w:line="360" w:lineRule="auto"/>
        <w:rPr>
          <w:rFonts w:ascii="Arial" w:eastAsia="Arial" w:hAnsi="Arial" w:cs="Arial"/>
        </w:rPr>
      </w:pPr>
    </w:p>
    <w:p w14:paraId="74E3155C" w14:textId="76CFB199" w:rsidR="00246A31" w:rsidRPr="00846B16" w:rsidRDefault="00246A31" w:rsidP="00246A31">
      <w:pPr>
        <w:pStyle w:val="BodyA"/>
        <w:widowControl w:val="0"/>
        <w:spacing w:line="360" w:lineRule="auto"/>
        <w:rPr>
          <w:rFonts w:ascii="Arial" w:eastAsia="Arial" w:hAnsi="Arial" w:cs="Arial"/>
        </w:rPr>
      </w:pPr>
      <w:r w:rsidRPr="00846B16">
        <w:rPr>
          <w:rFonts w:ascii="Arial" w:eastAsia="Arial" w:hAnsi="Arial" w:cs="Arial"/>
        </w:rPr>
        <w:t xml:space="preserve">Photo File </w:t>
      </w:r>
      <w:r>
        <w:rPr>
          <w:rFonts w:ascii="Arial" w:eastAsia="Arial" w:hAnsi="Arial" w:cs="Arial"/>
        </w:rPr>
        <w:t>3</w:t>
      </w:r>
      <w:r w:rsidRPr="00846B16">
        <w:rPr>
          <w:rFonts w:ascii="Arial" w:eastAsia="Arial" w:hAnsi="Arial" w:cs="Arial"/>
        </w:rPr>
        <w:t xml:space="preserve">: </w:t>
      </w:r>
      <w:r w:rsidR="00BB2D30" w:rsidRPr="00BB2D30">
        <w:rPr>
          <w:rFonts w:ascii="Arial" w:eastAsia="Arial" w:hAnsi="Arial" w:cs="Arial"/>
        </w:rPr>
        <w:t>Joey_Stuckey.jpg</w:t>
      </w:r>
    </w:p>
    <w:p w14:paraId="7B739CC5" w14:textId="3EE930D6" w:rsidR="00246A31" w:rsidRPr="00846B16" w:rsidRDefault="00246A31" w:rsidP="00246A31">
      <w:pPr>
        <w:pStyle w:val="Body"/>
        <w:spacing w:line="360" w:lineRule="auto"/>
        <w:rPr>
          <w:rFonts w:ascii="Arial" w:eastAsia="Arial" w:hAnsi="Arial" w:cs="Arial"/>
          <w:b/>
          <w:bCs/>
        </w:rPr>
      </w:pPr>
      <w:r w:rsidRPr="00846B16">
        <w:rPr>
          <w:rFonts w:ascii="Arial" w:eastAsia="Arial" w:hAnsi="Arial" w:cs="Arial"/>
        </w:rPr>
        <w:t xml:space="preserve">Photo Caption </w:t>
      </w:r>
      <w:r>
        <w:rPr>
          <w:rFonts w:ascii="Arial" w:eastAsia="Arial" w:hAnsi="Arial" w:cs="Arial"/>
        </w:rPr>
        <w:t>3</w:t>
      </w:r>
      <w:r w:rsidRPr="00846B16">
        <w:rPr>
          <w:rFonts w:ascii="Arial" w:eastAsia="Arial" w:hAnsi="Arial" w:cs="Arial"/>
        </w:rPr>
        <w:t>:</w:t>
      </w:r>
      <w:r w:rsidR="00BB2D30">
        <w:rPr>
          <w:rFonts w:ascii="Arial" w:eastAsia="Arial" w:hAnsi="Arial" w:cs="Arial"/>
        </w:rPr>
        <w:t xml:space="preserve"> </w:t>
      </w:r>
      <w:r w:rsidR="00664CE9">
        <w:rPr>
          <w:rFonts w:ascii="Arial" w:eastAsia="Arial" w:hAnsi="Arial" w:cs="Arial"/>
        </w:rPr>
        <w:t>A</w:t>
      </w:r>
      <w:r w:rsidR="00664CE9" w:rsidRPr="00664CE9">
        <w:rPr>
          <w:rFonts w:ascii="Arial" w:hAnsi="Arial" w:cs="Arial"/>
          <w:lang w:val="en-GB"/>
        </w:rPr>
        <w:t xml:space="preserve"> </w:t>
      </w:r>
      <w:r w:rsidR="00664CE9">
        <w:rPr>
          <w:rFonts w:ascii="Arial" w:hAnsi="Arial" w:cs="Arial"/>
          <w:lang w:val="en-GB"/>
        </w:rPr>
        <w:t xml:space="preserve">second keynote address </w:t>
      </w:r>
      <w:r w:rsidR="00664CE9">
        <w:rPr>
          <w:rFonts w:ascii="Arial" w:hAnsi="Arial" w:cs="Arial"/>
        </w:rPr>
        <w:t xml:space="preserve">during the </w:t>
      </w:r>
      <w:r w:rsidR="00664CE9" w:rsidRPr="00AD6880">
        <w:rPr>
          <w:rFonts w:ascii="Arial" w:eastAsia="Arial" w:hAnsi="Arial" w:cs="Arial"/>
        </w:rPr>
        <w:t>2025 AES International Conference on Breaking Barriers in Audio</w:t>
      </w:r>
      <w:r w:rsidR="00664CE9">
        <w:rPr>
          <w:rFonts w:ascii="Arial" w:eastAsia="Arial" w:hAnsi="Arial" w:cs="Arial"/>
        </w:rPr>
        <w:t xml:space="preserve"> will</w:t>
      </w:r>
      <w:r w:rsidR="00664CE9">
        <w:rPr>
          <w:rFonts w:ascii="Arial" w:hAnsi="Arial" w:cs="Arial"/>
          <w:lang w:val="en-GB"/>
        </w:rPr>
        <w:t xml:space="preserve"> be delivered by Joey Stuckey, an award-winning musician, composer, producer and sound engineer. Stuckey, who lost his sight as a child, is passionate about address accessibility within the audio industry for those who are differently able.</w:t>
      </w:r>
    </w:p>
    <w:p w14:paraId="22D8401A" w14:textId="77777777" w:rsidR="00AF33FA" w:rsidRPr="00846B16" w:rsidRDefault="00AF33FA" w:rsidP="00C23BBE">
      <w:pPr>
        <w:pStyle w:val="BodyA"/>
        <w:widowControl w:val="0"/>
        <w:spacing w:line="360" w:lineRule="auto"/>
        <w:rPr>
          <w:rFonts w:ascii="Arial" w:eastAsia="Arial" w:hAnsi="Arial" w:cs="Arial"/>
        </w:rPr>
      </w:pPr>
    </w:p>
    <w:p w14:paraId="5D1FF013" w14:textId="77777777" w:rsidR="00AF33FA" w:rsidRPr="00846B16" w:rsidRDefault="00AF33FA" w:rsidP="00C23BBE">
      <w:pPr>
        <w:pStyle w:val="BodyA"/>
        <w:widowControl w:val="0"/>
        <w:spacing w:line="360" w:lineRule="auto"/>
        <w:rPr>
          <w:rFonts w:ascii="Arial" w:eastAsia="Arial" w:hAnsi="Arial" w:cs="Arial"/>
        </w:rPr>
      </w:pPr>
    </w:p>
    <w:p w14:paraId="2D49DF72" w14:textId="77777777" w:rsidR="00AF33FA" w:rsidRPr="00846B16" w:rsidRDefault="00084503" w:rsidP="00C23BBE">
      <w:pPr>
        <w:pStyle w:val="BodyA"/>
        <w:widowControl w:val="0"/>
        <w:spacing w:line="360" w:lineRule="auto"/>
        <w:rPr>
          <w:rFonts w:ascii="Arial" w:eastAsia="Arial" w:hAnsi="Arial" w:cs="Arial"/>
          <w:b/>
          <w:bCs/>
        </w:rPr>
      </w:pPr>
      <w:r w:rsidRPr="00846B16">
        <w:rPr>
          <w:rFonts w:ascii="Arial" w:hAnsi="Arial" w:cs="Arial"/>
          <w:b/>
          <w:bCs/>
        </w:rPr>
        <w:t>About the Audio Engineering Society</w:t>
      </w:r>
    </w:p>
    <w:p w14:paraId="2E629572" w14:textId="01F33C33" w:rsidR="00DC1E53" w:rsidRDefault="00267950" w:rsidP="00C23BBE">
      <w:pPr>
        <w:pStyle w:val="BodyA"/>
        <w:widowControl w:val="0"/>
        <w:spacing w:line="360" w:lineRule="auto"/>
        <w:rPr>
          <w:rStyle w:val="None"/>
          <w:rFonts w:ascii="Arial" w:eastAsia="Arial" w:hAnsi="Arial" w:cs="Arial"/>
        </w:rPr>
      </w:pPr>
      <w:r>
        <w:rPr>
          <w:rFonts w:ascii="Arial" w:hAnsi="Arial" w:cs="Arial"/>
        </w:rPr>
        <w:t xml:space="preserve">For more than 75 years, the </w:t>
      </w:r>
      <w:r w:rsidR="00DC1E53">
        <w:rPr>
          <w:rFonts w:ascii="Arial" w:hAnsi="Arial" w:cs="Arial"/>
        </w:rPr>
        <w:t xml:space="preserve">Audio Engineering Society </w:t>
      </w:r>
      <w:r>
        <w:rPr>
          <w:rFonts w:ascii="Arial" w:hAnsi="Arial" w:cs="Arial"/>
        </w:rPr>
        <w:t>has served</w:t>
      </w:r>
      <w:r w:rsidR="00DC1E53">
        <w:rPr>
          <w:rFonts w:ascii="Arial" w:hAnsi="Arial" w:cs="Arial"/>
        </w:rPr>
        <w:t xml:space="preserve"> as the pivotal force in fostering the </w:t>
      </w:r>
      <w:r>
        <w:rPr>
          <w:rFonts w:ascii="Arial" w:hAnsi="Arial" w:cs="Arial"/>
        </w:rPr>
        <w:t xml:space="preserve">advancement in audio technologies and application and the </w:t>
      </w:r>
      <w:r w:rsidR="00DC1E53">
        <w:rPr>
          <w:rFonts w:ascii="Arial" w:hAnsi="Arial" w:cs="Arial"/>
        </w:rPr>
        <w:t>dissemination of technical information for the audio community</w:t>
      </w:r>
      <w:r>
        <w:rPr>
          <w:rFonts w:ascii="Arial" w:hAnsi="Arial" w:cs="Arial"/>
        </w:rPr>
        <w:t>.</w:t>
      </w:r>
      <w:r w:rsidR="00DC1E53">
        <w:rPr>
          <w:rFonts w:ascii="Arial" w:hAnsi="Arial" w:cs="Arial"/>
        </w:rPr>
        <w:t xml:space="preserve"> </w:t>
      </w:r>
      <w:r>
        <w:rPr>
          <w:rFonts w:ascii="Arial" w:hAnsi="Arial" w:cs="Arial"/>
        </w:rPr>
        <w:t>It</w:t>
      </w:r>
      <w:r w:rsidR="00DC1E53">
        <w:rPr>
          <w:rFonts w:ascii="Arial" w:hAnsi="Arial" w:cs="Arial"/>
        </w:rPr>
        <w:t>s members are affiliated with 90 AES professional sections and more than 120 AES student sections around the world where activities include guest speakers, technical tours, demonstrations, online events and social functions. Through Conventions, Conferences, Training and Development</w:t>
      </w:r>
      <w:r>
        <w:rPr>
          <w:rFonts w:ascii="Arial" w:hAnsi="Arial" w:cs="Arial"/>
        </w:rPr>
        <w:t xml:space="preserve"> e</w:t>
      </w:r>
      <w:r w:rsidR="00DC1E53">
        <w:rPr>
          <w:rFonts w:ascii="Arial" w:hAnsi="Arial" w:cs="Arial"/>
        </w:rPr>
        <w:t xml:space="preserve">vents and peer-reviewed </w:t>
      </w:r>
      <w:r>
        <w:rPr>
          <w:rFonts w:ascii="Arial" w:hAnsi="Arial" w:cs="Arial"/>
        </w:rPr>
        <w:t>p</w:t>
      </w:r>
      <w:r w:rsidR="00DC1E53">
        <w:rPr>
          <w:rFonts w:ascii="Arial" w:hAnsi="Arial" w:cs="Arial"/>
        </w:rPr>
        <w:t>ublications, as well as the Society’s vast online technical document</w:t>
      </w:r>
      <w:r w:rsidR="00734E6D">
        <w:rPr>
          <w:rFonts w:ascii="Arial" w:hAnsi="Arial" w:cs="Arial"/>
        </w:rPr>
        <w:t>s</w:t>
      </w:r>
      <w:r w:rsidR="00DC1E53">
        <w:rPr>
          <w:rFonts w:ascii="Arial" w:hAnsi="Arial" w:cs="Arial"/>
        </w:rPr>
        <w:t xml:space="preserve">, Standards and video resources, members experience valuable opportunities for professional networking and </w:t>
      </w:r>
      <w:r w:rsidR="00DC1E53">
        <w:rPr>
          <w:rFonts w:ascii="Arial" w:hAnsi="Arial" w:cs="Arial"/>
        </w:rPr>
        <w:lastRenderedPageBreak/>
        <w:t xml:space="preserve">personal growth. For additional information, visit </w:t>
      </w:r>
      <w:hyperlink r:id="rId8">
        <w:r w:rsidR="00DC1E53">
          <w:rPr>
            <w:rStyle w:val="Hyperlink1"/>
          </w:rPr>
          <w:t>AES.org</w:t>
        </w:r>
      </w:hyperlink>
      <w:r w:rsidR="00DC1E53">
        <w:rPr>
          <w:rStyle w:val="None"/>
          <w:rFonts w:ascii="Arial" w:hAnsi="Arial" w:cs="Arial"/>
        </w:rPr>
        <w:t>.</w:t>
      </w:r>
    </w:p>
    <w:p w14:paraId="5EE5A6DD" w14:textId="77777777" w:rsidR="00AF33FA" w:rsidRPr="00846B16" w:rsidRDefault="00AF33FA" w:rsidP="00C23BBE">
      <w:pPr>
        <w:pStyle w:val="BodyA"/>
        <w:widowControl w:val="0"/>
        <w:spacing w:line="360" w:lineRule="auto"/>
        <w:rPr>
          <w:rStyle w:val="None"/>
          <w:rFonts w:ascii="Arial" w:eastAsia="Arial" w:hAnsi="Arial" w:cs="Arial"/>
        </w:rPr>
      </w:pPr>
    </w:p>
    <w:p w14:paraId="2B3F5064" w14:textId="77777777" w:rsidR="00AF33FA" w:rsidRPr="00846B16" w:rsidRDefault="00084503" w:rsidP="00C23BBE">
      <w:pPr>
        <w:pStyle w:val="BodyA"/>
        <w:widowControl w:val="0"/>
        <w:spacing w:line="360" w:lineRule="auto"/>
        <w:rPr>
          <w:rStyle w:val="None"/>
          <w:rFonts w:ascii="Arial" w:eastAsia="Arial" w:hAnsi="Arial" w:cs="Arial"/>
        </w:rPr>
      </w:pPr>
      <w:r w:rsidRPr="00846B16">
        <w:rPr>
          <w:rStyle w:val="None"/>
          <w:rFonts w:ascii="Arial" w:hAnsi="Arial" w:cs="Arial"/>
        </w:rPr>
        <w:t>Join the conversation and keep up with the latest AES News and Events:</w:t>
      </w:r>
    </w:p>
    <w:p w14:paraId="36FBD994" w14:textId="5587CEE2" w:rsidR="00AF33FA" w:rsidRPr="00846B16" w:rsidRDefault="00EB0E8D" w:rsidP="00C23BBE">
      <w:pPr>
        <w:pStyle w:val="BodyA"/>
        <w:widowControl w:val="0"/>
        <w:spacing w:line="360" w:lineRule="auto"/>
        <w:rPr>
          <w:rStyle w:val="None"/>
          <w:rFonts w:ascii="Arial" w:eastAsia="Arial" w:hAnsi="Arial" w:cs="Arial"/>
        </w:rPr>
      </w:pPr>
      <w:r>
        <w:rPr>
          <w:rStyle w:val="None"/>
          <w:rFonts w:ascii="Arial" w:hAnsi="Arial" w:cs="Arial"/>
        </w:rPr>
        <w:t>X</w:t>
      </w:r>
      <w:r w:rsidR="00084503" w:rsidRPr="00846B16">
        <w:rPr>
          <w:rStyle w:val="None"/>
          <w:rFonts w:ascii="Arial" w:hAnsi="Arial" w:cs="Arial"/>
        </w:rPr>
        <w:t xml:space="preserve">: </w:t>
      </w:r>
      <w:hyperlink r:id="rId9">
        <w:r w:rsidR="00084503" w:rsidRPr="00846B16">
          <w:rPr>
            <w:rStyle w:val="Hyperlink2"/>
          </w:rPr>
          <w:t>#AESorg</w:t>
        </w:r>
      </w:hyperlink>
      <w:r w:rsidR="00084503" w:rsidRPr="00846B16">
        <w:rPr>
          <w:rStyle w:val="None"/>
          <w:rFonts w:ascii="Arial" w:hAnsi="Arial" w:cs="Arial"/>
        </w:rPr>
        <w:t xml:space="preserve"> (AES Official) </w:t>
      </w:r>
    </w:p>
    <w:p w14:paraId="76D6E704" w14:textId="77777777" w:rsidR="00AF33FA" w:rsidRPr="00846B16" w:rsidRDefault="00084503" w:rsidP="00C23BBE">
      <w:pPr>
        <w:pStyle w:val="BodyA"/>
        <w:widowControl w:val="0"/>
        <w:spacing w:line="360" w:lineRule="auto"/>
        <w:rPr>
          <w:rStyle w:val="None"/>
          <w:rFonts w:ascii="Arial" w:eastAsia="Arial" w:hAnsi="Arial" w:cs="Arial"/>
        </w:rPr>
      </w:pPr>
      <w:r w:rsidRPr="00846B16">
        <w:rPr>
          <w:rStyle w:val="None"/>
          <w:rFonts w:ascii="Arial" w:hAnsi="Arial" w:cs="Arial"/>
        </w:rPr>
        <w:t xml:space="preserve">Facebook: </w:t>
      </w:r>
      <w:hyperlink r:id="rId10">
        <w:r w:rsidRPr="00846B16">
          <w:rPr>
            <w:rStyle w:val="Hyperlink1"/>
          </w:rPr>
          <w:t>facebook.com/AES.org</w:t>
        </w:r>
      </w:hyperlink>
      <w:r w:rsidRPr="00846B16">
        <w:rPr>
          <w:rStyle w:val="None"/>
          <w:rFonts w:ascii="Arial" w:eastAsia="Arial" w:hAnsi="Arial" w:cs="Arial"/>
        </w:rPr>
        <w:tab/>
      </w:r>
    </w:p>
    <w:p w14:paraId="2D698601" w14:textId="77777777" w:rsidR="00AF33FA" w:rsidRPr="00846B16" w:rsidRDefault="00084503" w:rsidP="00C23BBE">
      <w:pPr>
        <w:pStyle w:val="BodyA"/>
        <w:widowControl w:val="0"/>
        <w:spacing w:line="360" w:lineRule="auto"/>
        <w:rPr>
          <w:rStyle w:val="None"/>
          <w:rFonts w:ascii="Arial" w:eastAsia="Arial" w:hAnsi="Arial" w:cs="Arial"/>
        </w:rPr>
      </w:pPr>
      <w:r w:rsidRPr="00846B16">
        <w:rPr>
          <w:rStyle w:val="None"/>
          <w:rFonts w:ascii="Arial" w:hAnsi="Arial" w:cs="Arial"/>
        </w:rPr>
        <w:t xml:space="preserve">LinkedIn: </w:t>
      </w:r>
      <w:hyperlink r:id="rId11">
        <w:r w:rsidRPr="00846B16">
          <w:rPr>
            <w:rStyle w:val="Hyperlink1"/>
          </w:rPr>
          <w:t>https://www.linkedin.com/company/audio-engineering-society</w:t>
        </w:r>
      </w:hyperlink>
    </w:p>
    <w:p w14:paraId="4446B073" w14:textId="77777777" w:rsidR="00AF33FA" w:rsidRPr="00846B16" w:rsidRDefault="00084503" w:rsidP="00C23BBE">
      <w:pPr>
        <w:pStyle w:val="BodyA"/>
        <w:widowControl w:val="0"/>
        <w:spacing w:line="360" w:lineRule="auto"/>
        <w:rPr>
          <w:rStyle w:val="None"/>
          <w:rFonts w:ascii="Arial" w:eastAsia="Arial" w:hAnsi="Arial" w:cs="Arial"/>
        </w:rPr>
      </w:pPr>
      <w:r w:rsidRPr="00846B16">
        <w:rPr>
          <w:rStyle w:val="None"/>
          <w:rFonts w:ascii="Arial" w:hAnsi="Arial" w:cs="Arial"/>
        </w:rPr>
        <w:t xml:space="preserve">Instagram: </w:t>
      </w:r>
      <w:hyperlink r:id="rId12">
        <w:r w:rsidRPr="00846B16">
          <w:rPr>
            <w:rStyle w:val="Hyperlink1"/>
          </w:rPr>
          <w:t>https://www.instagram.com/aes_org/</w:t>
        </w:r>
      </w:hyperlink>
    </w:p>
    <w:p w14:paraId="66EC0EAE" w14:textId="77777777" w:rsidR="00AF33FA" w:rsidRPr="00846B16" w:rsidRDefault="00AF33FA" w:rsidP="00C23BBE">
      <w:pPr>
        <w:pStyle w:val="BodyA"/>
        <w:spacing w:line="360" w:lineRule="auto"/>
        <w:rPr>
          <w:rStyle w:val="None"/>
          <w:rFonts w:ascii="Arial" w:eastAsia="Arial" w:hAnsi="Arial" w:cs="Arial"/>
          <w:b/>
          <w:bCs/>
          <w:i/>
          <w:iCs/>
        </w:rPr>
      </w:pPr>
    </w:p>
    <w:p w14:paraId="08FC206D" w14:textId="77777777" w:rsidR="00AF33FA" w:rsidRPr="00846B16" w:rsidRDefault="00084503" w:rsidP="00C23BBE">
      <w:pPr>
        <w:pStyle w:val="BodyA"/>
        <w:spacing w:line="360" w:lineRule="auto"/>
        <w:rPr>
          <w:rStyle w:val="None"/>
          <w:rFonts w:ascii="Arial" w:eastAsia="Arial" w:hAnsi="Arial" w:cs="Arial"/>
          <w:b/>
          <w:bCs/>
          <w:i/>
          <w:iCs/>
        </w:rPr>
      </w:pPr>
      <w:r w:rsidRPr="00846B16">
        <w:rPr>
          <w:rStyle w:val="None"/>
          <w:rFonts w:ascii="Arial" w:hAnsi="Arial" w:cs="Arial"/>
          <w:b/>
          <w:bCs/>
          <w:i/>
          <w:iCs/>
        </w:rPr>
        <w:t>AES Marketing Communications:</w:t>
      </w:r>
    </w:p>
    <w:p w14:paraId="4B74A8B3" w14:textId="4CA982B3" w:rsidR="00AF33FA" w:rsidRPr="00846B16" w:rsidRDefault="00084503" w:rsidP="00C23BBE">
      <w:pPr>
        <w:pStyle w:val="BodyA"/>
        <w:spacing w:line="360" w:lineRule="auto"/>
        <w:rPr>
          <w:rStyle w:val="Hyperlink3"/>
        </w:rPr>
      </w:pPr>
      <w:r w:rsidRPr="00846B16">
        <w:rPr>
          <w:rStyle w:val="None"/>
          <w:rFonts w:ascii="Arial" w:hAnsi="Arial" w:cs="Arial"/>
        </w:rPr>
        <w:t xml:space="preserve">Email: </w:t>
      </w:r>
      <w:hyperlink r:id="rId13">
        <w:r w:rsidRPr="00846B16">
          <w:rPr>
            <w:rStyle w:val="Hyperlink3"/>
          </w:rPr>
          <w:t>robert</w:t>
        </w:r>
        <w:r w:rsidR="00504B12">
          <w:rPr>
            <w:rStyle w:val="Hyperlink3"/>
          </w:rPr>
          <w:t>@clynemedia.com</w:t>
        </w:r>
      </w:hyperlink>
    </w:p>
    <w:p w14:paraId="5578B038" w14:textId="77777777" w:rsidR="00AF33FA" w:rsidRPr="00846B16" w:rsidRDefault="00084503" w:rsidP="00C23BBE">
      <w:pPr>
        <w:pStyle w:val="BodyA"/>
        <w:spacing w:line="360" w:lineRule="auto"/>
        <w:rPr>
          <w:rStyle w:val="Hyperlink3"/>
        </w:rPr>
      </w:pPr>
      <w:r w:rsidRPr="00846B16">
        <w:rPr>
          <w:rStyle w:val="Hyperlink3"/>
        </w:rPr>
        <w:t>Tel: 615-662-1616</w:t>
      </w:r>
    </w:p>
    <w:p w14:paraId="120D4257" w14:textId="77777777" w:rsidR="00AF33FA" w:rsidRPr="00846B16" w:rsidRDefault="00084503" w:rsidP="00C23BBE">
      <w:pPr>
        <w:pStyle w:val="BodyA"/>
        <w:spacing w:line="360" w:lineRule="auto"/>
        <w:rPr>
          <w:rStyle w:val="Hyperlink3"/>
        </w:rPr>
      </w:pPr>
      <w:r w:rsidRPr="00846B16">
        <w:rPr>
          <w:rStyle w:val="Hyperlink3"/>
        </w:rPr>
        <w:t>Clyne Media, Inc.,</w:t>
      </w:r>
    </w:p>
    <w:p w14:paraId="21B6CFF6" w14:textId="77777777" w:rsidR="00AF33FA" w:rsidRPr="00846B16" w:rsidRDefault="00084503" w:rsidP="00C23BBE">
      <w:pPr>
        <w:pStyle w:val="BodyA"/>
        <w:spacing w:line="360" w:lineRule="auto"/>
        <w:rPr>
          <w:rStyle w:val="Hyperlink3"/>
        </w:rPr>
      </w:pPr>
      <w:r w:rsidRPr="00846B16">
        <w:rPr>
          <w:rStyle w:val="Hyperlink3"/>
        </w:rPr>
        <w:t xml:space="preserve">169-B Belle Forest Circle, Nashville, TN </w:t>
      </w:r>
      <w:proofErr w:type="gramStart"/>
      <w:r w:rsidRPr="00846B16">
        <w:rPr>
          <w:rStyle w:val="Hyperlink3"/>
        </w:rPr>
        <w:t>37221;</w:t>
      </w:r>
      <w:proofErr w:type="gramEnd"/>
    </w:p>
    <w:p w14:paraId="7D54C75C" w14:textId="77777777" w:rsidR="00AF33FA" w:rsidRPr="00846B16" w:rsidRDefault="00084503" w:rsidP="00C23BBE">
      <w:pPr>
        <w:pStyle w:val="BodyA"/>
        <w:widowControl w:val="0"/>
        <w:tabs>
          <w:tab w:val="left" w:pos="4363"/>
        </w:tabs>
        <w:spacing w:line="360" w:lineRule="auto"/>
        <w:rPr>
          <w:rFonts w:ascii="Arial" w:hAnsi="Arial" w:cs="Arial"/>
        </w:rPr>
      </w:pPr>
      <w:r w:rsidRPr="00846B16">
        <w:rPr>
          <w:rStyle w:val="Hyperlink3"/>
        </w:rPr>
        <w:t xml:space="preserve">Web: </w:t>
      </w:r>
      <w:hyperlink r:id="rId14">
        <w:r w:rsidRPr="00846B16">
          <w:rPr>
            <w:rStyle w:val="Hyperlink4"/>
          </w:rPr>
          <w:t>http://www.clynemedia.com</w:t>
        </w:r>
      </w:hyperlink>
    </w:p>
    <w:sectPr w:rsidR="00AF33FA" w:rsidRPr="00846B16">
      <w:footerReference w:type="default" r:id="rId15"/>
      <w:pgSz w:w="12240" w:h="15840"/>
      <w:pgMar w:top="1440" w:right="1080" w:bottom="1440" w:left="1080"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6256E" w14:textId="77777777" w:rsidR="00C3532F" w:rsidRDefault="00C3532F">
      <w:r>
        <w:separator/>
      </w:r>
    </w:p>
  </w:endnote>
  <w:endnote w:type="continuationSeparator" w:id="0">
    <w:p w14:paraId="076E1DE9" w14:textId="77777777" w:rsidR="00C3532F" w:rsidRDefault="00C35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38AC9" w14:textId="77777777" w:rsidR="00AF33FA" w:rsidRDefault="00084503">
    <w:pPr>
      <w:pStyle w:val="Footer1"/>
      <w:spacing w:line="360" w:lineRule="auto"/>
      <w:jc w:val="center"/>
    </w:pPr>
    <w:r>
      <w:t>•</w:t>
    </w:r>
    <w:r>
      <w:fldChar w:fldCharType="begin"/>
    </w:r>
    <w:r>
      <w:instrText>PAGE</w:instrText>
    </w:r>
    <w:r>
      <w:fldChar w:fldCharType="separate"/>
    </w:r>
    <w:r>
      <w:t>3</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591AA" w14:textId="77777777" w:rsidR="00C3532F" w:rsidRDefault="00C3532F">
      <w:r>
        <w:separator/>
      </w:r>
    </w:p>
  </w:footnote>
  <w:footnote w:type="continuationSeparator" w:id="0">
    <w:p w14:paraId="7CF5C160" w14:textId="77777777" w:rsidR="00C3532F" w:rsidRDefault="00C353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3FA"/>
    <w:rsid w:val="00012448"/>
    <w:rsid w:val="00041E88"/>
    <w:rsid w:val="00054C6C"/>
    <w:rsid w:val="00084503"/>
    <w:rsid w:val="000D11B8"/>
    <w:rsid w:val="000E0ABF"/>
    <w:rsid w:val="001473AA"/>
    <w:rsid w:val="00160070"/>
    <w:rsid w:val="00184958"/>
    <w:rsid w:val="00185DD7"/>
    <w:rsid w:val="00196E72"/>
    <w:rsid w:val="001A6FF7"/>
    <w:rsid w:val="001B1AB3"/>
    <w:rsid w:val="001D42C9"/>
    <w:rsid w:val="001E6CD9"/>
    <w:rsid w:val="001F62A3"/>
    <w:rsid w:val="00246A31"/>
    <w:rsid w:val="00255EDC"/>
    <w:rsid w:val="00263138"/>
    <w:rsid w:val="00267950"/>
    <w:rsid w:val="002954AE"/>
    <w:rsid w:val="002B0DD7"/>
    <w:rsid w:val="002E2EDE"/>
    <w:rsid w:val="002E41A3"/>
    <w:rsid w:val="003063FF"/>
    <w:rsid w:val="0030680A"/>
    <w:rsid w:val="00367398"/>
    <w:rsid w:val="0036751F"/>
    <w:rsid w:val="003777C3"/>
    <w:rsid w:val="00390805"/>
    <w:rsid w:val="00393DE0"/>
    <w:rsid w:val="003B6BB4"/>
    <w:rsid w:val="003C4EB7"/>
    <w:rsid w:val="003E5552"/>
    <w:rsid w:val="003F78DB"/>
    <w:rsid w:val="00402683"/>
    <w:rsid w:val="00462397"/>
    <w:rsid w:val="004A646B"/>
    <w:rsid w:val="004B14CC"/>
    <w:rsid w:val="00504B12"/>
    <w:rsid w:val="005859CE"/>
    <w:rsid w:val="00597D02"/>
    <w:rsid w:val="005A0301"/>
    <w:rsid w:val="00611811"/>
    <w:rsid w:val="00632994"/>
    <w:rsid w:val="0063613E"/>
    <w:rsid w:val="0063668F"/>
    <w:rsid w:val="00643EF3"/>
    <w:rsid w:val="00664CE9"/>
    <w:rsid w:val="00695CF9"/>
    <w:rsid w:val="0069617C"/>
    <w:rsid w:val="006D27A3"/>
    <w:rsid w:val="006E1692"/>
    <w:rsid w:val="006F3BE1"/>
    <w:rsid w:val="00734E6D"/>
    <w:rsid w:val="00737B7B"/>
    <w:rsid w:val="0074177C"/>
    <w:rsid w:val="00784F3B"/>
    <w:rsid w:val="0078639C"/>
    <w:rsid w:val="00794E6A"/>
    <w:rsid w:val="007A0CF4"/>
    <w:rsid w:val="007C1705"/>
    <w:rsid w:val="007E0EE4"/>
    <w:rsid w:val="007E5FA7"/>
    <w:rsid w:val="00807B5E"/>
    <w:rsid w:val="008155CF"/>
    <w:rsid w:val="008176A8"/>
    <w:rsid w:val="008375EC"/>
    <w:rsid w:val="00846B16"/>
    <w:rsid w:val="00896408"/>
    <w:rsid w:val="008A4105"/>
    <w:rsid w:val="008F1E97"/>
    <w:rsid w:val="008F72AB"/>
    <w:rsid w:val="009060E9"/>
    <w:rsid w:val="00922278"/>
    <w:rsid w:val="0099178A"/>
    <w:rsid w:val="009B2565"/>
    <w:rsid w:val="009D79FB"/>
    <w:rsid w:val="00A0362E"/>
    <w:rsid w:val="00A12DCB"/>
    <w:rsid w:val="00A319E1"/>
    <w:rsid w:val="00A524C4"/>
    <w:rsid w:val="00A75FE7"/>
    <w:rsid w:val="00AB004C"/>
    <w:rsid w:val="00AB6127"/>
    <w:rsid w:val="00AD6880"/>
    <w:rsid w:val="00AF33FA"/>
    <w:rsid w:val="00B12E5C"/>
    <w:rsid w:val="00B713EF"/>
    <w:rsid w:val="00BB2D30"/>
    <w:rsid w:val="00BB31FB"/>
    <w:rsid w:val="00BB79AD"/>
    <w:rsid w:val="00C10142"/>
    <w:rsid w:val="00C23BBE"/>
    <w:rsid w:val="00C3532F"/>
    <w:rsid w:val="00C366EB"/>
    <w:rsid w:val="00C447A9"/>
    <w:rsid w:val="00C55411"/>
    <w:rsid w:val="00C661E3"/>
    <w:rsid w:val="00C768D0"/>
    <w:rsid w:val="00C97CEA"/>
    <w:rsid w:val="00CC1CD9"/>
    <w:rsid w:val="00CC45DB"/>
    <w:rsid w:val="00CC665F"/>
    <w:rsid w:val="00CD4C2C"/>
    <w:rsid w:val="00D34EAD"/>
    <w:rsid w:val="00D41918"/>
    <w:rsid w:val="00D52BF8"/>
    <w:rsid w:val="00DC1E53"/>
    <w:rsid w:val="00DE07D9"/>
    <w:rsid w:val="00E2305E"/>
    <w:rsid w:val="00E26636"/>
    <w:rsid w:val="00E745A4"/>
    <w:rsid w:val="00E75D1C"/>
    <w:rsid w:val="00E96035"/>
    <w:rsid w:val="00E97395"/>
    <w:rsid w:val="00EA2B54"/>
    <w:rsid w:val="00EB0E8D"/>
    <w:rsid w:val="00EC538B"/>
    <w:rsid w:val="00F7376C"/>
    <w:rsid w:val="00FA142E"/>
    <w:rsid w:val="00FA6345"/>
    <w:rsid w:val="00FD0960"/>
    <w:rsid w:val="00FF102F"/>
    <w:rsid w:val="00FF455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09B55"/>
  <w15:docId w15:val="{3061371A-3E0E-0F40-9614-26D418C4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val="0"/>
    </w:pPr>
    <w:rPr>
      <w:sz w:val="24"/>
      <w:szCs w:val="24"/>
    </w:rPr>
  </w:style>
  <w:style w:type="paragraph" w:styleId="Heading1">
    <w:name w:val="heading 1"/>
    <w:basedOn w:val="Normal"/>
    <w:next w:val="Normal"/>
    <w:link w:val="Heading1Char"/>
    <w:uiPriority w:val="9"/>
    <w:qFormat/>
    <w:rsid w:val="00A81C7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E4B3A"/>
    <w:pPr>
      <w:spacing w:beforeAutospacing="1" w:afterAutospacing="1"/>
      <w:outlineLvl w:val="1"/>
    </w:pPr>
    <w:rPr>
      <w:rFonts w:eastAsia="Times New Roman"/>
      <w:b/>
      <w:bCs/>
      <w:sz w:val="36"/>
      <w:szCs w:val="36"/>
    </w:rPr>
  </w:style>
  <w:style w:type="paragraph" w:styleId="Heading3">
    <w:name w:val="heading 3"/>
    <w:basedOn w:val="Normal"/>
    <w:next w:val="Normal"/>
    <w:link w:val="Heading3Char"/>
    <w:uiPriority w:val="9"/>
    <w:semiHidden/>
    <w:unhideWhenUsed/>
    <w:qFormat/>
    <w:rsid w:val="00F65856"/>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4026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character" w:customStyle="1" w:styleId="Link">
    <w:name w:val="Link"/>
    <w:qFormat/>
    <w:rPr>
      <w:outline w:val="0"/>
      <w:color w:val="000080"/>
      <w:u w:val="single" w:color="000080"/>
    </w:rPr>
  </w:style>
  <w:style w:type="character" w:customStyle="1" w:styleId="Hyperlink0">
    <w:name w:val="Hyperlink.0"/>
    <w:basedOn w:val="Link"/>
    <w:qFormat/>
    <w:rPr>
      <w:rFonts w:ascii="Arial" w:eastAsia="Arial" w:hAnsi="Arial" w:cs="Arial"/>
      <w:outline w:val="0"/>
      <w:color w:val="000080"/>
      <w:u w:val="single" w:color="000080"/>
    </w:rPr>
  </w:style>
  <w:style w:type="character" w:customStyle="1" w:styleId="None">
    <w:name w:val="None"/>
    <w:qFormat/>
  </w:style>
  <w:style w:type="character" w:customStyle="1" w:styleId="Hyperlink1">
    <w:name w:val="Hyperlink.1"/>
    <w:basedOn w:val="None"/>
    <w:qFormat/>
    <w:rPr>
      <w:rFonts w:ascii="Arial" w:eastAsia="Arial" w:hAnsi="Arial" w:cs="Arial"/>
      <w:u w:val="single"/>
    </w:rPr>
  </w:style>
  <w:style w:type="character" w:customStyle="1" w:styleId="Hyperlink2">
    <w:name w:val="Hyperlink.2"/>
    <w:basedOn w:val="None"/>
    <w:qFormat/>
    <w:rPr>
      <w:rFonts w:ascii="Arial" w:eastAsia="Arial" w:hAnsi="Arial" w:cs="Arial"/>
      <w:outline w:val="0"/>
      <w:color w:val="420178"/>
      <w:u w:val="single" w:color="420178"/>
    </w:rPr>
  </w:style>
  <w:style w:type="character" w:customStyle="1" w:styleId="Hyperlink3">
    <w:name w:val="Hyperlink.3"/>
    <w:basedOn w:val="None"/>
    <w:qFormat/>
    <w:rPr>
      <w:rFonts w:ascii="Arial" w:eastAsia="Arial" w:hAnsi="Arial" w:cs="Arial"/>
    </w:rPr>
  </w:style>
  <w:style w:type="character" w:customStyle="1" w:styleId="Hyperlink4">
    <w:name w:val="Hyperlink.4"/>
    <w:basedOn w:val="None"/>
    <w:qFormat/>
    <w:rPr>
      <w:rFonts w:ascii="Arial" w:eastAsia="Arial" w:hAnsi="Arial" w:cs="Arial"/>
      <w:outline w:val="0"/>
      <w:color w:val="0000FF"/>
      <w:u w:val="single" w:color="0000FF"/>
    </w:rPr>
  </w:style>
  <w:style w:type="character" w:styleId="UnresolvedMention">
    <w:name w:val="Unresolved Mention"/>
    <w:basedOn w:val="DefaultParagraphFont"/>
    <w:uiPriority w:val="99"/>
    <w:semiHidden/>
    <w:unhideWhenUsed/>
    <w:qFormat/>
    <w:rsid w:val="001C2724"/>
    <w:rPr>
      <w:color w:val="605E5C"/>
      <w:shd w:val="clear" w:color="auto" w:fill="E1DFDD"/>
    </w:rPr>
  </w:style>
  <w:style w:type="character" w:customStyle="1" w:styleId="BalloonTextChar">
    <w:name w:val="Balloon Text Char"/>
    <w:basedOn w:val="DefaultParagraphFont"/>
    <w:link w:val="BalloonText"/>
    <w:uiPriority w:val="99"/>
    <w:semiHidden/>
    <w:qFormat/>
    <w:rsid w:val="0089190E"/>
    <w:rPr>
      <w:sz w:val="18"/>
      <w:szCs w:val="18"/>
    </w:rPr>
  </w:style>
  <w:style w:type="character" w:styleId="CommentReference">
    <w:name w:val="annotation reference"/>
    <w:basedOn w:val="DefaultParagraphFont"/>
    <w:uiPriority w:val="99"/>
    <w:semiHidden/>
    <w:unhideWhenUsed/>
    <w:qFormat/>
    <w:rsid w:val="0089190E"/>
    <w:rPr>
      <w:sz w:val="16"/>
      <w:szCs w:val="16"/>
    </w:rPr>
  </w:style>
  <w:style w:type="character" w:customStyle="1" w:styleId="CommentTextChar">
    <w:name w:val="Comment Text Char"/>
    <w:basedOn w:val="DefaultParagraphFont"/>
    <w:link w:val="CommentText"/>
    <w:uiPriority w:val="99"/>
    <w:semiHidden/>
    <w:qFormat/>
    <w:rsid w:val="0089190E"/>
  </w:style>
  <w:style w:type="character" w:customStyle="1" w:styleId="CommentSubjectChar">
    <w:name w:val="Comment Subject Char"/>
    <w:basedOn w:val="CommentTextChar"/>
    <w:link w:val="CommentSubject"/>
    <w:uiPriority w:val="99"/>
    <w:semiHidden/>
    <w:qFormat/>
    <w:rsid w:val="0089190E"/>
    <w:rPr>
      <w:b/>
      <w:bCs/>
    </w:rPr>
  </w:style>
  <w:style w:type="character" w:styleId="FollowedHyperlink">
    <w:name w:val="FollowedHyperlink"/>
    <w:basedOn w:val="DefaultParagraphFont"/>
    <w:uiPriority w:val="99"/>
    <w:semiHidden/>
    <w:unhideWhenUsed/>
    <w:rsid w:val="0089190E"/>
    <w:rPr>
      <w:color w:val="FF00FF" w:themeColor="followedHyperlink"/>
      <w:u w:val="single"/>
    </w:rPr>
  </w:style>
  <w:style w:type="character" w:customStyle="1" w:styleId="Heading2Char">
    <w:name w:val="Heading 2 Char"/>
    <w:basedOn w:val="DefaultParagraphFont"/>
    <w:link w:val="Heading2"/>
    <w:uiPriority w:val="9"/>
    <w:qFormat/>
    <w:rsid w:val="00EE4B3A"/>
    <w:rPr>
      <w:rFonts w:eastAsia="Times New Roman"/>
      <w:b/>
      <w:bCs/>
      <w:sz w:val="36"/>
      <w:szCs w:val="36"/>
    </w:rPr>
  </w:style>
  <w:style w:type="character" w:customStyle="1" w:styleId="Heading1Char">
    <w:name w:val="Heading 1 Char"/>
    <w:basedOn w:val="DefaultParagraphFont"/>
    <w:link w:val="Heading1"/>
    <w:uiPriority w:val="9"/>
    <w:qFormat/>
    <w:rsid w:val="00A81C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sid w:val="00F65856"/>
    <w:rPr>
      <w:rFonts w:asciiTheme="majorHAnsi" w:eastAsiaTheme="majorEastAsia" w:hAnsiTheme="majorHAnsi" w:cstheme="majorBidi"/>
      <w:color w:val="1F3763" w:themeColor="accent1" w:themeShade="7F"/>
      <w:sz w:val="24"/>
      <w:szCs w:val="24"/>
    </w:rPr>
  </w:style>
  <w:style w:type="paragraph" w:customStyle="1" w:styleId="Heading">
    <w:name w:val="Heading"/>
    <w:next w:val="BodyA"/>
    <w:qFormat/>
    <w:pPr>
      <w:outlineLvl w:val="0"/>
    </w:pPr>
    <w:rPr>
      <w:rFonts w:eastAsia="Times New Roman"/>
      <w:color w:val="000000"/>
      <w:u w:color="000000"/>
      <w14:textOutline w14:w="0" w14:cap="flat" w14:cmpd="sng" w14:algn="ctr">
        <w14:noFill/>
        <w14:prstDash w14:val="solid"/>
        <w14:bevel/>
      </w14:textOutline>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HeaderFooter">
    <w:name w:val="Header &amp; Footer"/>
    <w:qForma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Footer1">
    <w:name w:val="Footer1"/>
    <w:qFormat/>
    <w:pPr>
      <w:tabs>
        <w:tab w:val="center" w:pos="4320"/>
        <w:tab w:val="right" w:pos="8640"/>
      </w:tabs>
    </w:pPr>
    <w:rPr>
      <w:rFonts w:cs="Arial Unicode MS"/>
      <w:color w:val="000000"/>
      <w:sz w:val="24"/>
      <w:szCs w:val="24"/>
      <w:u w:color="000000"/>
    </w:rPr>
  </w:style>
  <w:style w:type="paragraph" w:customStyle="1" w:styleId="BodyA">
    <w:name w:val="Body A"/>
    <w:qFormat/>
    <w:rPr>
      <w:rFonts w:eastAsia="Times New Roman"/>
      <w:color w:val="000000"/>
      <w:sz w:val="24"/>
      <w:szCs w:val="24"/>
      <w:u w:color="000000"/>
    </w:rPr>
  </w:style>
  <w:style w:type="paragraph" w:customStyle="1" w:styleId="Heading51">
    <w:name w:val="Heading 51"/>
    <w:next w:val="BodyA"/>
    <w:qFormat/>
    <w:pPr>
      <w:keepNext/>
      <w:widowControl w:val="0"/>
      <w:spacing w:after="240"/>
      <w:outlineLvl w:val="2"/>
    </w:pPr>
    <w:rPr>
      <w:rFonts w:ascii="Arial" w:eastAsia="Arial" w:hAnsi="Arial" w:cs="Arial"/>
      <w:b/>
      <w:bCs/>
      <w:color w:val="000000"/>
      <w:sz w:val="26"/>
      <w:szCs w:val="26"/>
      <w:u w:color="000000"/>
    </w:rPr>
  </w:style>
  <w:style w:type="paragraph" w:customStyle="1" w:styleId="Body">
    <w:name w:val="Body"/>
    <w:qFormat/>
    <w:rPr>
      <w:rFonts w:cs="Arial Unicode MS"/>
      <w:color w:val="000000"/>
      <w:sz w:val="24"/>
      <w:szCs w:val="24"/>
      <w:u w:color="000000"/>
      <w14:textOutline w14:w="0" w14:cap="flat" w14:cmpd="sng" w14:algn="ctr">
        <w14:noFill/>
        <w14:prstDash w14:val="solid"/>
        <w14:bevel/>
      </w14:textOutline>
    </w:rPr>
  </w:style>
  <w:style w:type="paragraph" w:styleId="Revision">
    <w:name w:val="Revision"/>
    <w:uiPriority w:val="99"/>
    <w:semiHidden/>
    <w:qFormat/>
    <w:rsid w:val="00780416"/>
    <w:rPr>
      <w:sz w:val="24"/>
      <w:szCs w:val="24"/>
    </w:rPr>
  </w:style>
  <w:style w:type="paragraph" w:styleId="BalloonText">
    <w:name w:val="Balloon Text"/>
    <w:basedOn w:val="Normal"/>
    <w:link w:val="BalloonTextChar"/>
    <w:uiPriority w:val="99"/>
    <w:semiHidden/>
    <w:unhideWhenUsed/>
    <w:qFormat/>
    <w:rsid w:val="0089190E"/>
    <w:rPr>
      <w:sz w:val="18"/>
      <w:szCs w:val="18"/>
    </w:rPr>
  </w:style>
  <w:style w:type="paragraph" w:styleId="CommentText">
    <w:name w:val="annotation text"/>
    <w:basedOn w:val="Normal"/>
    <w:link w:val="CommentTextChar"/>
    <w:uiPriority w:val="99"/>
    <w:semiHidden/>
    <w:unhideWhenUsed/>
    <w:qFormat/>
    <w:rsid w:val="0089190E"/>
    <w:rPr>
      <w:sz w:val="20"/>
      <w:szCs w:val="20"/>
    </w:rPr>
  </w:style>
  <w:style w:type="paragraph" w:styleId="CommentSubject">
    <w:name w:val="annotation subject"/>
    <w:basedOn w:val="CommentText"/>
    <w:next w:val="CommentText"/>
    <w:link w:val="CommentSubjectChar"/>
    <w:uiPriority w:val="99"/>
    <w:semiHidden/>
    <w:unhideWhenUsed/>
    <w:qFormat/>
    <w:rsid w:val="0089190E"/>
    <w:rPr>
      <w:b/>
      <w:bCs/>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character" w:customStyle="1" w:styleId="apple-converted-space">
    <w:name w:val="apple-converted-space"/>
    <w:basedOn w:val="DefaultParagraphFont"/>
    <w:rsid w:val="007E5FA7"/>
  </w:style>
  <w:style w:type="character" w:customStyle="1" w:styleId="Heading5Char">
    <w:name w:val="Heading 5 Char"/>
    <w:basedOn w:val="DefaultParagraphFont"/>
    <w:link w:val="Heading5"/>
    <w:uiPriority w:val="9"/>
    <w:semiHidden/>
    <w:rsid w:val="00402683"/>
    <w:rPr>
      <w:rFonts w:asciiTheme="majorHAnsi" w:eastAsiaTheme="majorEastAsia" w:hAnsiTheme="majorHAnsi" w:cstheme="majorBidi"/>
      <w:color w:val="2F5496" w:themeColor="accent1" w:themeShade="BF"/>
      <w:sz w:val="24"/>
      <w:szCs w:val="24"/>
    </w:rPr>
  </w:style>
  <w:style w:type="paragraph" w:styleId="NormalWeb">
    <w:name w:val="Normal (Web)"/>
    <w:basedOn w:val="Normal"/>
    <w:uiPriority w:val="99"/>
    <w:semiHidden/>
    <w:unhideWhenUsed/>
    <w:rsid w:val="00196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1911">
      <w:bodyDiv w:val="1"/>
      <w:marLeft w:val="0"/>
      <w:marRight w:val="0"/>
      <w:marTop w:val="0"/>
      <w:marBottom w:val="0"/>
      <w:divBdr>
        <w:top w:val="none" w:sz="0" w:space="0" w:color="auto"/>
        <w:left w:val="none" w:sz="0" w:space="0" w:color="auto"/>
        <w:bottom w:val="none" w:sz="0" w:space="0" w:color="auto"/>
        <w:right w:val="none" w:sz="0" w:space="0" w:color="auto"/>
      </w:divBdr>
      <w:divsChild>
        <w:div w:id="1062145501">
          <w:marLeft w:val="0"/>
          <w:marRight w:val="0"/>
          <w:marTop w:val="0"/>
          <w:marBottom w:val="300"/>
          <w:divBdr>
            <w:top w:val="none" w:sz="0" w:space="0" w:color="auto"/>
            <w:left w:val="none" w:sz="0" w:space="0" w:color="auto"/>
            <w:bottom w:val="none" w:sz="0" w:space="0" w:color="auto"/>
            <w:right w:val="none" w:sz="0" w:space="0" w:color="auto"/>
          </w:divBdr>
          <w:divsChild>
            <w:div w:id="1507397908">
              <w:marLeft w:val="0"/>
              <w:marRight w:val="0"/>
              <w:marTop w:val="0"/>
              <w:marBottom w:val="0"/>
              <w:divBdr>
                <w:top w:val="none" w:sz="0" w:space="0" w:color="auto"/>
                <w:left w:val="none" w:sz="0" w:space="0" w:color="auto"/>
                <w:bottom w:val="none" w:sz="0" w:space="0" w:color="auto"/>
                <w:right w:val="none" w:sz="0" w:space="0" w:color="auto"/>
              </w:divBdr>
            </w:div>
          </w:divsChild>
        </w:div>
        <w:div w:id="1730759448">
          <w:marLeft w:val="0"/>
          <w:marRight w:val="0"/>
          <w:marTop w:val="0"/>
          <w:marBottom w:val="300"/>
          <w:divBdr>
            <w:top w:val="none" w:sz="0" w:space="0" w:color="auto"/>
            <w:left w:val="none" w:sz="0" w:space="0" w:color="auto"/>
            <w:bottom w:val="none" w:sz="0" w:space="0" w:color="auto"/>
            <w:right w:val="none" w:sz="0" w:space="0" w:color="auto"/>
          </w:divBdr>
        </w:div>
      </w:divsChild>
    </w:div>
    <w:div w:id="113987900">
      <w:bodyDiv w:val="1"/>
      <w:marLeft w:val="0"/>
      <w:marRight w:val="0"/>
      <w:marTop w:val="0"/>
      <w:marBottom w:val="0"/>
      <w:divBdr>
        <w:top w:val="none" w:sz="0" w:space="0" w:color="auto"/>
        <w:left w:val="none" w:sz="0" w:space="0" w:color="auto"/>
        <w:bottom w:val="none" w:sz="0" w:space="0" w:color="auto"/>
        <w:right w:val="none" w:sz="0" w:space="0" w:color="auto"/>
      </w:divBdr>
      <w:divsChild>
        <w:div w:id="1017077915">
          <w:marLeft w:val="0"/>
          <w:marRight w:val="0"/>
          <w:marTop w:val="0"/>
          <w:marBottom w:val="300"/>
          <w:divBdr>
            <w:top w:val="none" w:sz="0" w:space="0" w:color="auto"/>
            <w:left w:val="none" w:sz="0" w:space="0" w:color="auto"/>
            <w:bottom w:val="none" w:sz="0" w:space="0" w:color="auto"/>
            <w:right w:val="none" w:sz="0" w:space="0" w:color="auto"/>
          </w:divBdr>
          <w:divsChild>
            <w:div w:id="6057459">
              <w:marLeft w:val="0"/>
              <w:marRight w:val="0"/>
              <w:marTop w:val="0"/>
              <w:marBottom w:val="0"/>
              <w:divBdr>
                <w:top w:val="none" w:sz="0" w:space="0" w:color="auto"/>
                <w:left w:val="none" w:sz="0" w:space="0" w:color="auto"/>
                <w:bottom w:val="none" w:sz="0" w:space="0" w:color="auto"/>
                <w:right w:val="none" w:sz="0" w:space="0" w:color="auto"/>
              </w:divBdr>
            </w:div>
          </w:divsChild>
        </w:div>
        <w:div w:id="1216939055">
          <w:marLeft w:val="0"/>
          <w:marRight w:val="0"/>
          <w:marTop w:val="0"/>
          <w:marBottom w:val="300"/>
          <w:divBdr>
            <w:top w:val="none" w:sz="0" w:space="0" w:color="auto"/>
            <w:left w:val="none" w:sz="0" w:space="0" w:color="auto"/>
            <w:bottom w:val="none" w:sz="0" w:space="0" w:color="auto"/>
            <w:right w:val="none" w:sz="0" w:space="0" w:color="auto"/>
          </w:divBdr>
        </w:div>
      </w:divsChild>
    </w:div>
    <w:div w:id="398140628">
      <w:bodyDiv w:val="1"/>
      <w:marLeft w:val="0"/>
      <w:marRight w:val="0"/>
      <w:marTop w:val="0"/>
      <w:marBottom w:val="0"/>
      <w:divBdr>
        <w:top w:val="none" w:sz="0" w:space="0" w:color="auto"/>
        <w:left w:val="none" w:sz="0" w:space="0" w:color="auto"/>
        <w:bottom w:val="none" w:sz="0" w:space="0" w:color="auto"/>
        <w:right w:val="none" w:sz="0" w:space="0" w:color="auto"/>
      </w:divBdr>
    </w:div>
    <w:div w:id="439110340">
      <w:bodyDiv w:val="1"/>
      <w:marLeft w:val="0"/>
      <w:marRight w:val="0"/>
      <w:marTop w:val="0"/>
      <w:marBottom w:val="0"/>
      <w:divBdr>
        <w:top w:val="none" w:sz="0" w:space="0" w:color="auto"/>
        <w:left w:val="none" w:sz="0" w:space="0" w:color="auto"/>
        <w:bottom w:val="none" w:sz="0" w:space="0" w:color="auto"/>
        <w:right w:val="none" w:sz="0" w:space="0" w:color="auto"/>
      </w:divBdr>
      <w:divsChild>
        <w:div w:id="236332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5160">
              <w:marLeft w:val="0"/>
              <w:marRight w:val="0"/>
              <w:marTop w:val="0"/>
              <w:marBottom w:val="0"/>
              <w:divBdr>
                <w:top w:val="none" w:sz="0" w:space="0" w:color="auto"/>
                <w:left w:val="none" w:sz="0" w:space="0" w:color="auto"/>
                <w:bottom w:val="none" w:sz="0" w:space="0" w:color="auto"/>
                <w:right w:val="none" w:sz="0" w:space="0" w:color="auto"/>
              </w:divBdr>
              <w:divsChild>
                <w:div w:id="1267880425">
                  <w:marLeft w:val="0"/>
                  <w:marRight w:val="0"/>
                  <w:marTop w:val="0"/>
                  <w:marBottom w:val="0"/>
                  <w:divBdr>
                    <w:top w:val="none" w:sz="0" w:space="0" w:color="auto"/>
                    <w:left w:val="none" w:sz="0" w:space="0" w:color="auto"/>
                    <w:bottom w:val="none" w:sz="0" w:space="0" w:color="auto"/>
                    <w:right w:val="none" w:sz="0" w:space="0" w:color="auto"/>
                  </w:divBdr>
                  <w:divsChild>
                    <w:div w:id="43602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515890">
      <w:bodyDiv w:val="1"/>
      <w:marLeft w:val="0"/>
      <w:marRight w:val="0"/>
      <w:marTop w:val="0"/>
      <w:marBottom w:val="0"/>
      <w:divBdr>
        <w:top w:val="none" w:sz="0" w:space="0" w:color="auto"/>
        <w:left w:val="none" w:sz="0" w:space="0" w:color="auto"/>
        <w:bottom w:val="none" w:sz="0" w:space="0" w:color="auto"/>
        <w:right w:val="none" w:sz="0" w:space="0" w:color="auto"/>
      </w:divBdr>
      <w:divsChild>
        <w:div w:id="1400134999">
          <w:marLeft w:val="0"/>
          <w:marRight w:val="0"/>
          <w:marTop w:val="0"/>
          <w:marBottom w:val="300"/>
          <w:divBdr>
            <w:top w:val="none" w:sz="0" w:space="0" w:color="auto"/>
            <w:left w:val="none" w:sz="0" w:space="0" w:color="auto"/>
            <w:bottom w:val="none" w:sz="0" w:space="0" w:color="auto"/>
            <w:right w:val="none" w:sz="0" w:space="0" w:color="auto"/>
          </w:divBdr>
          <w:divsChild>
            <w:div w:id="2132740886">
              <w:marLeft w:val="0"/>
              <w:marRight w:val="0"/>
              <w:marTop w:val="0"/>
              <w:marBottom w:val="0"/>
              <w:divBdr>
                <w:top w:val="none" w:sz="0" w:space="0" w:color="auto"/>
                <w:left w:val="none" w:sz="0" w:space="0" w:color="auto"/>
                <w:bottom w:val="none" w:sz="0" w:space="0" w:color="auto"/>
                <w:right w:val="none" w:sz="0" w:space="0" w:color="auto"/>
              </w:divBdr>
            </w:div>
          </w:divsChild>
        </w:div>
        <w:div w:id="2034918998">
          <w:marLeft w:val="0"/>
          <w:marRight w:val="0"/>
          <w:marTop w:val="0"/>
          <w:marBottom w:val="300"/>
          <w:divBdr>
            <w:top w:val="none" w:sz="0" w:space="0" w:color="auto"/>
            <w:left w:val="none" w:sz="0" w:space="0" w:color="auto"/>
            <w:bottom w:val="none" w:sz="0" w:space="0" w:color="auto"/>
            <w:right w:val="none" w:sz="0" w:space="0" w:color="auto"/>
          </w:divBdr>
        </w:div>
      </w:divsChild>
    </w:div>
    <w:div w:id="953827871">
      <w:bodyDiv w:val="1"/>
      <w:marLeft w:val="0"/>
      <w:marRight w:val="0"/>
      <w:marTop w:val="0"/>
      <w:marBottom w:val="0"/>
      <w:divBdr>
        <w:top w:val="none" w:sz="0" w:space="0" w:color="auto"/>
        <w:left w:val="none" w:sz="0" w:space="0" w:color="auto"/>
        <w:bottom w:val="none" w:sz="0" w:space="0" w:color="auto"/>
        <w:right w:val="none" w:sz="0" w:space="0" w:color="auto"/>
      </w:divBdr>
    </w:div>
    <w:div w:id="1061514730">
      <w:bodyDiv w:val="1"/>
      <w:marLeft w:val="0"/>
      <w:marRight w:val="0"/>
      <w:marTop w:val="0"/>
      <w:marBottom w:val="0"/>
      <w:divBdr>
        <w:top w:val="none" w:sz="0" w:space="0" w:color="auto"/>
        <w:left w:val="none" w:sz="0" w:space="0" w:color="auto"/>
        <w:bottom w:val="none" w:sz="0" w:space="0" w:color="auto"/>
        <w:right w:val="none" w:sz="0" w:space="0" w:color="auto"/>
      </w:divBdr>
      <w:divsChild>
        <w:div w:id="29569435">
          <w:marLeft w:val="0"/>
          <w:marRight w:val="0"/>
          <w:marTop w:val="0"/>
          <w:marBottom w:val="300"/>
          <w:divBdr>
            <w:top w:val="none" w:sz="0" w:space="0" w:color="auto"/>
            <w:left w:val="none" w:sz="0" w:space="0" w:color="auto"/>
            <w:bottom w:val="none" w:sz="0" w:space="0" w:color="auto"/>
            <w:right w:val="none" w:sz="0" w:space="0" w:color="auto"/>
          </w:divBdr>
          <w:divsChild>
            <w:div w:id="652098948">
              <w:marLeft w:val="0"/>
              <w:marRight w:val="0"/>
              <w:marTop w:val="0"/>
              <w:marBottom w:val="0"/>
              <w:divBdr>
                <w:top w:val="none" w:sz="0" w:space="0" w:color="auto"/>
                <w:left w:val="none" w:sz="0" w:space="0" w:color="auto"/>
                <w:bottom w:val="none" w:sz="0" w:space="0" w:color="auto"/>
                <w:right w:val="none" w:sz="0" w:space="0" w:color="auto"/>
              </w:divBdr>
            </w:div>
          </w:divsChild>
        </w:div>
        <w:div w:id="747264561">
          <w:marLeft w:val="0"/>
          <w:marRight w:val="0"/>
          <w:marTop w:val="0"/>
          <w:marBottom w:val="300"/>
          <w:divBdr>
            <w:top w:val="none" w:sz="0" w:space="0" w:color="auto"/>
            <w:left w:val="none" w:sz="0" w:space="0" w:color="auto"/>
            <w:bottom w:val="none" w:sz="0" w:space="0" w:color="auto"/>
            <w:right w:val="none" w:sz="0" w:space="0" w:color="auto"/>
          </w:divBdr>
        </w:div>
      </w:divsChild>
    </w:div>
    <w:div w:id="1177041569">
      <w:bodyDiv w:val="1"/>
      <w:marLeft w:val="0"/>
      <w:marRight w:val="0"/>
      <w:marTop w:val="0"/>
      <w:marBottom w:val="0"/>
      <w:divBdr>
        <w:top w:val="none" w:sz="0" w:space="0" w:color="auto"/>
        <w:left w:val="none" w:sz="0" w:space="0" w:color="auto"/>
        <w:bottom w:val="none" w:sz="0" w:space="0" w:color="auto"/>
        <w:right w:val="none" w:sz="0" w:space="0" w:color="auto"/>
      </w:divBdr>
    </w:div>
    <w:div w:id="1687751444">
      <w:bodyDiv w:val="1"/>
      <w:marLeft w:val="0"/>
      <w:marRight w:val="0"/>
      <w:marTop w:val="0"/>
      <w:marBottom w:val="0"/>
      <w:divBdr>
        <w:top w:val="none" w:sz="0" w:space="0" w:color="auto"/>
        <w:left w:val="none" w:sz="0" w:space="0" w:color="auto"/>
        <w:bottom w:val="none" w:sz="0" w:space="0" w:color="auto"/>
        <w:right w:val="none" w:sz="0" w:space="0" w:color="auto"/>
      </w:divBdr>
      <w:divsChild>
        <w:div w:id="310015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467642">
              <w:marLeft w:val="0"/>
              <w:marRight w:val="0"/>
              <w:marTop w:val="0"/>
              <w:marBottom w:val="0"/>
              <w:divBdr>
                <w:top w:val="none" w:sz="0" w:space="0" w:color="auto"/>
                <w:left w:val="none" w:sz="0" w:space="0" w:color="auto"/>
                <w:bottom w:val="none" w:sz="0" w:space="0" w:color="auto"/>
                <w:right w:val="none" w:sz="0" w:space="0" w:color="auto"/>
              </w:divBdr>
              <w:divsChild>
                <w:div w:id="136265011">
                  <w:marLeft w:val="0"/>
                  <w:marRight w:val="0"/>
                  <w:marTop w:val="0"/>
                  <w:marBottom w:val="0"/>
                  <w:divBdr>
                    <w:top w:val="none" w:sz="0" w:space="0" w:color="auto"/>
                    <w:left w:val="none" w:sz="0" w:space="0" w:color="auto"/>
                    <w:bottom w:val="none" w:sz="0" w:space="0" w:color="auto"/>
                    <w:right w:val="none" w:sz="0" w:space="0" w:color="auto"/>
                  </w:divBdr>
                  <w:divsChild>
                    <w:div w:id="7835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742689">
      <w:bodyDiv w:val="1"/>
      <w:marLeft w:val="0"/>
      <w:marRight w:val="0"/>
      <w:marTop w:val="0"/>
      <w:marBottom w:val="0"/>
      <w:divBdr>
        <w:top w:val="none" w:sz="0" w:space="0" w:color="auto"/>
        <w:left w:val="none" w:sz="0" w:space="0" w:color="auto"/>
        <w:bottom w:val="none" w:sz="0" w:space="0" w:color="auto"/>
        <w:right w:val="none" w:sz="0" w:space="0" w:color="auto"/>
      </w:divBdr>
    </w:div>
    <w:div w:id="1857497534">
      <w:bodyDiv w:val="1"/>
      <w:marLeft w:val="0"/>
      <w:marRight w:val="0"/>
      <w:marTop w:val="0"/>
      <w:marBottom w:val="0"/>
      <w:divBdr>
        <w:top w:val="none" w:sz="0" w:space="0" w:color="auto"/>
        <w:left w:val="none" w:sz="0" w:space="0" w:color="auto"/>
        <w:bottom w:val="none" w:sz="0" w:space="0" w:color="auto"/>
        <w:right w:val="none" w:sz="0" w:space="0" w:color="auto"/>
      </w:divBdr>
    </w:div>
    <w:div w:id="2005548217">
      <w:bodyDiv w:val="1"/>
      <w:marLeft w:val="0"/>
      <w:marRight w:val="0"/>
      <w:marTop w:val="0"/>
      <w:marBottom w:val="0"/>
      <w:divBdr>
        <w:top w:val="none" w:sz="0" w:space="0" w:color="auto"/>
        <w:left w:val="none" w:sz="0" w:space="0" w:color="auto"/>
        <w:bottom w:val="none" w:sz="0" w:space="0" w:color="auto"/>
        <w:right w:val="none" w:sz="0" w:space="0" w:color="auto"/>
      </w:divBdr>
    </w:div>
    <w:div w:id="2035185900">
      <w:bodyDiv w:val="1"/>
      <w:marLeft w:val="0"/>
      <w:marRight w:val="0"/>
      <w:marTop w:val="0"/>
      <w:marBottom w:val="0"/>
      <w:divBdr>
        <w:top w:val="none" w:sz="0" w:space="0" w:color="auto"/>
        <w:left w:val="none" w:sz="0" w:space="0" w:color="auto"/>
        <w:bottom w:val="none" w:sz="0" w:space="0" w:color="auto"/>
        <w:right w:val="none" w:sz="0" w:space="0" w:color="auto"/>
      </w:divBdr>
    </w:div>
    <w:div w:id="2089961589">
      <w:bodyDiv w:val="1"/>
      <w:marLeft w:val="0"/>
      <w:marRight w:val="0"/>
      <w:marTop w:val="0"/>
      <w:marBottom w:val="0"/>
      <w:divBdr>
        <w:top w:val="none" w:sz="0" w:space="0" w:color="auto"/>
        <w:left w:val="none" w:sz="0" w:space="0" w:color="auto"/>
        <w:bottom w:val="none" w:sz="0" w:space="0" w:color="auto"/>
        <w:right w:val="none" w:sz="0" w:space="0" w:color="auto"/>
      </w:divBdr>
      <w:divsChild>
        <w:div w:id="394161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831308">
              <w:marLeft w:val="0"/>
              <w:marRight w:val="0"/>
              <w:marTop w:val="0"/>
              <w:marBottom w:val="0"/>
              <w:divBdr>
                <w:top w:val="none" w:sz="0" w:space="0" w:color="auto"/>
                <w:left w:val="none" w:sz="0" w:space="0" w:color="auto"/>
                <w:bottom w:val="none" w:sz="0" w:space="0" w:color="auto"/>
                <w:right w:val="none" w:sz="0" w:space="0" w:color="auto"/>
              </w:divBdr>
              <w:divsChild>
                <w:div w:id="2136217715">
                  <w:marLeft w:val="0"/>
                  <w:marRight w:val="0"/>
                  <w:marTop w:val="0"/>
                  <w:marBottom w:val="0"/>
                  <w:divBdr>
                    <w:top w:val="none" w:sz="0" w:space="0" w:color="auto"/>
                    <w:left w:val="none" w:sz="0" w:space="0" w:color="auto"/>
                    <w:bottom w:val="none" w:sz="0" w:space="0" w:color="auto"/>
                    <w:right w:val="none" w:sz="0" w:space="0" w:color="auto"/>
                  </w:divBdr>
                  <w:divsChild>
                    <w:div w:id="10423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aes.org/" TargetMode="External"/><Relationship Id="rId13" Type="http://schemas.openxmlformats.org/officeDocument/2006/relationships/hyperlink" Target="mailto:robert@clynemedia.com" TargetMode="External"/><Relationship Id="rId3" Type="http://schemas.openxmlformats.org/officeDocument/2006/relationships/webSettings" Target="webSettings.xml"/><Relationship Id="rId7" Type="http://schemas.openxmlformats.org/officeDocument/2006/relationships/hyperlink" Target="https://aes2.org/events-calendar/2025-aes-international-conference-on-breaking-barriers-in-audio/" TargetMode="External"/><Relationship Id="rId12" Type="http://schemas.openxmlformats.org/officeDocument/2006/relationships/hyperlink" Target="https://www.instagram.com/aes_or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linkedin.com/company/audio-engineering-society"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facebook.com/AES.org" TargetMode="External"/><Relationship Id="rId4" Type="http://schemas.openxmlformats.org/officeDocument/2006/relationships/footnotes" Target="footnotes.xml"/><Relationship Id="rId9" Type="http://schemas.openxmlformats.org/officeDocument/2006/relationships/hyperlink" Target="https://x.com/hashtag/aesorg" TargetMode="External"/><Relationship Id="rId14" Type="http://schemas.openxmlformats.org/officeDocument/2006/relationships/hyperlink" Target="http://www.clynemedia.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Wells</dc:creator>
  <dc:description/>
  <cp:lastModifiedBy>Brad Gibson</cp:lastModifiedBy>
  <cp:revision>5</cp:revision>
  <dcterms:created xsi:type="dcterms:W3CDTF">2025-02-13T19:13:00Z</dcterms:created>
  <dcterms:modified xsi:type="dcterms:W3CDTF">2025-02-14T16:59:00Z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fe47cd498b18b73d9ba0620ae0686cba2bbc78aa7e13cb17fc6a10943824f818</vt:lpwstr>
  </property>
</Properties>
</file>