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FC3C" w14:textId="77777777" w:rsidR="007F74E5" w:rsidRPr="00E01B99" w:rsidRDefault="001A3644">
      <w:pPr>
        <w:pStyle w:val="BodyA"/>
        <w:spacing w:line="360" w:lineRule="auto"/>
        <w:rPr>
          <w:rFonts w:ascii="Arial" w:eastAsia="Arial" w:hAnsi="Arial" w:cs="Arial"/>
          <w:b/>
          <w:color w:val="000000" w:themeColor="text1"/>
        </w:rPr>
      </w:pPr>
      <w:r w:rsidRPr="00E01B99">
        <w:rPr>
          <w:rFonts w:ascii="Arial" w:hAnsi="Arial" w:cs="Arial"/>
          <w:noProof/>
        </w:rPr>
        <w:drawing>
          <wp:inline distT="0" distB="0" distL="0" distR="0" wp14:anchorId="27CCEA6A" wp14:editId="7B49A3D2">
            <wp:extent cx="2790190" cy="1229995"/>
            <wp:effectExtent l="0" t="0" r="0" b="0"/>
            <wp:docPr id="1" name="Picture 1"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a:picLocks noChangeAspect="1" noChangeArrowheads="1"/>
                    </pic:cNvPicPr>
                  </pic:nvPicPr>
                  <pic:blipFill>
                    <a:blip r:embed="rId8"/>
                    <a:stretch>
                      <a:fillRect/>
                    </a:stretch>
                  </pic:blipFill>
                  <pic:spPr bwMode="auto">
                    <a:xfrm>
                      <a:off x="0" y="0"/>
                      <a:ext cx="2790190" cy="1229995"/>
                    </a:xfrm>
                    <a:prstGeom prst="rect">
                      <a:avLst/>
                    </a:prstGeom>
                  </pic:spPr>
                </pic:pic>
              </a:graphicData>
            </a:graphic>
          </wp:inline>
        </w:drawing>
      </w:r>
    </w:p>
    <w:p w14:paraId="55834584" w14:textId="77777777" w:rsidR="007F74E5" w:rsidRPr="00E01B99" w:rsidRDefault="007F74E5">
      <w:pPr>
        <w:pStyle w:val="Heading"/>
        <w:spacing w:line="360" w:lineRule="auto"/>
        <w:rPr>
          <w:rFonts w:ascii="Arial" w:eastAsia="Arial" w:hAnsi="Arial" w:cs="Arial"/>
          <w:b/>
          <w:color w:val="000000" w:themeColor="text1"/>
          <w:sz w:val="24"/>
        </w:rPr>
      </w:pPr>
    </w:p>
    <w:p w14:paraId="280EA9E1" w14:textId="77777777" w:rsidR="007F74E5" w:rsidRPr="00E01B99" w:rsidRDefault="007F74E5">
      <w:pPr>
        <w:pStyle w:val="BodyA"/>
        <w:spacing w:line="360" w:lineRule="auto"/>
        <w:rPr>
          <w:rFonts w:ascii="Arial" w:eastAsia="Arial" w:hAnsi="Arial" w:cs="Arial"/>
          <w:b/>
          <w:color w:val="000000" w:themeColor="text1"/>
        </w:rPr>
      </w:pPr>
    </w:p>
    <w:p w14:paraId="5597D6CF" w14:textId="77777777" w:rsidR="007F74E5" w:rsidRPr="00E01B99" w:rsidRDefault="001A3644">
      <w:pPr>
        <w:pStyle w:val="BodyA"/>
        <w:spacing w:line="360" w:lineRule="auto"/>
        <w:jc w:val="center"/>
        <w:rPr>
          <w:rFonts w:ascii="Arial" w:hAnsi="Arial" w:cs="Arial"/>
          <w:color w:val="000000" w:themeColor="text1"/>
        </w:rPr>
      </w:pPr>
      <w:r w:rsidRPr="00E01B99">
        <w:rPr>
          <w:rFonts w:ascii="Arial" w:hAnsi="Arial" w:cs="Arial"/>
          <w:b/>
          <w:color w:val="000000" w:themeColor="text1"/>
        </w:rPr>
        <w:t>FOR IMMEDIATE RELEASE</w:t>
      </w:r>
    </w:p>
    <w:p w14:paraId="3D189446" w14:textId="77777777" w:rsidR="007F74E5" w:rsidRPr="00E01B99" w:rsidRDefault="007F74E5" w:rsidP="008317F5">
      <w:pPr>
        <w:pStyle w:val="Body"/>
        <w:spacing w:line="360" w:lineRule="auto"/>
        <w:jc w:val="center"/>
        <w:rPr>
          <w:rFonts w:ascii="Arial" w:hAnsi="Arial" w:cs="Arial"/>
          <w:color w:val="000000" w:themeColor="text1"/>
        </w:rPr>
      </w:pPr>
    </w:p>
    <w:p w14:paraId="5413CE4A" w14:textId="18A2ACBC" w:rsidR="00604907" w:rsidRPr="00604907" w:rsidRDefault="00604907" w:rsidP="00604907">
      <w:pPr>
        <w:pStyle w:val="Body"/>
        <w:spacing w:line="360" w:lineRule="auto"/>
        <w:jc w:val="center"/>
        <w:rPr>
          <w:rFonts w:ascii="Arial" w:hAnsi="Arial" w:cs="Arial"/>
          <w:b/>
          <w:bCs/>
          <w:iCs/>
          <w:color w:val="000000" w:themeColor="text1"/>
          <w:sz w:val="28"/>
          <w:szCs w:val="28"/>
          <w:lang w:val="en-GB"/>
        </w:rPr>
      </w:pPr>
      <w:r w:rsidRPr="00604907">
        <w:rPr>
          <w:rFonts w:ascii="Arial" w:hAnsi="Arial" w:cs="Arial"/>
          <w:b/>
          <w:bCs/>
          <w:iCs/>
          <w:color w:val="000000" w:themeColor="text1"/>
          <w:sz w:val="28"/>
          <w:szCs w:val="28"/>
          <w:lang w:val="en-GB"/>
        </w:rPr>
        <w:t xml:space="preserve">Audio </w:t>
      </w:r>
      <w:r>
        <w:rPr>
          <w:rFonts w:ascii="Arial" w:hAnsi="Arial" w:cs="Arial"/>
          <w:b/>
          <w:bCs/>
          <w:iCs/>
          <w:color w:val="000000" w:themeColor="text1"/>
          <w:sz w:val="28"/>
          <w:szCs w:val="28"/>
          <w:lang w:val="en-GB"/>
        </w:rPr>
        <w:t>E</w:t>
      </w:r>
      <w:r w:rsidRPr="00604907">
        <w:rPr>
          <w:rFonts w:ascii="Arial" w:hAnsi="Arial" w:cs="Arial"/>
          <w:b/>
          <w:bCs/>
          <w:iCs/>
          <w:color w:val="000000" w:themeColor="text1"/>
          <w:sz w:val="28"/>
          <w:szCs w:val="28"/>
          <w:lang w:val="en-GB"/>
        </w:rPr>
        <w:t xml:space="preserve">ngineering </w:t>
      </w:r>
      <w:r>
        <w:rPr>
          <w:rFonts w:ascii="Arial" w:hAnsi="Arial" w:cs="Arial"/>
          <w:b/>
          <w:bCs/>
          <w:iCs/>
          <w:color w:val="000000" w:themeColor="text1"/>
          <w:sz w:val="28"/>
          <w:szCs w:val="28"/>
          <w:lang w:val="en-GB"/>
        </w:rPr>
        <w:t>S</w:t>
      </w:r>
      <w:r w:rsidRPr="00604907">
        <w:rPr>
          <w:rFonts w:ascii="Arial" w:hAnsi="Arial" w:cs="Arial"/>
          <w:b/>
          <w:bCs/>
          <w:iCs/>
          <w:color w:val="000000" w:themeColor="text1"/>
          <w:sz w:val="28"/>
          <w:szCs w:val="28"/>
          <w:lang w:val="en-GB"/>
        </w:rPr>
        <w:t xml:space="preserve">ociety concludes latest international conference on headphones in </w:t>
      </w:r>
      <w:r>
        <w:rPr>
          <w:rFonts w:ascii="Arial" w:hAnsi="Arial" w:cs="Arial"/>
          <w:b/>
          <w:bCs/>
          <w:iCs/>
          <w:color w:val="000000" w:themeColor="text1"/>
          <w:sz w:val="28"/>
          <w:szCs w:val="28"/>
          <w:lang w:val="en-GB"/>
        </w:rPr>
        <w:t>E</w:t>
      </w:r>
      <w:r w:rsidRPr="00604907">
        <w:rPr>
          <w:rFonts w:ascii="Arial" w:hAnsi="Arial" w:cs="Arial"/>
          <w:b/>
          <w:bCs/>
          <w:iCs/>
          <w:color w:val="000000" w:themeColor="text1"/>
          <w:sz w:val="28"/>
          <w:szCs w:val="28"/>
          <w:lang w:val="en-GB"/>
        </w:rPr>
        <w:t xml:space="preserve">spoo, </w:t>
      </w:r>
      <w:r>
        <w:rPr>
          <w:rFonts w:ascii="Arial" w:hAnsi="Arial" w:cs="Arial"/>
          <w:b/>
          <w:bCs/>
          <w:iCs/>
          <w:color w:val="000000" w:themeColor="text1"/>
          <w:sz w:val="28"/>
          <w:szCs w:val="28"/>
          <w:lang w:val="en-GB"/>
        </w:rPr>
        <w:t>F</w:t>
      </w:r>
      <w:r w:rsidRPr="00604907">
        <w:rPr>
          <w:rFonts w:ascii="Arial" w:hAnsi="Arial" w:cs="Arial"/>
          <w:b/>
          <w:bCs/>
          <w:iCs/>
          <w:color w:val="000000" w:themeColor="text1"/>
          <w:sz w:val="28"/>
          <w:szCs w:val="28"/>
          <w:lang w:val="en-GB"/>
        </w:rPr>
        <w:t>inland</w:t>
      </w:r>
    </w:p>
    <w:p w14:paraId="77591BC3" w14:textId="7F8C1ED5" w:rsidR="007F74E5" w:rsidRDefault="007F74E5" w:rsidP="005C69DB">
      <w:pPr>
        <w:pStyle w:val="Body"/>
        <w:spacing w:line="360" w:lineRule="auto"/>
        <w:rPr>
          <w:rFonts w:ascii="Arial" w:hAnsi="Arial" w:cs="Arial"/>
          <w:color w:val="000000" w:themeColor="text1"/>
        </w:rPr>
      </w:pPr>
    </w:p>
    <w:p w14:paraId="350DF031" w14:textId="77777777" w:rsidR="00311231" w:rsidRPr="00E01B99" w:rsidRDefault="00311231" w:rsidP="005C69DB">
      <w:pPr>
        <w:pStyle w:val="Body"/>
        <w:spacing w:line="360" w:lineRule="auto"/>
        <w:rPr>
          <w:rFonts w:ascii="Arial" w:hAnsi="Arial" w:cs="Arial"/>
          <w:color w:val="000000" w:themeColor="text1"/>
        </w:rPr>
      </w:pPr>
    </w:p>
    <w:p w14:paraId="3BE5E2B1" w14:textId="44DAF5CA" w:rsidR="00923FEA" w:rsidRPr="00923FEA" w:rsidRDefault="00D22A5E" w:rsidP="00923FEA">
      <w:pPr>
        <w:pStyle w:val="Body"/>
        <w:spacing w:line="360" w:lineRule="auto"/>
        <w:rPr>
          <w:rFonts w:ascii="Arial" w:hAnsi="Arial" w:cs="Arial"/>
          <w:iCs/>
          <w:color w:val="000000" w:themeColor="text1"/>
        </w:rPr>
      </w:pPr>
      <w:r w:rsidRPr="00E01B99">
        <w:rPr>
          <w:rFonts w:ascii="Arial" w:hAnsi="Arial" w:cs="Arial"/>
          <w:color w:val="000000" w:themeColor="text1"/>
        </w:rPr>
        <w:t xml:space="preserve">New York, NY, </w:t>
      </w:r>
      <w:r w:rsidR="00B40DA7">
        <w:rPr>
          <w:rFonts w:ascii="Arial" w:hAnsi="Arial" w:cs="Arial"/>
          <w:color w:val="000000" w:themeColor="text1"/>
        </w:rPr>
        <w:t>November</w:t>
      </w:r>
      <w:r w:rsidR="00024480">
        <w:rPr>
          <w:rFonts w:ascii="Arial" w:hAnsi="Arial" w:cs="Arial"/>
          <w:color w:val="000000" w:themeColor="text1"/>
        </w:rPr>
        <w:t xml:space="preserve"> </w:t>
      </w:r>
      <w:r w:rsidR="0003014E">
        <w:rPr>
          <w:rFonts w:ascii="Arial" w:hAnsi="Arial" w:cs="Arial"/>
          <w:color w:val="000000" w:themeColor="text1"/>
        </w:rPr>
        <w:t>21</w:t>
      </w:r>
      <w:r w:rsidR="00AA29F7">
        <w:rPr>
          <w:rFonts w:ascii="Arial" w:hAnsi="Arial" w:cs="Arial"/>
          <w:color w:val="000000" w:themeColor="text1"/>
        </w:rPr>
        <w:t>,</w:t>
      </w:r>
      <w:r w:rsidRPr="00E01B99">
        <w:rPr>
          <w:rFonts w:ascii="Arial" w:hAnsi="Arial" w:cs="Arial"/>
          <w:color w:val="000000" w:themeColor="text1"/>
        </w:rPr>
        <w:t xml:space="preserve"> 202</w:t>
      </w:r>
      <w:r w:rsidRPr="00E01B99">
        <w:rPr>
          <w:rFonts w:ascii="Arial" w:hAnsi="Arial" w:cs="Arial"/>
          <w:iCs/>
          <w:color w:val="000000" w:themeColor="text1"/>
        </w:rPr>
        <w:t>5 —</w:t>
      </w:r>
      <w:r w:rsidR="00024480">
        <w:rPr>
          <w:rFonts w:ascii="Arial" w:hAnsi="Arial" w:cs="Arial"/>
          <w:iCs/>
          <w:color w:val="000000" w:themeColor="text1"/>
        </w:rPr>
        <w:t xml:space="preserve"> </w:t>
      </w:r>
      <w:r w:rsidR="00923FEA" w:rsidRPr="00923FEA">
        <w:rPr>
          <w:rFonts w:ascii="Arial" w:hAnsi="Arial" w:cs="Arial"/>
          <w:iCs/>
          <w:color w:val="000000" w:themeColor="text1"/>
        </w:rPr>
        <w:t xml:space="preserve">The Audio Engineering Society </w:t>
      </w:r>
      <w:r w:rsidR="007A09D7" w:rsidRPr="006D6D28">
        <w:rPr>
          <w:rFonts w:ascii="Arial" w:hAnsi="Arial" w:cs="Arial"/>
          <w:iCs/>
          <w:color w:val="000000" w:themeColor="text1"/>
        </w:rPr>
        <w:t>2025 International Conference on Headphone Technology</w:t>
      </w:r>
      <w:r w:rsidR="009F0217">
        <w:rPr>
          <w:rFonts w:ascii="Arial" w:hAnsi="Arial" w:cs="Arial"/>
          <w:iCs/>
          <w:color w:val="000000" w:themeColor="text1"/>
        </w:rPr>
        <w:t xml:space="preserve">, </w:t>
      </w:r>
      <w:r w:rsidR="00923FEA" w:rsidRPr="00923FEA">
        <w:rPr>
          <w:rFonts w:ascii="Arial" w:hAnsi="Arial" w:cs="Arial"/>
          <w:iCs/>
          <w:color w:val="000000" w:themeColor="text1"/>
        </w:rPr>
        <w:t xml:space="preserve">held </w:t>
      </w:r>
      <w:r w:rsidR="009F0217">
        <w:rPr>
          <w:rFonts w:ascii="Arial" w:hAnsi="Arial" w:cs="Arial"/>
          <w:iCs/>
          <w:color w:val="000000" w:themeColor="text1"/>
        </w:rPr>
        <w:t xml:space="preserve">across three days </w:t>
      </w:r>
      <w:r w:rsidR="007A09D7">
        <w:rPr>
          <w:rFonts w:ascii="Arial" w:hAnsi="Arial" w:cs="Arial"/>
          <w:iCs/>
          <w:color w:val="000000" w:themeColor="text1"/>
        </w:rPr>
        <w:t xml:space="preserve">in </w:t>
      </w:r>
      <w:r w:rsidR="00923FEA" w:rsidRPr="00923FEA">
        <w:rPr>
          <w:rFonts w:ascii="Arial" w:hAnsi="Arial" w:cs="Arial"/>
          <w:iCs/>
          <w:color w:val="000000" w:themeColor="text1"/>
        </w:rPr>
        <w:t xml:space="preserve">August at the Aalto University </w:t>
      </w:r>
      <w:proofErr w:type="spellStart"/>
      <w:r w:rsidR="00923FEA" w:rsidRPr="00923FEA">
        <w:rPr>
          <w:rFonts w:ascii="Arial" w:hAnsi="Arial" w:cs="Arial"/>
          <w:iCs/>
          <w:color w:val="000000" w:themeColor="text1"/>
        </w:rPr>
        <w:t>Dipoli</w:t>
      </w:r>
      <w:proofErr w:type="spellEnd"/>
      <w:r w:rsidR="00923FEA" w:rsidRPr="00923FEA">
        <w:rPr>
          <w:rFonts w:ascii="Arial" w:hAnsi="Arial" w:cs="Arial"/>
          <w:iCs/>
          <w:color w:val="000000" w:themeColor="text1"/>
        </w:rPr>
        <w:t xml:space="preserve"> Conference Centre in Espoo, Finland</w:t>
      </w:r>
      <w:r w:rsidR="009F0217">
        <w:rPr>
          <w:rFonts w:ascii="Arial" w:hAnsi="Arial" w:cs="Arial"/>
          <w:iCs/>
          <w:color w:val="000000" w:themeColor="text1"/>
        </w:rPr>
        <w:t>,</w:t>
      </w:r>
      <w:r w:rsidR="00923FEA" w:rsidRPr="00923FEA">
        <w:rPr>
          <w:rFonts w:ascii="Arial" w:hAnsi="Arial" w:cs="Arial"/>
          <w:iCs/>
          <w:color w:val="000000" w:themeColor="text1"/>
        </w:rPr>
        <w:t xml:space="preserve"> brought together nearly 200 attendees representing leading research, design, and engineering expertise in the fast-evolving field of headphone technology.</w:t>
      </w:r>
      <w:r w:rsidR="00923FEA">
        <w:rPr>
          <w:rFonts w:ascii="Arial" w:hAnsi="Arial" w:cs="Arial"/>
          <w:iCs/>
          <w:color w:val="000000" w:themeColor="text1"/>
        </w:rPr>
        <w:t xml:space="preserve"> </w:t>
      </w:r>
      <w:r w:rsidR="00923FEA" w:rsidRPr="00923FEA">
        <w:rPr>
          <w:rFonts w:ascii="Arial" w:hAnsi="Arial" w:cs="Arial"/>
          <w:iCs/>
          <w:color w:val="000000" w:themeColor="text1"/>
        </w:rPr>
        <w:t xml:space="preserve">The </w:t>
      </w:r>
      <w:r w:rsidR="00923FEA">
        <w:rPr>
          <w:rFonts w:ascii="Arial" w:hAnsi="Arial" w:cs="Arial"/>
          <w:iCs/>
          <w:color w:val="000000" w:themeColor="text1"/>
        </w:rPr>
        <w:t xml:space="preserve">Conference’s </w:t>
      </w:r>
      <w:r w:rsidR="00923FEA" w:rsidRPr="00923FEA">
        <w:rPr>
          <w:rFonts w:ascii="Arial" w:hAnsi="Arial" w:cs="Arial"/>
          <w:iCs/>
          <w:color w:val="000000" w:themeColor="text1"/>
        </w:rPr>
        <w:t xml:space="preserve">program featured peer-reviewed papers, invited presentations, and workshops exploring the latest advances in areas including </w:t>
      </w:r>
      <w:r w:rsidR="00923FEA" w:rsidRPr="00B40DA7">
        <w:rPr>
          <w:rFonts w:ascii="Arial" w:hAnsi="Arial" w:cs="Arial"/>
          <w:iCs/>
          <w:color w:val="000000" w:themeColor="text1"/>
        </w:rPr>
        <w:t xml:space="preserve">binaural rendering, </w:t>
      </w:r>
      <w:proofErr w:type="spellStart"/>
      <w:r w:rsidR="00923FEA" w:rsidRPr="00B40DA7">
        <w:rPr>
          <w:rFonts w:ascii="Arial" w:hAnsi="Arial" w:cs="Arial"/>
          <w:iCs/>
          <w:color w:val="000000" w:themeColor="text1"/>
        </w:rPr>
        <w:t>spatialisation</w:t>
      </w:r>
      <w:proofErr w:type="spellEnd"/>
      <w:r w:rsidR="00923FEA" w:rsidRPr="00B40DA7">
        <w:rPr>
          <w:rFonts w:ascii="Arial" w:hAnsi="Arial" w:cs="Arial"/>
          <w:iCs/>
          <w:color w:val="000000" w:themeColor="text1"/>
        </w:rPr>
        <w:t xml:space="preserve">, ergonomics, </w:t>
      </w:r>
      <w:r w:rsidR="008D2591" w:rsidRPr="008D2591">
        <w:rPr>
          <w:rFonts w:ascii="Arial" w:hAnsi="Arial" w:cs="Arial"/>
          <w:iCs/>
          <w:color w:val="000000" w:themeColor="text1"/>
        </w:rPr>
        <w:t>personalization</w:t>
      </w:r>
      <w:r w:rsidR="00923FEA" w:rsidRPr="00B40DA7">
        <w:rPr>
          <w:rFonts w:ascii="Arial" w:hAnsi="Arial" w:cs="Arial"/>
          <w:iCs/>
          <w:color w:val="000000" w:themeColor="text1"/>
        </w:rPr>
        <w:t>, psychoacoustics, room modelling, and calibration</w:t>
      </w:r>
      <w:r w:rsidR="00923FEA" w:rsidRPr="00923FEA">
        <w:rPr>
          <w:rFonts w:ascii="Arial" w:hAnsi="Arial" w:cs="Arial"/>
          <w:iCs/>
          <w:color w:val="000000" w:themeColor="text1"/>
        </w:rPr>
        <w:t>.</w:t>
      </w:r>
    </w:p>
    <w:p w14:paraId="3FC72850" w14:textId="77777777" w:rsidR="00604907" w:rsidRPr="00604907" w:rsidRDefault="00604907" w:rsidP="00923FEA">
      <w:pPr>
        <w:pStyle w:val="Body"/>
        <w:spacing w:line="360" w:lineRule="auto"/>
        <w:rPr>
          <w:rFonts w:ascii="Arial" w:hAnsi="Arial" w:cs="Arial"/>
          <w:iCs/>
          <w:color w:val="000000" w:themeColor="text1"/>
          <w:lang w:val="en-GB"/>
        </w:rPr>
      </w:pPr>
    </w:p>
    <w:p w14:paraId="2DE33BF8" w14:textId="24C45CEE" w:rsidR="00604907" w:rsidRDefault="00923FEA" w:rsidP="00604907">
      <w:pPr>
        <w:pStyle w:val="Body"/>
        <w:spacing w:line="360" w:lineRule="auto"/>
        <w:rPr>
          <w:rFonts w:ascii="Arial" w:hAnsi="Arial" w:cs="Arial"/>
          <w:iCs/>
          <w:color w:val="000000" w:themeColor="text1"/>
          <w:lang w:val="en-GB"/>
        </w:rPr>
      </w:pPr>
      <w:r>
        <w:rPr>
          <w:rFonts w:ascii="Arial" w:hAnsi="Arial" w:cs="Arial"/>
          <w:iCs/>
          <w:color w:val="000000" w:themeColor="text1"/>
          <w:lang w:val="en-GB"/>
        </w:rPr>
        <w:t xml:space="preserve">Conference highlights included the </w:t>
      </w:r>
      <w:r w:rsidR="00604907" w:rsidRPr="00604907">
        <w:rPr>
          <w:rFonts w:ascii="Arial" w:hAnsi="Arial" w:cs="Arial"/>
          <w:iCs/>
          <w:color w:val="000000" w:themeColor="text1"/>
          <w:lang w:val="en-GB"/>
        </w:rPr>
        <w:t xml:space="preserve">keynote address </w:t>
      </w:r>
      <w:r>
        <w:rPr>
          <w:rFonts w:ascii="Arial" w:hAnsi="Arial" w:cs="Arial"/>
          <w:iCs/>
          <w:color w:val="000000" w:themeColor="text1"/>
          <w:lang w:val="en-GB"/>
        </w:rPr>
        <w:t>by AES</w:t>
      </w:r>
      <w:r w:rsidR="00BC2000">
        <w:rPr>
          <w:rFonts w:ascii="Arial" w:hAnsi="Arial" w:cs="Arial"/>
          <w:iCs/>
          <w:color w:val="000000" w:themeColor="text1"/>
          <w:lang w:val="en-GB"/>
        </w:rPr>
        <w:t xml:space="preserve"> Fellow and</w:t>
      </w:r>
      <w:r>
        <w:rPr>
          <w:rFonts w:ascii="Arial" w:hAnsi="Arial" w:cs="Arial"/>
          <w:iCs/>
          <w:color w:val="000000" w:themeColor="text1"/>
          <w:lang w:val="en-GB"/>
        </w:rPr>
        <w:t xml:space="preserve"> Past President, </w:t>
      </w:r>
      <w:r w:rsidR="00BC2000">
        <w:rPr>
          <w:rFonts w:ascii="Arial" w:hAnsi="Arial" w:cs="Arial"/>
          <w:iCs/>
          <w:color w:val="000000" w:themeColor="text1"/>
          <w:lang w:val="en-GB"/>
        </w:rPr>
        <w:t xml:space="preserve">Dr. </w:t>
      </w:r>
      <w:r w:rsidR="00604907" w:rsidRPr="00604907">
        <w:rPr>
          <w:rFonts w:ascii="Arial" w:hAnsi="Arial" w:cs="Arial"/>
          <w:iCs/>
          <w:color w:val="000000" w:themeColor="text1"/>
          <w:lang w:val="en-GB"/>
        </w:rPr>
        <w:t xml:space="preserve">Sean Olive, who presented </w:t>
      </w:r>
      <w:r w:rsidR="00104BA6">
        <w:rPr>
          <w:rFonts w:ascii="Arial" w:hAnsi="Arial" w:cs="Arial"/>
          <w:iCs/>
          <w:color w:val="000000" w:themeColor="text1"/>
          <w:lang w:val="en-GB"/>
        </w:rPr>
        <w:t xml:space="preserve">insights from </w:t>
      </w:r>
      <w:r w:rsidR="00604907" w:rsidRPr="00604907">
        <w:rPr>
          <w:rFonts w:ascii="Arial" w:hAnsi="Arial" w:cs="Arial"/>
          <w:iCs/>
          <w:color w:val="000000" w:themeColor="text1"/>
          <w:lang w:val="en-GB"/>
        </w:rPr>
        <w:t>over 30 years of psychoacoustics research</w:t>
      </w:r>
      <w:r w:rsidR="00104BA6">
        <w:rPr>
          <w:rFonts w:ascii="Arial" w:hAnsi="Arial" w:cs="Arial"/>
          <w:iCs/>
          <w:color w:val="000000" w:themeColor="text1"/>
          <w:lang w:val="en-GB"/>
        </w:rPr>
        <w:t>, culminating as Harman’s</w:t>
      </w:r>
      <w:r w:rsidR="00F94626" w:rsidRPr="00F94626">
        <w:rPr>
          <w:rFonts w:ascii="Arial" w:hAnsi="Arial" w:cs="Arial"/>
          <w:iCs/>
          <w:color w:val="000000" w:themeColor="text1"/>
        </w:rPr>
        <w:t xml:space="preserve"> </w:t>
      </w:r>
      <w:r w:rsidR="00104BA6" w:rsidRPr="00B40DA7">
        <w:rPr>
          <w:rFonts w:ascii="Arial" w:hAnsi="Arial" w:cs="Arial"/>
          <w:iCs/>
          <w:color w:val="000000" w:themeColor="text1"/>
        </w:rPr>
        <w:t>leading Acoustic Research Fellow</w:t>
      </w:r>
      <w:r w:rsidR="00104BA6">
        <w:rPr>
          <w:rFonts w:ascii="Arial" w:hAnsi="Arial" w:cs="Arial"/>
          <w:iCs/>
          <w:color w:val="000000" w:themeColor="text1"/>
          <w:lang w:val="en-GB"/>
        </w:rPr>
        <w:t xml:space="preserve"> </w:t>
      </w:r>
      <w:r w:rsidR="0050150E">
        <w:rPr>
          <w:rFonts w:ascii="Arial" w:hAnsi="Arial" w:cs="Arial"/>
          <w:iCs/>
          <w:color w:val="000000" w:themeColor="text1"/>
          <w:lang w:val="en-GB"/>
        </w:rPr>
        <w:t xml:space="preserve">where his work led to the development of the </w:t>
      </w:r>
      <w:r w:rsidR="0050150E" w:rsidRPr="00B40DA7">
        <w:rPr>
          <w:rFonts w:ascii="Arial" w:hAnsi="Arial" w:cs="Arial"/>
          <w:iCs/>
          <w:color w:val="000000" w:themeColor="text1"/>
        </w:rPr>
        <w:t>Harman Reference Curve</w:t>
      </w:r>
      <w:r w:rsidR="0050150E" w:rsidRPr="0050150E">
        <w:rPr>
          <w:rFonts w:ascii="Arial" w:hAnsi="Arial" w:cs="Arial"/>
          <w:iCs/>
          <w:color w:val="000000" w:themeColor="text1"/>
        </w:rPr>
        <w:t>, a target frequency response for headphones</w:t>
      </w:r>
      <w:r w:rsidR="00604907" w:rsidRPr="00604907">
        <w:rPr>
          <w:rFonts w:ascii="Arial" w:hAnsi="Arial" w:cs="Arial"/>
          <w:iCs/>
          <w:color w:val="000000" w:themeColor="text1"/>
          <w:lang w:val="en-GB"/>
        </w:rPr>
        <w:t xml:space="preserve">. </w:t>
      </w:r>
      <w:r w:rsidR="009F0217">
        <w:rPr>
          <w:rFonts w:ascii="Arial" w:hAnsi="Arial" w:cs="Arial"/>
          <w:iCs/>
          <w:color w:val="000000" w:themeColor="text1"/>
          <w:lang w:val="en-GB"/>
        </w:rPr>
        <w:t>Additional</w:t>
      </w:r>
      <w:r w:rsidR="0050150E">
        <w:rPr>
          <w:rFonts w:ascii="Arial" w:hAnsi="Arial" w:cs="Arial"/>
          <w:iCs/>
          <w:color w:val="000000" w:themeColor="text1"/>
          <w:lang w:val="en-GB"/>
        </w:rPr>
        <w:t xml:space="preserve"> i</w:t>
      </w:r>
      <w:r w:rsidR="00604907" w:rsidRPr="00604907">
        <w:rPr>
          <w:rFonts w:ascii="Arial" w:hAnsi="Arial" w:cs="Arial"/>
          <w:iCs/>
          <w:color w:val="000000" w:themeColor="text1"/>
          <w:lang w:val="en-GB"/>
        </w:rPr>
        <w:t xml:space="preserve">nvited </w:t>
      </w:r>
      <w:r w:rsidR="0050150E">
        <w:rPr>
          <w:rFonts w:ascii="Arial" w:hAnsi="Arial" w:cs="Arial"/>
          <w:iCs/>
          <w:color w:val="000000" w:themeColor="text1"/>
          <w:lang w:val="en-GB"/>
        </w:rPr>
        <w:t xml:space="preserve">conference </w:t>
      </w:r>
      <w:r w:rsidR="00604907" w:rsidRPr="00604907">
        <w:rPr>
          <w:rFonts w:ascii="Arial" w:hAnsi="Arial" w:cs="Arial"/>
          <w:iCs/>
          <w:color w:val="000000" w:themeColor="text1"/>
          <w:lang w:val="en-GB"/>
        </w:rPr>
        <w:t xml:space="preserve">speakers </w:t>
      </w:r>
      <w:r>
        <w:rPr>
          <w:rFonts w:ascii="Arial" w:hAnsi="Arial" w:cs="Arial"/>
          <w:iCs/>
          <w:color w:val="000000" w:themeColor="text1"/>
          <w:lang w:val="en-GB"/>
        </w:rPr>
        <w:t>included:</w:t>
      </w:r>
      <w:r w:rsidR="00604907" w:rsidRPr="00604907">
        <w:rPr>
          <w:rFonts w:ascii="Arial" w:hAnsi="Arial" w:cs="Arial"/>
          <w:iCs/>
          <w:color w:val="000000" w:themeColor="text1"/>
          <w:lang w:val="en-GB"/>
        </w:rPr>
        <w:t xml:space="preserve"> Naotaka</w:t>
      </w:r>
      <w:r w:rsidR="00604907" w:rsidRPr="00604907">
        <w:rPr>
          <w:rFonts w:ascii="Arial" w:hAnsi="Arial" w:cs="Arial"/>
          <w:b/>
          <w:bCs/>
          <w:iCs/>
          <w:color w:val="000000" w:themeColor="text1"/>
          <w:lang w:val="en-GB"/>
        </w:rPr>
        <w:t xml:space="preserve"> </w:t>
      </w:r>
      <w:r w:rsidR="00604907" w:rsidRPr="00604907">
        <w:rPr>
          <w:rFonts w:ascii="Arial" w:hAnsi="Arial" w:cs="Arial"/>
          <w:iCs/>
          <w:color w:val="000000" w:themeColor="text1"/>
          <w:lang w:val="en-GB"/>
        </w:rPr>
        <w:t>Tsunoda</w:t>
      </w:r>
      <w:r w:rsidR="0050150E">
        <w:rPr>
          <w:rFonts w:ascii="Arial" w:hAnsi="Arial" w:cs="Arial"/>
          <w:iCs/>
          <w:color w:val="000000" w:themeColor="text1"/>
          <w:lang w:val="en-GB"/>
        </w:rPr>
        <w:t xml:space="preserve">, </w:t>
      </w:r>
      <w:r w:rsidR="00604907" w:rsidRPr="00604907">
        <w:rPr>
          <w:rFonts w:ascii="Arial" w:hAnsi="Arial" w:cs="Arial"/>
          <w:iCs/>
          <w:color w:val="000000" w:themeColor="text1"/>
          <w:lang w:val="en-GB"/>
        </w:rPr>
        <w:t xml:space="preserve">who </w:t>
      </w:r>
      <w:r>
        <w:rPr>
          <w:rFonts w:ascii="Arial" w:hAnsi="Arial" w:cs="Arial"/>
          <w:iCs/>
          <w:color w:val="000000" w:themeColor="text1"/>
          <w:lang w:val="en-GB"/>
        </w:rPr>
        <w:t>spoke</w:t>
      </w:r>
      <w:r w:rsidR="00604907" w:rsidRPr="00604907">
        <w:rPr>
          <w:rFonts w:ascii="Arial" w:hAnsi="Arial" w:cs="Arial"/>
          <w:iCs/>
          <w:color w:val="000000" w:themeColor="text1"/>
          <w:lang w:val="en-GB"/>
        </w:rPr>
        <w:t xml:space="preserve"> about headphone design</w:t>
      </w:r>
      <w:r>
        <w:rPr>
          <w:rFonts w:ascii="Arial" w:hAnsi="Arial" w:cs="Arial"/>
          <w:iCs/>
          <w:color w:val="000000" w:themeColor="text1"/>
          <w:lang w:val="en-GB"/>
        </w:rPr>
        <w:t>;</w:t>
      </w:r>
      <w:r w:rsidR="00604907" w:rsidRPr="00604907">
        <w:rPr>
          <w:rFonts w:ascii="Arial" w:hAnsi="Arial" w:cs="Arial"/>
          <w:iCs/>
          <w:color w:val="000000" w:themeColor="text1"/>
          <w:lang w:val="en-GB"/>
        </w:rPr>
        <w:t xml:space="preserve"> Laura Sinno</w:t>
      </w:r>
      <w:r w:rsidR="00F81440">
        <w:rPr>
          <w:rFonts w:ascii="Arial" w:hAnsi="Arial" w:cs="Arial"/>
          <w:iCs/>
          <w:color w:val="000000" w:themeColor="text1"/>
          <w:lang w:val="en-GB"/>
        </w:rPr>
        <w:t>t</w:t>
      </w:r>
      <w:r w:rsidR="00604907" w:rsidRPr="00604907">
        <w:rPr>
          <w:rFonts w:ascii="Arial" w:hAnsi="Arial" w:cs="Arial"/>
          <w:iCs/>
          <w:color w:val="000000" w:themeColor="text1"/>
          <w:lang w:val="en-GB"/>
        </w:rPr>
        <w:t>t</w:t>
      </w:r>
      <w:r w:rsidR="0050150E">
        <w:rPr>
          <w:rFonts w:ascii="Arial" w:hAnsi="Arial" w:cs="Arial"/>
          <w:iCs/>
          <w:color w:val="000000" w:themeColor="text1"/>
          <w:lang w:val="en-GB"/>
        </w:rPr>
        <w:t>, who</w:t>
      </w:r>
      <w:r w:rsidR="00604907" w:rsidRPr="00604907">
        <w:rPr>
          <w:rFonts w:ascii="Arial" w:hAnsi="Arial" w:cs="Arial"/>
          <w:iCs/>
          <w:color w:val="000000" w:themeColor="text1"/>
          <w:lang w:val="en-GB"/>
        </w:rPr>
        <w:t xml:space="preserve"> discussed the interface between headphones and audiology</w:t>
      </w:r>
      <w:r>
        <w:rPr>
          <w:rFonts w:ascii="Arial" w:hAnsi="Arial" w:cs="Arial"/>
          <w:iCs/>
          <w:color w:val="000000" w:themeColor="text1"/>
          <w:lang w:val="en-GB"/>
        </w:rPr>
        <w:t>;</w:t>
      </w:r>
      <w:r w:rsidR="00604907" w:rsidRPr="00604907">
        <w:rPr>
          <w:rFonts w:ascii="Arial" w:hAnsi="Arial" w:cs="Arial"/>
          <w:iCs/>
          <w:color w:val="000000" w:themeColor="text1"/>
          <w:lang w:val="en-GB"/>
        </w:rPr>
        <w:t xml:space="preserve"> Axel Grell, who brought</w:t>
      </w:r>
      <w:r>
        <w:rPr>
          <w:rFonts w:ascii="Arial" w:hAnsi="Arial" w:cs="Arial"/>
          <w:iCs/>
          <w:color w:val="000000" w:themeColor="text1"/>
          <w:lang w:val="en-GB"/>
        </w:rPr>
        <w:t xml:space="preserve"> attendees</w:t>
      </w:r>
      <w:r w:rsidR="00604907" w:rsidRPr="00604907">
        <w:rPr>
          <w:rFonts w:ascii="Arial" w:hAnsi="Arial" w:cs="Arial"/>
          <w:iCs/>
          <w:color w:val="000000" w:themeColor="text1"/>
          <w:lang w:val="en-GB"/>
        </w:rPr>
        <w:t xml:space="preserve"> up to date with a tour of the history of headphones</w:t>
      </w:r>
      <w:r>
        <w:rPr>
          <w:rFonts w:ascii="Arial" w:hAnsi="Arial" w:cs="Arial"/>
          <w:iCs/>
          <w:color w:val="000000" w:themeColor="text1"/>
          <w:lang w:val="en-GB"/>
        </w:rPr>
        <w:t>;</w:t>
      </w:r>
      <w:r w:rsidR="00604907" w:rsidRPr="00604907">
        <w:rPr>
          <w:rFonts w:ascii="Arial" w:hAnsi="Arial" w:cs="Arial"/>
          <w:iCs/>
          <w:color w:val="000000" w:themeColor="text1"/>
          <w:lang w:val="en-GB"/>
        </w:rPr>
        <w:t xml:space="preserve"> Laura Laaksonen, Markus Vaalgamaa and Tore Stegenborg-Andersen</w:t>
      </w:r>
      <w:r w:rsidR="004D1C09">
        <w:rPr>
          <w:rFonts w:ascii="Arial" w:hAnsi="Arial" w:cs="Arial"/>
          <w:iCs/>
          <w:color w:val="000000" w:themeColor="text1"/>
          <w:lang w:val="en-GB"/>
        </w:rPr>
        <w:t>, who addressed</w:t>
      </w:r>
      <w:r w:rsidR="004D1C09" w:rsidRPr="004D1C09">
        <w:rPr>
          <w:rFonts w:ascii="Arial" w:hAnsi="Arial" w:cs="Arial"/>
          <w:iCs/>
          <w:color w:val="000000" w:themeColor="text1"/>
          <w:lang w:val="en-GB"/>
        </w:rPr>
        <w:t xml:space="preserve"> </w:t>
      </w:r>
      <w:r w:rsidR="004D1C09" w:rsidRPr="00604907">
        <w:rPr>
          <w:rFonts w:ascii="Arial" w:hAnsi="Arial" w:cs="Arial"/>
          <w:iCs/>
          <w:color w:val="000000" w:themeColor="text1"/>
          <w:lang w:val="en-GB"/>
        </w:rPr>
        <w:t>headphone ergonomics</w:t>
      </w:r>
      <w:r>
        <w:rPr>
          <w:rFonts w:ascii="Arial" w:hAnsi="Arial" w:cs="Arial"/>
          <w:iCs/>
          <w:color w:val="000000" w:themeColor="text1"/>
          <w:lang w:val="en-GB"/>
        </w:rPr>
        <w:t>;</w:t>
      </w:r>
      <w:r w:rsidR="00604907" w:rsidRPr="00604907">
        <w:rPr>
          <w:rFonts w:ascii="Arial" w:hAnsi="Arial" w:cs="Arial"/>
          <w:iCs/>
          <w:color w:val="000000" w:themeColor="text1"/>
          <w:lang w:val="en-GB"/>
        </w:rPr>
        <w:t xml:space="preserve"> and Karlheinz Brandenburg</w:t>
      </w:r>
      <w:r w:rsidR="004D1C09">
        <w:rPr>
          <w:rFonts w:ascii="Arial" w:hAnsi="Arial" w:cs="Arial"/>
          <w:iCs/>
          <w:color w:val="000000" w:themeColor="text1"/>
          <w:lang w:val="en-GB"/>
        </w:rPr>
        <w:t>, who</w:t>
      </w:r>
      <w:r w:rsidR="00604907" w:rsidRPr="00604907">
        <w:rPr>
          <w:rFonts w:ascii="Arial" w:hAnsi="Arial" w:cs="Arial"/>
          <w:iCs/>
          <w:color w:val="000000" w:themeColor="text1"/>
          <w:lang w:val="en-GB"/>
        </w:rPr>
        <w:t xml:space="preserve"> discussed what AI and </w:t>
      </w:r>
      <w:r w:rsidR="00604907" w:rsidRPr="00604907">
        <w:rPr>
          <w:rFonts w:ascii="Arial" w:hAnsi="Arial" w:cs="Arial"/>
          <w:iCs/>
          <w:color w:val="000000" w:themeColor="text1"/>
          <w:lang w:val="en-GB"/>
        </w:rPr>
        <w:lastRenderedPageBreak/>
        <w:t>immersive developments could bring in the future.</w:t>
      </w:r>
      <w:r w:rsidR="00450D0F">
        <w:rPr>
          <w:rFonts w:ascii="Arial" w:hAnsi="Arial" w:cs="Arial"/>
          <w:iCs/>
          <w:color w:val="000000" w:themeColor="text1"/>
          <w:lang w:val="en-GB"/>
        </w:rPr>
        <w:t xml:space="preserve"> </w:t>
      </w:r>
      <w:r w:rsidR="008D2591">
        <w:rPr>
          <w:rFonts w:ascii="Arial" w:hAnsi="Arial" w:cs="Arial"/>
          <w:iCs/>
          <w:color w:val="000000" w:themeColor="text1"/>
          <w:lang w:val="en-GB"/>
        </w:rPr>
        <w:t>Alongside additional sessions and on-site networking events, Conference sponsor</w:t>
      </w:r>
      <w:r w:rsidR="00994CE4">
        <w:rPr>
          <w:rFonts w:ascii="Arial" w:hAnsi="Arial" w:cs="Arial"/>
          <w:iCs/>
          <w:color w:val="000000" w:themeColor="text1"/>
          <w:lang w:val="en-GB"/>
        </w:rPr>
        <w:t xml:space="preserve"> </w:t>
      </w:r>
      <w:proofErr w:type="spellStart"/>
      <w:r w:rsidR="00604907" w:rsidRPr="00604907">
        <w:rPr>
          <w:rFonts w:ascii="Arial" w:hAnsi="Arial" w:cs="Arial"/>
          <w:iCs/>
          <w:color w:val="000000" w:themeColor="text1"/>
          <w:lang w:val="en-GB"/>
        </w:rPr>
        <w:t>Genelec</w:t>
      </w:r>
      <w:proofErr w:type="spellEnd"/>
      <w:r w:rsidR="00604907" w:rsidRPr="00604907">
        <w:rPr>
          <w:rFonts w:ascii="Arial" w:hAnsi="Arial" w:cs="Arial"/>
          <w:iCs/>
          <w:color w:val="000000" w:themeColor="text1"/>
          <w:lang w:val="en-GB"/>
        </w:rPr>
        <w:t xml:space="preserve"> generously invited conference </w:t>
      </w:r>
      <w:r w:rsidR="00994CE4">
        <w:rPr>
          <w:rFonts w:ascii="Arial" w:hAnsi="Arial" w:cs="Arial"/>
          <w:iCs/>
          <w:color w:val="000000" w:themeColor="text1"/>
          <w:lang w:val="en-GB"/>
        </w:rPr>
        <w:t xml:space="preserve">attendees </w:t>
      </w:r>
      <w:r w:rsidR="00604907" w:rsidRPr="00604907">
        <w:rPr>
          <w:rFonts w:ascii="Arial" w:hAnsi="Arial" w:cs="Arial"/>
          <w:iCs/>
          <w:color w:val="000000" w:themeColor="text1"/>
          <w:lang w:val="en-GB"/>
        </w:rPr>
        <w:t xml:space="preserve">to an off-site social event at a new installation in </w:t>
      </w:r>
      <w:proofErr w:type="spellStart"/>
      <w:r w:rsidR="00604907" w:rsidRPr="00604907">
        <w:rPr>
          <w:rFonts w:ascii="Arial" w:hAnsi="Arial" w:cs="Arial"/>
          <w:iCs/>
          <w:color w:val="000000" w:themeColor="text1"/>
          <w:lang w:val="en-GB"/>
        </w:rPr>
        <w:t>Metropolia</w:t>
      </w:r>
      <w:proofErr w:type="spellEnd"/>
      <w:r w:rsidR="00604907" w:rsidRPr="00604907">
        <w:rPr>
          <w:rFonts w:ascii="Arial" w:hAnsi="Arial" w:cs="Arial"/>
          <w:iCs/>
          <w:color w:val="000000" w:themeColor="text1"/>
          <w:lang w:val="en-GB"/>
        </w:rPr>
        <w:t xml:space="preserve"> University of Applied Sciences where a tour of the extensive new recording facilities also presented the opportunity to listen to some recent spatial audio recordings.</w:t>
      </w:r>
    </w:p>
    <w:p w14:paraId="06399F2B" w14:textId="77777777" w:rsidR="00604907" w:rsidRPr="00604907" w:rsidRDefault="00604907" w:rsidP="00604907">
      <w:pPr>
        <w:pStyle w:val="Body"/>
        <w:spacing w:line="360" w:lineRule="auto"/>
        <w:rPr>
          <w:rFonts w:ascii="Arial" w:hAnsi="Arial" w:cs="Arial"/>
          <w:iCs/>
          <w:color w:val="000000" w:themeColor="text1"/>
          <w:lang w:val="en-GB"/>
        </w:rPr>
      </w:pPr>
    </w:p>
    <w:p w14:paraId="01805A10" w14:textId="06FB9CEA" w:rsidR="00604907" w:rsidRPr="00604907" w:rsidRDefault="00604907" w:rsidP="00604907">
      <w:pPr>
        <w:pStyle w:val="Body"/>
        <w:spacing w:line="360" w:lineRule="auto"/>
        <w:rPr>
          <w:rFonts w:ascii="Arial" w:hAnsi="Arial" w:cs="Arial"/>
          <w:iCs/>
          <w:color w:val="000000" w:themeColor="text1"/>
          <w:lang w:val="en-GB"/>
        </w:rPr>
      </w:pPr>
      <w:r w:rsidRPr="00604907">
        <w:rPr>
          <w:rFonts w:ascii="Arial" w:hAnsi="Arial" w:cs="Arial"/>
          <w:iCs/>
          <w:color w:val="000000" w:themeColor="text1"/>
          <w:lang w:val="en-GB"/>
        </w:rPr>
        <w:t>Juha Backman, Conference Chair said, “Headphones have been at the heart of audio playback since the time of the first radios and telephones. After over a century of gradual acoustics and transducer related improvement steps, the headphone industry has taken a giant leap in integrating advanced signal processing and leading</w:t>
      </w:r>
      <w:r w:rsidR="00994CE4">
        <w:rPr>
          <w:rFonts w:ascii="Arial" w:hAnsi="Arial" w:cs="Arial"/>
          <w:iCs/>
          <w:color w:val="000000" w:themeColor="text1"/>
          <w:lang w:val="en-GB"/>
        </w:rPr>
        <w:t>-</w:t>
      </w:r>
      <w:r w:rsidRPr="00604907">
        <w:rPr>
          <w:rFonts w:ascii="Arial" w:hAnsi="Arial" w:cs="Arial"/>
          <w:iCs/>
          <w:color w:val="000000" w:themeColor="text1"/>
          <w:lang w:val="en-GB"/>
        </w:rPr>
        <w:t>edge communications. This has made the headphone industry a leader in both innovation and commercial growth.”</w:t>
      </w:r>
    </w:p>
    <w:p w14:paraId="553E0E9C" w14:textId="77777777" w:rsidR="00604907" w:rsidRPr="00604907" w:rsidRDefault="00604907" w:rsidP="00604907">
      <w:pPr>
        <w:pStyle w:val="Body"/>
        <w:spacing w:line="360" w:lineRule="auto"/>
        <w:rPr>
          <w:rFonts w:ascii="Arial" w:hAnsi="Arial" w:cs="Arial"/>
          <w:iCs/>
          <w:color w:val="000000" w:themeColor="text1"/>
          <w:lang w:val="en-GB"/>
        </w:rPr>
      </w:pPr>
    </w:p>
    <w:p w14:paraId="340BB76F" w14:textId="437E94BB" w:rsidR="00604907" w:rsidRPr="00604907" w:rsidRDefault="00604907" w:rsidP="00604907">
      <w:pPr>
        <w:pStyle w:val="Body"/>
        <w:spacing w:line="360" w:lineRule="auto"/>
        <w:rPr>
          <w:rFonts w:ascii="Arial" w:hAnsi="Arial" w:cs="Arial"/>
          <w:iCs/>
          <w:color w:val="000000" w:themeColor="text1"/>
          <w:lang w:val="en-GB"/>
        </w:rPr>
      </w:pPr>
      <w:r w:rsidRPr="00604907">
        <w:rPr>
          <w:rFonts w:ascii="Arial" w:hAnsi="Arial" w:cs="Arial"/>
          <w:iCs/>
          <w:color w:val="000000" w:themeColor="text1"/>
          <w:lang w:val="en-GB"/>
        </w:rPr>
        <w:t xml:space="preserve">He went on to say, “The Audio Engineering Society has recognized the rapid research and innovation in headphones by dedicating </w:t>
      </w:r>
      <w:r w:rsidR="00450D0F">
        <w:rPr>
          <w:rFonts w:ascii="Arial" w:hAnsi="Arial" w:cs="Arial"/>
          <w:iCs/>
          <w:color w:val="000000" w:themeColor="text1"/>
          <w:lang w:val="en-GB"/>
        </w:rPr>
        <w:t xml:space="preserve">to the topic </w:t>
      </w:r>
      <w:r w:rsidRPr="00604907">
        <w:rPr>
          <w:rFonts w:ascii="Arial" w:hAnsi="Arial" w:cs="Arial"/>
          <w:iCs/>
          <w:color w:val="000000" w:themeColor="text1"/>
          <w:lang w:val="en-GB"/>
        </w:rPr>
        <w:t xml:space="preserve">a series of well-attended themed conferences in Denmark and the US. I was excited about the opportunity of hosting </w:t>
      </w:r>
      <w:r w:rsidR="00450D0F">
        <w:rPr>
          <w:rFonts w:ascii="Arial" w:hAnsi="Arial" w:cs="Arial"/>
          <w:iCs/>
          <w:color w:val="000000" w:themeColor="text1"/>
          <w:lang w:val="en-GB"/>
        </w:rPr>
        <w:t>this</w:t>
      </w:r>
      <w:r w:rsidRPr="00604907">
        <w:rPr>
          <w:rFonts w:ascii="Arial" w:hAnsi="Arial" w:cs="Arial"/>
          <w:iCs/>
          <w:color w:val="000000" w:themeColor="text1"/>
          <w:lang w:val="en-GB"/>
        </w:rPr>
        <w:t xml:space="preserve"> event in my hometown and at my old university. The extremely professional committee, volunteers, and the facilities personnel made it possible to set up an environment that encouraged the exchange of ideas among the attendees</w:t>
      </w:r>
      <w:r w:rsidR="00994CE4">
        <w:rPr>
          <w:rFonts w:ascii="Arial" w:hAnsi="Arial" w:cs="Arial"/>
          <w:iCs/>
          <w:color w:val="000000" w:themeColor="text1"/>
          <w:lang w:val="en-GB"/>
        </w:rPr>
        <w:t>.</w:t>
      </w:r>
      <w:r w:rsidRPr="00604907">
        <w:rPr>
          <w:rFonts w:ascii="Arial" w:hAnsi="Arial" w:cs="Arial"/>
          <w:iCs/>
          <w:color w:val="000000" w:themeColor="text1"/>
          <w:lang w:val="en-GB"/>
        </w:rPr>
        <w:t xml:space="preserve">” </w:t>
      </w:r>
      <w:r w:rsidR="00994CE4" w:rsidRPr="00604907">
        <w:rPr>
          <w:rFonts w:ascii="Arial" w:hAnsi="Arial" w:cs="Arial"/>
          <w:iCs/>
          <w:color w:val="000000" w:themeColor="text1"/>
          <w:lang w:val="en-GB"/>
        </w:rPr>
        <w:t>Backman</w:t>
      </w:r>
      <w:r w:rsidR="00994CE4" w:rsidRPr="00994CE4" w:rsidDel="00994CE4">
        <w:rPr>
          <w:rFonts w:ascii="Arial" w:hAnsi="Arial" w:cs="Arial"/>
          <w:iCs/>
          <w:color w:val="000000" w:themeColor="text1"/>
          <w:lang w:val="en-GB"/>
        </w:rPr>
        <w:t xml:space="preserve"> </w:t>
      </w:r>
      <w:r w:rsidR="00994CE4">
        <w:rPr>
          <w:rFonts w:ascii="Arial" w:hAnsi="Arial" w:cs="Arial"/>
          <w:iCs/>
          <w:color w:val="000000" w:themeColor="text1"/>
          <w:lang w:val="en-GB"/>
        </w:rPr>
        <w:t>continues,</w:t>
      </w:r>
      <w:r w:rsidRPr="00604907">
        <w:rPr>
          <w:rFonts w:ascii="Arial" w:hAnsi="Arial" w:cs="Arial"/>
          <w:iCs/>
          <w:color w:val="000000" w:themeColor="text1"/>
          <w:lang w:val="en-GB"/>
        </w:rPr>
        <w:t xml:space="preserve"> “The papers and the friendly and open discussions in this conference give us courage to believe that the pace of headphone innovation is definitely not slowing down, and I look forward to</w:t>
      </w:r>
      <w:r w:rsidR="00994CE4">
        <w:rPr>
          <w:rFonts w:ascii="Arial" w:hAnsi="Arial" w:cs="Arial"/>
          <w:iCs/>
          <w:color w:val="000000" w:themeColor="text1"/>
          <w:lang w:val="en-GB"/>
        </w:rPr>
        <w:t xml:space="preserve"> </w:t>
      </w:r>
      <w:r w:rsidRPr="00604907">
        <w:rPr>
          <w:rFonts w:ascii="Arial" w:hAnsi="Arial" w:cs="Arial"/>
          <w:iCs/>
          <w:color w:val="000000" w:themeColor="text1"/>
          <w:lang w:val="en-GB"/>
        </w:rPr>
        <w:t>future events.”</w:t>
      </w:r>
    </w:p>
    <w:p w14:paraId="52C900C3" w14:textId="77777777" w:rsidR="00604907" w:rsidRPr="00604907" w:rsidRDefault="00604907" w:rsidP="00604907">
      <w:pPr>
        <w:pStyle w:val="Body"/>
        <w:spacing w:line="360" w:lineRule="auto"/>
        <w:rPr>
          <w:rFonts w:ascii="Arial" w:hAnsi="Arial" w:cs="Arial"/>
          <w:iCs/>
          <w:color w:val="000000" w:themeColor="text1"/>
          <w:lang w:val="en-GB"/>
        </w:rPr>
      </w:pPr>
    </w:p>
    <w:p w14:paraId="4088E9D4" w14:textId="6A1CA9EA" w:rsidR="00604907" w:rsidRPr="00604907" w:rsidRDefault="00994CE4" w:rsidP="00604907">
      <w:pPr>
        <w:pStyle w:val="Body"/>
        <w:spacing w:line="360" w:lineRule="auto"/>
        <w:rPr>
          <w:rFonts w:ascii="Arial" w:hAnsi="Arial" w:cs="Arial"/>
          <w:iCs/>
          <w:color w:val="000000" w:themeColor="text1"/>
          <w:lang w:val="en-GB"/>
        </w:rPr>
      </w:pPr>
      <w:proofErr w:type="spellStart"/>
      <w:r>
        <w:rPr>
          <w:rFonts w:ascii="Arial" w:hAnsi="Arial" w:cs="Arial"/>
          <w:iCs/>
          <w:color w:val="000000" w:themeColor="text1"/>
          <w:lang w:val="en-GB"/>
        </w:rPr>
        <w:t>Genelec’s</w:t>
      </w:r>
      <w:proofErr w:type="spellEnd"/>
      <w:r>
        <w:rPr>
          <w:rFonts w:ascii="Arial" w:hAnsi="Arial" w:cs="Arial"/>
          <w:iCs/>
          <w:color w:val="000000" w:themeColor="text1"/>
          <w:lang w:val="en-GB"/>
        </w:rPr>
        <w:t xml:space="preserve"> </w:t>
      </w:r>
      <w:r w:rsidR="00604907" w:rsidRPr="00604907">
        <w:rPr>
          <w:rFonts w:ascii="Arial" w:hAnsi="Arial" w:cs="Arial"/>
          <w:iCs/>
          <w:color w:val="000000" w:themeColor="text1"/>
          <w:lang w:val="en-GB"/>
        </w:rPr>
        <w:t xml:space="preserve">Aki </w:t>
      </w:r>
      <w:proofErr w:type="spellStart"/>
      <w:r w:rsidR="00604907" w:rsidRPr="00604907">
        <w:rPr>
          <w:rFonts w:ascii="Arial" w:hAnsi="Arial" w:cs="Arial"/>
          <w:iCs/>
          <w:color w:val="000000" w:themeColor="text1"/>
          <w:lang w:val="en-GB"/>
        </w:rPr>
        <w:t>Mäkivirta</w:t>
      </w:r>
      <w:proofErr w:type="spellEnd"/>
      <w:r w:rsidR="00604907" w:rsidRPr="00604907">
        <w:rPr>
          <w:rFonts w:ascii="Arial" w:hAnsi="Arial" w:cs="Arial"/>
          <w:iCs/>
          <w:color w:val="000000" w:themeColor="text1"/>
          <w:lang w:val="en-GB"/>
        </w:rPr>
        <w:t xml:space="preserve"> </w:t>
      </w:r>
      <w:r>
        <w:rPr>
          <w:rFonts w:ascii="Arial" w:hAnsi="Arial" w:cs="Arial"/>
          <w:iCs/>
          <w:color w:val="000000" w:themeColor="text1"/>
          <w:lang w:val="en-GB"/>
        </w:rPr>
        <w:t>added</w:t>
      </w:r>
      <w:r w:rsidR="00604907" w:rsidRPr="00604907">
        <w:rPr>
          <w:rFonts w:ascii="Arial" w:hAnsi="Arial" w:cs="Arial"/>
          <w:iCs/>
          <w:color w:val="000000" w:themeColor="text1"/>
          <w:lang w:val="en-GB"/>
        </w:rPr>
        <w:t xml:space="preserve">, "Serving as Papers Chair has been both motivating and truly enjoyable, and I feel very fortunate to have been part of this remarkable conference on headphone technology. The program brought together an outstanding collection of scientific papers on highly relevant topics, and the presentations managed to be both informal and informative, which gave the sessions a very open and engaging character.” </w:t>
      </w:r>
    </w:p>
    <w:p w14:paraId="1D87A7E7" w14:textId="77777777" w:rsidR="00604907" w:rsidRPr="00604907" w:rsidRDefault="00604907" w:rsidP="00604907">
      <w:pPr>
        <w:pStyle w:val="Body"/>
        <w:spacing w:line="360" w:lineRule="auto"/>
        <w:rPr>
          <w:rFonts w:ascii="Arial" w:hAnsi="Arial" w:cs="Arial"/>
          <w:i/>
          <w:iCs/>
          <w:color w:val="000000" w:themeColor="text1"/>
          <w:lang w:val="en-GB"/>
        </w:rPr>
      </w:pPr>
    </w:p>
    <w:p w14:paraId="118E5FBA" w14:textId="1B52CF19" w:rsidR="002A3C59" w:rsidRDefault="00604907" w:rsidP="00604907">
      <w:pPr>
        <w:pStyle w:val="Body"/>
        <w:spacing w:line="360" w:lineRule="auto"/>
        <w:rPr>
          <w:rFonts w:ascii="Arial" w:hAnsi="Arial" w:cs="Arial"/>
          <w:iCs/>
          <w:color w:val="000000" w:themeColor="text1"/>
          <w:lang w:val="en-GB"/>
        </w:rPr>
      </w:pPr>
      <w:r w:rsidRPr="00604907">
        <w:rPr>
          <w:rFonts w:ascii="Arial" w:hAnsi="Arial" w:cs="Arial"/>
          <w:iCs/>
          <w:color w:val="000000" w:themeColor="text1"/>
          <w:lang w:val="en-GB"/>
        </w:rPr>
        <w:t xml:space="preserve">Continuing, </w:t>
      </w:r>
      <w:proofErr w:type="spellStart"/>
      <w:r w:rsidR="00D8764A" w:rsidRPr="00604907">
        <w:rPr>
          <w:rFonts w:ascii="Arial" w:hAnsi="Arial" w:cs="Arial"/>
          <w:iCs/>
          <w:color w:val="000000" w:themeColor="text1"/>
          <w:lang w:val="en-GB"/>
        </w:rPr>
        <w:t>Mäkivirta</w:t>
      </w:r>
      <w:proofErr w:type="spellEnd"/>
      <w:r w:rsidR="00D8764A" w:rsidRPr="00604907" w:rsidDel="00D8764A">
        <w:rPr>
          <w:rFonts w:ascii="Arial" w:hAnsi="Arial" w:cs="Arial"/>
          <w:iCs/>
          <w:color w:val="000000" w:themeColor="text1"/>
          <w:lang w:val="en-GB"/>
        </w:rPr>
        <w:t xml:space="preserve"> </w:t>
      </w:r>
      <w:r w:rsidRPr="00604907">
        <w:rPr>
          <w:rFonts w:ascii="Arial" w:hAnsi="Arial" w:cs="Arial"/>
          <w:iCs/>
          <w:color w:val="000000" w:themeColor="text1"/>
          <w:lang w:val="en-GB"/>
        </w:rPr>
        <w:t xml:space="preserve">espoused, “This atmosphere not only encouraged valuable exchanges of </w:t>
      </w:r>
      <w:proofErr w:type="gramStart"/>
      <w:r w:rsidRPr="00604907">
        <w:rPr>
          <w:rFonts w:ascii="Arial" w:hAnsi="Arial" w:cs="Arial"/>
          <w:iCs/>
          <w:color w:val="000000" w:themeColor="text1"/>
          <w:lang w:val="en-GB"/>
        </w:rPr>
        <w:t>knowledge</w:t>
      </w:r>
      <w:r w:rsidR="00994CE4">
        <w:rPr>
          <w:rFonts w:ascii="Arial" w:hAnsi="Arial" w:cs="Arial"/>
          <w:iCs/>
          <w:color w:val="000000" w:themeColor="text1"/>
          <w:lang w:val="en-GB"/>
        </w:rPr>
        <w:t xml:space="preserve">, </w:t>
      </w:r>
      <w:r w:rsidRPr="00604907">
        <w:rPr>
          <w:rFonts w:ascii="Arial" w:hAnsi="Arial" w:cs="Arial"/>
          <w:iCs/>
          <w:color w:val="000000" w:themeColor="text1"/>
          <w:lang w:val="en-GB"/>
        </w:rPr>
        <w:t>but</w:t>
      </w:r>
      <w:proofErr w:type="gramEnd"/>
      <w:r w:rsidRPr="00604907">
        <w:rPr>
          <w:rFonts w:ascii="Arial" w:hAnsi="Arial" w:cs="Arial"/>
          <w:iCs/>
          <w:color w:val="000000" w:themeColor="text1"/>
          <w:lang w:val="en-GB"/>
        </w:rPr>
        <w:t xml:space="preserve"> also created space for new friendships to form. The social events during the conference were memorable highlights, complementing the scientific sessions with moments of genuine connection. This conference gives an excellent contribution in the chain of </w:t>
      </w:r>
      <w:r w:rsidRPr="00604907">
        <w:rPr>
          <w:rFonts w:ascii="Arial" w:hAnsi="Arial" w:cs="Arial"/>
          <w:iCs/>
          <w:color w:val="000000" w:themeColor="text1"/>
          <w:lang w:val="en-GB"/>
        </w:rPr>
        <w:lastRenderedPageBreak/>
        <w:t>headphone-themed conferences, and I am grateful to have shared in such an inspiring and well-executed event."</w:t>
      </w:r>
    </w:p>
    <w:p w14:paraId="50CB98BC" w14:textId="77777777" w:rsidR="002A3C59" w:rsidRPr="00604907" w:rsidRDefault="002A3C59" w:rsidP="00604907">
      <w:pPr>
        <w:pStyle w:val="Body"/>
        <w:spacing w:line="360" w:lineRule="auto"/>
        <w:rPr>
          <w:rFonts w:ascii="Arial" w:hAnsi="Arial" w:cs="Arial"/>
          <w:iCs/>
          <w:color w:val="000000" w:themeColor="text1"/>
          <w:lang w:val="en-GB"/>
        </w:rPr>
      </w:pPr>
    </w:p>
    <w:p w14:paraId="711E2E3E" w14:textId="697A69A3" w:rsidR="002D01C2" w:rsidRPr="00B40DA7" w:rsidRDefault="00604907" w:rsidP="00B40DA7">
      <w:pPr>
        <w:pStyle w:val="Body"/>
        <w:spacing w:line="360" w:lineRule="auto"/>
        <w:rPr>
          <w:lang w:val="en-GB"/>
        </w:rPr>
      </w:pPr>
      <w:r w:rsidRPr="002A3C59">
        <w:rPr>
          <w:rFonts w:ascii="Arial" w:hAnsi="Arial" w:cs="Arial"/>
          <w:iCs/>
          <w:color w:val="000000" w:themeColor="text1"/>
          <w:lang w:val="en-GB"/>
        </w:rPr>
        <w:t xml:space="preserve">Conference sponsors were especially happy to have exhibited, specifically noting the quality of discussions from the very focussed group of attendees. </w:t>
      </w:r>
      <w:proofErr w:type="spellStart"/>
      <w:r w:rsidR="00994CE4" w:rsidRPr="002A3C59">
        <w:rPr>
          <w:rFonts w:ascii="Arial" w:hAnsi="Arial" w:cs="Arial"/>
          <w:iCs/>
          <w:color w:val="000000" w:themeColor="text1"/>
          <w:lang w:val="en-GB"/>
        </w:rPr>
        <w:t>Savox’s</w:t>
      </w:r>
      <w:proofErr w:type="spellEnd"/>
      <w:r w:rsidR="00994CE4" w:rsidRPr="002A3C59">
        <w:rPr>
          <w:rFonts w:ascii="Arial" w:hAnsi="Arial" w:cs="Arial"/>
          <w:iCs/>
          <w:color w:val="000000" w:themeColor="text1"/>
          <w:lang w:val="en-GB"/>
        </w:rPr>
        <w:t xml:space="preserve"> Ilkka </w:t>
      </w:r>
      <w:proofErr w:type="spellStart"/>
      <w:r w:rsidR="00994CE4" w:rsidRPr="002A3C59">
        <w:rPr>
          <w:rFonts w:ascii="Arial" w:hAnsi="Arial" w:cs="Arial"/>
          <w:iCs/>
          <w:color w:val="000000" w:themeColor="text1"/>
          <w:lang w:val="en-GB"/>
        </w:rPr>
        <w:t>Huhtakallio</w:t>
      </w:r>
      <w:proofErr w:type="spellEnd"/>
      <w:r w:rsidR="00994CE4" w:rsidRPr="002A3C59">
        <w:rPr>
          <w:rFonts w:ascii="Arial" w:hAnsi="Arial" w:cs="Arial"/>
          <w:iCs/>
          <w:color w:val="000000" w:themeColor="text1"/>
          <w:lang w:val="en-GB"/>
        </w:rPr>
        <w:t xml:space="preserve"> shared, </w:t>
      </w:r>
      <w:r w:rsidRPr="002A3C59">
        <w:rPr>
          <w:rFonts w:ascii="Arial" w:hAnsi="Arial" w:cs="Arial"/>
          <w:iCs/>
          <w:color w:val="000000" w:themeColor="text1"/>
          <w:lang w:val="en-GB"/>
        </w:rPr>
        <w:t xml:space="preserve">“We were proud to support the AES Conference on Headphone Technology. It was a great opportunity to introduce </w:t>
      </w:r>
      <w:proofErr w:type="spellStart"/>
      <w:r w:rsidRPr="002A3C59">
        <w:rPr>
          <w:rFonts w:ascii="Arial" w:hAnsi="Arial" w:cs="Arial"/>
          <w:iCs/>
          <w:color w:val="000000" w:themeColor="text1"/>
          <w:lang w:val="en-GB"/>
        </w:rPr>
        <w:t>Savox</w:t>
      </w:r>
      <w:proofErr w:type="spellEnd"/>
      <w:r w:rsidRPr="002A3C59">
        <w:rPr>
          <w:rFonts w:ascii="Arial" w:hAnsi="Arial" w:cs="Arial"/>
          <w:iCs/>
          <w:color w:val="000000" w:themeColor="text1"/>
          <w:lang w:val="en-GB"/>
        </w:rPr>
        <w:t xml:space="preserve"> Communications to the Audio Engineering Society and engage in meaningful conversations with fellow sponsors and visitors. While headphone technology is often driven by consumer markets, we were excited to showcase how the same core technologies power our mission-critical communication solutions. Hosting the event right next to our headquarters in Espoo made it especially meaningful, allowing us to highlight our local roots to the global AES community</w:t>
      </w:r>
      <w:r w:rsidR="00994CE4" w:rsidRPr="002A3C59">
        <w:rPr>
          <w:rFonts w:ascii="Arial" w:hAnsi="Arial" w:cs="Arial"/>
          <w:iCs/>
          <w:color w:val="000000" w:themeColor="text1"/>
          <w:lang w:val="en-GB"/>
        </w:rPr>
        <w:t>.</w:t>
      </w:r>
      <w:r w:rsidR="001B1837" w:rsidRPr="002A3C59">
        <w:rPr>
          <w:rFonts w:ascii="Arial" w:hAnsi="Arial" w:cs="Arial"/>
          <w:iCs/>
          <w:color w:val="000000" w:themeColor="text1"/>
          <w:lang w:val="en-GB"/>
        </w:rPr>
        <w:t xml:space="preserve">” </w:t>
      </w:r>
      <w:proofErr w:type="spellStart"/>
      <w:r w:rsidR="001B1837" w:rsidRPr="002A3C59">
        <w:rPr>
          <w:rFonts w:ascii="Arial" w:hAnsi="Arial" w:cs="Arial"/>
          <w:iCs/>
          <w:color w:val="000000" w:themeColor="text1"/>
          <w:lang w:val="en-GB"/>
        </w:rPr>
        <w:t>Genelec</w:t>
      </w:r>
      <w:proofErr w:type="spellEnd"/>
      <w:r w:rsidR="001B1837" w:rsidRPr="002A3C59">
        <w:rPr>
          <w:rFonts w:ascii="Arial" w:hAnsi="Arial" w:cs="Arial"/>
          <w:iCs/>
          <w:color w:val="000000" w:themeColor="text1"/>
          <w:lang w:val="en-GB"/>
        </w:rPr>
        <w:t>, Head Acoustics</w:t>
      </w:r>
      <w:r w:rsidR="00FB2973" w:rsidRPr="002A3C59">
        <w:rPr>
          <w:rFonts w:ascii="Arial" w:hAnsi="Arial" w:cs="Arial"/>
          <w:iCs/>
          <w:color w:val="000000" w:themeColor="text1"/>
          <w:lang w:val="en-GB"/>
        </w:rPr>
        <w:t>,</w:t>
      </w:r>
      <w:r w:rsidR="001B1837" w:rsidRPr="002A3C59">
        <w:rPr>
          <w:rFonts w:ascii="Arial" w:hAnsi="Arial" w:cs="Arial"/>
          <w:iCs/>
          <w:color w:val="000000" w:themeColor="text1"/>
          <w:lang w:val="en-GB"/>
        </w:rPr>
        <w:t xml:space="preserve"> and </w:t>
      </w:r>
      <w:proofErr w:type="spellStart"/>
      <w:r w:rsidR="001B1837" w:rsidRPr="002A3C59">
        <w:rPr>
          <w:rFonts w:ascii="Arial" w:hAnsi="Arial" w:cs="Arial"/>
          <w:iCs/>
          <w:color w:val="000000" w:themeColor="text1"/>
          <w:lang w:val="en-GB"/>
        </w:rPr>
        <w:t>Savox</w:t>
      </w:r>
      <w:proofErr w:type="spellEnd"/>
      <w:r w:rsidR="001B1837" w:rsidRPr="002A3C59">
        <w:rPr>
          <w:rFonts w:ascii="Arial" w:hAnsi="Arial" w:cs="Arial"/>
          <w:iCs/>
          <w:color w:val="000000" w:themeColor="text1"/>
          <w:lang w:val="en-GB"/>
        </w:rPr>
        <w:t xml:space="preserve"> were Conference </w:t>
      </w:r>
      <w:r w:rsidR="00235D0A" w:rsidRPr="002A3C59">
        <w:rPr>
          <w:rFonts w:ascii="Arial" w:hAnsi="Arial" w:cs="Arial"/>
          <w:iCs/>
          <w:color w:val="000000" w:themeColor="text1"/>
          <w:lang w:val="en-GB"/>
        </w:rPr>
        <w:t xml:space="preserve">Gold sponsors. </w:t>
      </w:r>
      <w:r w:rsidR="00235D0A" w:rsidRPr="00B40DA7">
        <w:rPr>
          <w:rFonts w:ascii="Arial" w:hAnsi="Arial" w:cs="Arial"/>
          <w:iCs/>
          <w:color w:val="000000" w:themeColor="text1"/>
          <w:lang w:val="en-GB"/>
        </w:rPr>
        <w:t xml:space="preserve">Silver sponsors were </w:t>
      </w:r>
      <w:r w:rsidR="00FB2973" w:rsidRPr="00B40DA7">
        <w:rPr>
          <w:rFonts w:ascii="Arial" w:hAnsi="Arial" w:cs="Arial"/>
          <w:iCs/>
          <w:color w:val="000000" w:themeColor="text1"/>
          <w:lang w:val="en-GB"/>
        </w:rPr>
        <w:t xml:space="preserve">Brandenburg Labs, </w:t>
      </w:r>
      <w:r w:rsidR="00235D0A" w:rsidRPr="00B40DA7">
        <w:rPr>
          <w:rFonts w:ascii="Arial" w:hAnsi="Arial" w:cs="Arial"/>
          <w:iCs/>
          <w:color w:val="000000" w:themeColor="text1"/>
          <w:lang w:val="en-GB"/>
        </w:rPr>
        <w:t>Hottinger Brüel &amp; Kj</w:t>
      </w:r>
      <w:r w:rsidR="00FB2973" w:rsidRPr="00B40DA7">
        <w:rPr>
          <w:rFonts w:ascii="Arial" w:hAnsi="Arial" w:cs="Arial"/>
          <w:iCs/>
          <w:color w:val="000000" w:themeColor="text1"/>
          <w:lang w:val="en-GB"/>
        </w:rPr>
        <w:t xml:space="preserve">ær, Listen, and Yamaha. Bronze sponsors were Audio Precision, </w:t>
      </w:r>
      <w:r w:rsidR="002D01C2" w:rsidRPr="00B40DA7">
        <w:rPr>
          <w:rFonts w:ascii="Arial" w:hAnsi="Arial" w:cs="Arial"/>
          <w:iCs/>
          <w:color w:val="000000" w:themeColor="text1"/>
          <w:lang w:val="en-GB"/>
        </w:rPr>
        <w:t xml:space="preserve">Composite Sound, and Sound Particles. Displays were also provided by </w:t>
      </w:r>
      <w:proofErr w:type="spellStart"/>
      <w:r w:rsidR="002D01C2" w:rsidRPr="00B40DA7">
        <w:rPr>
          <w:rFonts w:ascii="Arial" w:hAnsi="Arial" w:cs="Arial"/>
          <w:iCs/>
          <w:color w:val="000000" w:themeColor="text1"/>
          <w:lang w:val="en-GB"/>
        </w:rPr>
        <w:t>Comsol</w:t>
      </w:r>
      <w:proofErr w:type="spellEnd"/>
      <w:r w:rsidR="002D01C2" w:rsidRPr="00B40DA7">
        <w:rPr>
          <w:rFonts w:ascii="Arial" w:hAnsi="Arial" w:cs="Arial"/>
          <w:iCs/>
          <w:color w:val="000000" w:themeColor="text1"/>
          <w:lang w:val="en-GB"/>
        </w:rPr>
        <w:t xml:space="preserve"> and Klippel.</w:t>
      </w:r>
    </w:p>
    <w:p w14:paraId="439F6A79" w14:textId="77777777" w:rsidR="002A3C59" w:rsidRPr="002A3C59" w:rsidRDefault="002A3C59" w:rsidP="00B40DA7">
      <w:pPr>
        <w:rPr>
          <w:rFonts w:ascii="Arial" w:hAnsi="Arial" w:cs="Arial"/>
          <w:iCs/>
          <w:color w:val="000000" w:themeColor="text1"/>
          <w:lang w:val="en-GB"/>
        </w:rPr>
      </w:pPr>
    </w:p>
    <w:p w14:paraId="4E2BB57E" w14:textId="77777777" w:rsidR="00604907" w:rsidRDefault="00604907" w:rsidP="00B40DA7">
      <w:pPr>
        <w:rPr>
          <w:rFonts w:ascii="Arial" w:hAnsi="Arial" w:cs="Arial"/>
          <w:iCs/>
          <w:color w:val="000000" w:themeColor="text1"/>
          <w:lang w:val="en-GB"/>
        </w:rPr>
      </w:pPr>
    </w:p>
    <w:p w14:paraId="29F8C62D" w14:textId="44DA7350" w:rsidR="00604907" w:rsidRPr="00604907" w:rsidRDefault="00604907" w:rsidP="00604907">
      <w:pPr>
        <w:pStyle w:val="Body"/>
        <w:spacing w:line="360" w:lineRule="auto"/>
        <w:rPr>
          <w:rFonts w:ascii="Arial" w:hAnsi="Arial" w:cs="Arial"/>
          <w:iCs/>
          <w:color w:val="000000" w:themeColor="text1"/>
        </w:rPr>
      </w:pPr>
      <w:r>
        <w:rPr>
          <w:rFonts w:ascii="Arial" w:hAnsi="Arial" w:cs="Arial"/>
          <w:iCs/>
          <w:color w:val="000000" w:themeColor="text1"/>
          <w:lang w:val="en-GB"/>
        </w:rPr>
        <w:t xml:space="preserve">Photo File 1: </w:t>
      </w:r>
      <w:r w:rsidRPr="00604907">
        <w:rPr>
          <w:rFonts w:ascii="Arial" w:hAnsi="Arial" w:cs="Arial"/>
          <w:iCs/>
          <w:color w:val="000000" w:themeColor="text1"/>
          <w:lang w:val="en-GB"/>
        </w:rPr>
        <w:t>AES_Headphone_Tech_group.</w:t>
      </w:r>
      <w:r>
        <w:rPr>
          <w:rFonts w:ascii="Arial" w:hAnsi="Arial" w:cs="Arial"/>
          <w:iCs/>
          <w:color w:val="000000" w:themeColor="text1"/>
          <w:lang w:val="en-GB"/>
        </w:rPr>
        <w:t>JPG</w:t>
      </w:r>
      <w:r>
        <w:rPr>
          <w:rFonts w:ascii="Arial" w:hAnsi="Arial" w:cs="Arial"/>
          <w:iCs/>
          <w:color w:val="000000" w:themeColor="text1"/>
          <w:lang w:val="en-GB"/>
        </w:rPr>
        <w:br/>
        <w:t>Photo Caption 1: A</w:t>
      </w:r>
      <w:r w:rsidRPr="00604907">
        <w:rPr>
          <w:rFonts w:ascii="Arial" w:hAnsi="Arial" w:cs="Arial"/>
          <w:iCs/>
          <w:color w:val="000000" w:themeColor="text1"/>
          <w:lang w:val="en-GB"/>
        </w:rPr>
        <w:t xml:space="preserve">ttendees </w:t>
      </w:r>
      <w:r>
        <w:rPr>
          <w:rFonts w:ascii="Arial" w:hAnsi="Arial" w:cs="Arial"/>
          <w:iCs/>
          <w:color w:val="000000" w:themeColor="text1"/>
          <w:lang w:val="en-GB"/>
        </w:rPr>
        <w:t xml:space="preserve">gather </w:t>
      </w:r>
      <w:r w:rsidRPr="00604907">
        <w:rPr>
          <w:rFonts w:ascii="Arial" w:hAnsi="Arial" w:cs="Arial"/>
          <w:iCs/>
          <w:color w:val="000000" w:themeColor="text1"/>
          <w:lang w:val="en-GB"/>
        </w:rPr>
        <w:t xml:space="preserve">outside the conference hall at the </w:t>
      </w:r>
      <w:r w:rsidRPr="00604907">
        <w:rPr>
          <w:rFonts w:ascii="Arial" w:hAnsi="Arial" w:cs="Arial"/>
          <w:iCs/>
          <w:color w:val="000000" w:themeColor="text1"/>
        </w:rPr>
        <w:t>2025 AES International Conference on Headphone Technology</w:t>
      </w:r>
      <w:r>
        <w:rPr>
          <w:rFonts w:ascii="Arial" w:hAnsi="Arial" w:cs="Arial"/>
          <w:iCs/>
          <w:color w:val="000000" w:themeColor="text1"/>
        </w:rPr>
        <w:t xml:space="preserve"> </w:t>
      </w:r>
      <w:r w:rsidRPr="00604907">
        <w:rPr>
          <w:rFonts w:ascii="Arial" w:hAnsi="Arial" w:cs="Arial"/>
          <w:iCs/>
          <w:color w:val="000000" w:themeColor="text1"/>
          <w:lang w:val="en-GB"/>
        </w:rPr>
        <w:t>in</w:t>
      </w:r>
      <w:r>
        <w:rPr>
          <w:rFonts w:ascii="Arial" w:hAnsi="Arial" w:cs="Arial"/>
          <w:iCs/>
          <w:color w:val="000000" w:themeColor="text1"/>
          <w:lang w:val="en-GB"/>
        </w:rPr>
        <w:t xml:space="preserve"> Espoo,</w:t>
      </w:r>
      <w:r w:rsidRPr="00604907">
        <w:rPr>
          <w:rFonts w:ascii="Arial" w:hAnsi="Arial" w:cs="Arial"/>
          <w:iCs/>
          <w:color w:val="000000" w:themeColor="text1"/>
          <w:lang w:val="en-GB"/>
        </w:rPr>
        <w:t xml:space="preserve"> Finland.</w:t>
      </w:r>
    </w:p>
    <w:p w14:paraId="5A820EAA" w14:textId="47D77DA5" w:rsidR="00604907" w:rsidRPr="00604907" w:rsidRDefault="00604907" w:rsidP="00604907">
      <w:pPr>
        <w:pStyle w:val="Body"/>
        <w:spacing w:line="360" w:lineRule="auto"/>
        <w:rPr>
          <w:rFonts w:ascii="Arial" w:hAnsi="Arial" w:cs="Arial"/>
          <w:iCs/>
          <w:color w:val="000000" w:themeColor="text1"/>
          <w:lang w:val="en-GB"/>
        </w:rPr>
      </w:pPr>
    </w:p>
    <w:p w14:paraId="001B8E25" w14:textId="2B678A61" w:rsidR="007F74E5" w:rsidRPr="00E01B99" w:rsidRDefault="007F74E5" w:rsidP="00604907">
      <w:pPr>
        <w:pStyle w:val="Body"/>
        <w:spacing w:line="360" w:lineRule="auto"/>
        <w:rPr>
          <w:rFonts w:ascii="Arial" w:eastAsia="Arial" w:hAnsi="Arial" w:cs="Arial"/>
          <w:color w:val="000000" w:themeColor="text1"/>
        </w:rPr>
      </w:pPr>
    </w:p>
    <w:p w14:paraId="3CD864A8" w14:textId="77777777" w:rsidR="005558BF" w:rsidRPr="00E01B99" w:rsidRDefault="005558BF" w:rsidP="005558BF">
      <w:pPr>
        <w:pStyle w:val="BodyA"/>
        <w:widowControl w:val="0"/>
        <w:spacing w:line="360" w:lineRule="auto"/>
        <w:rPr>
          <w:rFonts w:ascii="Arial" w:eastAsia="Arial" w:hAnsi="Arial" w:cs="Arial"/>
          <w:b/>
          <w:bCs/>
        </w:rPr>
      </w:pPr>
      <w:r w:rsidRPr="00E01B99">
        <w:rPr>
          <w:rFonts w:ascii="Arial" w:hAnsi="Arial" w:cs="Arial"/>
          <w:b/>
          <w:bCs/>
        </w:rPr>
        <w:t>About the Audio Engineering Society</w:t>
      </w:r>
    </w:p>
    <w:p w14:paraId="549A5087" w14:textId="77777777" w:rsidR="005558BF" w:rsidRPr="00E01B99" w:rsidRDefault="005558BF" w:rsidP="005558BF">
      <w:pPr>
        <w:pStyle w:val="BodyA"/>
        <w:widowControl w:val="0"/>
        <w:spacing w:line="360" w:lineRule="auto"/>
        <w:rPr>
          <w:rStyle w:val="None"/>
          <w:rFonts w:ascii="Arial" w:eastAsia="Arial" w:hAnsi="Arial" w:cs="Arial"/>
        </w:rPr>
      </w:pPr>
      <w:r w:rsidRPr="00E01B99">
        <w:rPr>
          <w:rFonts w:ascii="Arial" w:hAnsi="Arial" w:cs="Arial"/>
        </w:rPr>
        <w:t xml:space="preserve">For more than 75 years, the Audio Engineering Society has served as the pivotal force in fostering the advancement in audio technologies and application and the dissemination of technical information for the audio community. Its members are affiliated with 90 AES professional sections and more than 120 AES student sections around the world where activities include guest speakers, technical tours, demonstrations, online events and social functions. Through Conventions, Conferences, Training and Development events and peer-reviewed publications, as well as the Society’s vast online technical documents, Standards and video resources, members experience valuable opportunities for professional networking and personal growth. For additional information, visit </w:t>
      </w:r>
      <w:hyperlink r:id="rId9">
        <w:r w:rsidRPr="00E01B99">
          <w:rPr>
            <w:rStyle w:val="Hyperlink1"/>
          </w:rPr>
          <w:t>AES.org</w:t>
        </w:r>
      </w:hyperlink>
      <w:r w:rsidRPr="00E01B99">
        <w:rPr>
          <w:rStyle w:val="None"/>
          <w:rFonts w:ascii="Arial" w:hAnsi="Arial" w:cs="Arial"/>
        </w:rPr>
        <w:t>.</w:t>
      </w:r>
    </w:p>
    <w:p w14:paraId="3F104088" w14:textId="77777777" w:rsidR="005558BF" w:rsidRPr="00E01B99" w:rsidRDefault="005558BF" w:rsidP="005558BF">
      <w:pPr>
        <w:pStyle w:val="BodyA"/>
        <w:widowControl w:val="0"/>
        <w:spacing w:line="360" w:lineRule="auto"/>
        <w:rPr>
          <w:rStyle w:val="None"/>
          <w:rFonts w:ascii="Arial" w:eastAsia="Arial" w:hAnsi="Arial" w:cs="Arial"/>
        </w:rPr>
      </w:pPr>
    </w:p>
    <w:p w14:paraId="6D88740D"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Join the conversation and keep up with the latest AES News and Events:</w:t>
      </w:r>
    </w:p>
    <w:p w14:paraId="26D8FDFA"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 xml:space="preserve">X: </w:t>
      </w:r>
      <w:hyperlink r:id="rId10">
        <w:r w:rsidRPr="00E01B99">
          <w:rPr>
            <w:rStyle w:val="Hyperlink2"/>
          </w:rPr>
          <w:t>#AESorg</w:t>
        </w:r>
      </w:hyperlink>
      <w:r w:rsidRPr="00E01B99">
        <w:rPr>
          <w:rStyle w:val="None"/>
          <w:rFonts w:ascii="Arial" w:hAnsi="Arial" w:cs="Arial"/>
        </w:rPr>
        <w:t xml:space="preserve"> (AES Official) </w:t>
      </w:r>
    </w:p>
    <w:p w14:paraId="6D941ED5"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 xml:space="preserve">Facebook: </w:t>
      </w:r>
      <w:hyperlink r:id="rId11">
        <w:r w:rsidRPr="00E01B99">
          <w:rPr>
            <w:rStyle w:val="Hyperlink1"/>
          </w:rPr>
          <w:t>facebook.com/AES.org</w:t>
        </w:r>
      </w:hyperlink>
      <w:r w:rsidRPr="00E01B99">
        <w:rPr>
          <w:rStyle w:val="None"/>
          <w:rFonts w:ascii="Arial" w:eastAsia="Arial" w:hAnsi="Arial" w:cs="Arial"/>
        </w:rPr>
        <w:tab/>
      </w:r>
    </w:p>
    <w:p w14:paraId="666FC85D"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 xml:space="preserve">LinkedIn: </w:t>
      </w:r>
      <w:hyperlink r:id="rId12">
        <w:r w:rsidRPr="00E01B99">
          <w:rPr>
            <w:rStyle w:val="Hyperlink1"/>
          </w:rPr>
          <w:t>https://www.linkedin.com/company/audio-engineering-society</w:t>
        </w:r>
      </w:hyperlink>
    </w:p>
    <w:p w14:paraId="696682B5" w14:textId="77777777" w:rsidR="005558BF" w:rsidRPr="00E01B99" w:rsidRDefault="005558BF" w:rsidP="005558BF">
      <w:pPr>
        <w:pStyle w:val="BodyA"/>
        <w:widowControl w:val="0"/>
        <w:spacing w:line="360" w:lineRule="auto"/>
        <w:rPr>
          <w:rStyle w:val="None"/>
          <w:rFonts w:ascii="Arial" w:eastAsia="Arial" w:hAnsi="Arial" w:cs="Arial"/>
        </w:rPr>
      </w:pPr>
      <w:r w:rsidRPr="00E01B99">
        <w:rPr>
          <w:rStyle w:val="None"/>
          <w:rFonts w:ascii="Arial" w:hAnsi="Arial" w:cs="Arial"/>
        </w:rPr>
        <w:t xml:space="preserve">Instagram: </w:t>
      </w:r>
      <w:hyperlink r:id="rId13">
        <w:r w:rsidRPr="00E01B99">
          <w:rPr>
            <w:rStyle w:val="Hyperlink1"/>
          </w:rPr>
          <w:t>https://www.instagram.com/aes_org/</w:t>
        </w:r>
      </w:hyperlink>
    </w:p>
    <w:p w14:paraId="1CB13B50" w14:textId="77777777" w:rsidR="005558BF" w:rsidRPr="00E01B99" w:rsidRDefault="005558BF" w:rsidP="005558BF">
      <w:pPr>
        <w:pStyle w:val="BodyA"/>
        <w:spacing w:line="360" w:lineRule="auto"/>
        <w:rPr>
          <w:rStyle w:val="None"/>
          <w:rFonts w:ascii="Arial" w:eastAsia="Arial" w:hAnsi="Arial" w:cs="Arial"/>
          <w:b/>
          <w:bCs/>
          <w:i/>
          <w:iCs/>
        </w:rPr>
      </w:pPr>
    </w:p>
    <w:p w14:paraId="563D3292" w14:textId="77777777" w:rsidR="005558BF" w:rsidRPr="00E01B99" w:rsidRDefault="005558BF" w:rsidP="005558BF">
      <w:pPr>
        <w:pStyle w:val="BodyA"/>
        <w:spacing w:line="360" w:lineRule="auto"/>
        <w:rPr>
          <w:rStyle w:val="None"/>
          <w:rFonts w:ascii="Arial" w:eastAsia="Arial" w:hAnsi="Arial" w:cs="Arial"/>
          <w:b/>
          <w:bCs/>
          <w:i/>
          <w:iCs/>
        </w:rPr>
      </w:pPr>
      <w:r w:rsidRPr="00E01B99">
        <w:rPr>
          <w:rStyle w:val="None"/>
          <w:rFonts w:ascii="Arial" w:hAnsi="Arial" w:cs="Arial"/>
          <w:b/>
          <w:bCs/>
          <w:i/>
          <w:iCs/>
        </w:rPr>
        <w:t>AES Marketing Communications:</w:t>
      </w:r>
    </w:p>
    <w:p w14:paraId="04C9E1F6" w14:textId="77777777" w:rsidR="005558BF" w:rsidRPr="00E01B99" w:rsidRDefault="005558BF" w:rsidP="005558BF">
      <w:pPr>
        <w:pStyle w:val="BodyA"/>
        <w:spacing w:line="360" w:lineRule="auto"/>
        <w:rPr>
          <w:rStyle w:val="Hyperlink3"/>
        </w:rPr>
      </w:pPr>
      <w:r w:rsidRPr="00E01B99">
        <w:rPr>
          <w:rStyle w:val="None"/>
          <w:rFonts w:ascii="Arial" w:hAnsi="Arial" w:cs="Arial"/>
        </w:rPr>
        <w:t xml:space="preserve">Email: </w:t>
      </w:r>
      <w:hyperlink r:id="rId14">
        <w:r w:rsidRPr="00E01B99">
          <w:rPr>
            <w:rStyle w:val="Hyperlink3"/>
          </w:rPr>
          <w:t>robert@clynemedia.com</w:t>
        </w:r>
      </w:hyperlink>
    </w:p>
    <w:p w14:paraId="4FEE4274" w14:textId="601B3978" w:rsidR="005558BF" w:rsidRPr="00E01B99" w:rsidRDefault="005558BF" w:rsidP="005558BF">
      <w:pPr>
        <w:pStyle w:val="BodyA"/>
        <w:spacing w:line="360" w:lineRule="auto"/>
        <w:rPr>
          <w:rStyle w:val="Hyperlink3"/>
        </w:rPr>
      </w:pPr>
      <w:r w:rsidRPr="00E01B99">
        <w:rPr>
          <w:rStyle w:val="Hyperlink3"/>
        </w:rPr>
        <w:t>Tel: 615-</w:t>
      </w:r>
      <w:r w:rsidR="0053419D" w:rsidRPr="00E01B99">
        <w:rPr>
          <w:rStyle w:val="Hyperlink3"/>
        </w:rPr>
        <w:t>300-4666</w:t>
      </w:r>
    </w:p>
    <w:p w14:paraId="02783CCD" w14:textId="77777777" w:rsidR="005558BF" w:rsidRPr="00E01B99" w:rsidRDefault="005558BF" w:rsidP="005558BF">
      <w:pPr>
        <w:pStyle w:val="BodyA"/>
        <w:spacing w:line="360" w:lineRule="auto"/>
        <w:rPr>
          <w:rStyle w:val="Hyperlink3"/>
        </w:rPr>
      </w:pPr>
      <w:r w:rsidRPr="00E01B99">
        <w:rPr>
          <w:rStyle w:val="Hyperlink3"/>
        </w:rPr>
        <w:t>Clyne Media, Inc.,</w:t>
      </w:r>
    </w:p>
    <w:p w14:paraId="59C14416" w14:textId="77777777" w:rsidR="005558BF" w:rsidRPr="00E01B99" w:rsidRDefault="005558BF" w:rsidP="005558BF">
      <w:pPr>
        <w:pStyle w:val="BodyA"/>
        <w:spacing w:line="360" w:lineRule="auto"/>
        <w:rPr>
          <w:rStyle w:val="Hyperlink3"/>
        </w:rPr>
      </w:pPr>
      <w:r w:rsidRPr="00E01B99">
        <w:rPr>
          <w:rStyle w:val="Hyperlink3"/>
        </w:rPr>
        <w:t xml:space="preserve">169-B Belle Forest Circle, Nashville, TN </w:t>
      </w:r>
      <w:proofErr w:type="gramStart"/>
      <w:r w:rsidRPr="00E01B99">
        <w:rPr>
          <w:rStyle w:val="Hyperlink3"/>
        </w:rPr>
        <w:t>37221;</w:t>
      </w:r>
      <w:proofErr w:type="gramEnd"/>
    </w:p>
    <w:p w14:paraId="152E2EFA" w14:textId="0EB4437C" w:rsidR="007F74E5" w:rsidRPr="00E01B99" w:rsidRDefault="005558BF" w:rsidP="00BA4518">
      <w:pPr>
        <w:pStyle w:val="BodyA"/>
        <w:widowControl w:val="0"/>
        <w:tabs>
          <w:tab w:val="left" w:pos="4363"/>
        </w:tabs>
        <w:spacing w:line="360" w:lineRule="auto"/>
        <w:rPr>
          <w:rFonts w:ascii="Arial" w:hAnsi="Arial" w:cs="Arial"/>
        </w:rPr>
      </w:pPr>
      <w:r w:rsidRPr="00E01B99">
        <w:rPr>
          <w:rStyle w:val="Hyperlink3"/>
        </w:rPr>
        <w:t xml:space="preserve">Web: </w:t>
      </w:r>
      <w:hyperlink r:id="rId15">
        <w:r w:rsidRPr="00E01B99">
          <w:rPr>
            <w:rStyle w:val="Hyperlink4"/>
          </w:rPr>
          <w:t>http://www.clynemedia.com</w:t>
        </w:r>
      </w:hyperlink>
    </w:p>
    <w:sectPr w:rsidR="007F74E5" w:rsidRPr="00E01B99">
      <w:headerReference w:type="default" r:id="rId16"/>
      <w:footerReference w:type="default" r:id="rId17"/>
      <w:pgSz w:w="12240" w:h="15840"/>
      <w:pgMar w:top="1440" w:right="1080" w:bottom="1440" w:left="1080" w:header="0" w:footer="72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A35A9" w14:textId="77777777" w:rsidR="002655B9" w:rsidRDefault="002655B9">
      <w:r>
        <w:separator/>
      </w:r>
    </w:p>
  </w:endnote>
  <w:endnote w:type="continuationSeparator" w:id="0">
    <w:p w14:paraId="0B5C08D6" w14:textId="77777777" w:rsidR="002655B9" w:rsidRDefault="0026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FFF3" w14:textId="77777777" w:rsidR="007F74E5" w:rsidRDefault="001A3644">
    <w:pPr>
      <w:pStyle w:val="Footer1"/>
      <w:spacing w:line="360" w:lineRule="auto"/>
      <w:jc w:val="center"/>
    </w:pPr>
    <w:r>
      <w:t>•</w:t>
    </w:r>
    <w:r>
      <w:fldChar w:fldCharType="begin"/>
    </w:r>
    <w:r>
      <w:instrText>PAGE</w:instrText>
    </w:r>
    <w:r>
      <w:fldChar w:fldCharType="separate"/>
    </w:r>
    <w: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71124" w14:textId="77777777" w:rsidR="002655B9" w:rsidRDefault="002655B9">
      <w:r>
        <w:separator/>
      </w:r>
    </w:p>
  </w:footnote>
  <w:footnote w:type="continuationSeparator" w:id="0">
    <w:p w14:paraId="1706CE20" w14:textId="77777777" w:rsidR="002655B9" w:rsidRDefault="00265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3EC93" w14:textId="77777777" w:rsidR="007F74E5" w:rsidRDefault="007F74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64E54"/>
    <w:multiLevelType w:val="hybridMultilevel"/>
    <w:tmpl w:val="196CC5F6"/>
    <w:lvl w:ilvl="0" w:tplc="1196103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F7034"/>
    <w:multiLevelType w:val="hybridMultilevel"/>
    <w:tmpl w:val="4B845BBA"/>
    <w:lvl w:ilvl="0" w:tplc="22B49B24">
      <w:numFmt w:val="bullet"/>
      <w:lvlText w:val="—"/>
      <w:lvlJc w:val="left"/>
      <w:pPr>
        <w:ind w:left="720" w:hanging="360"/>
      </w:pPr>
      <w:rPr>
        <w:rFonts w:ascii="Arial" w:eastAsia="Arial Unicode MS"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C663AB"/>
    <w:multiLevelType w:val="multilevel"/>
    <w:tmpl w:val="CA72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6933270">
    <w:abstractNumId w:val="2"/>
  </w:num>
  <w:num w:numId="2" w16cid:durableId="188569008">
    <w:abstractNumId w:val="1"/>
  </w:num>
  <w:num w:numId="3" w16cid:durableId="1364162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4E5"/>
    <w:rsid w:val="00001D72"/>
    <w:rsid w:val="0001299F"/>
    <w:rsid w:val="00024480"/>
    <w:rsid w:val="0003014E"/>
    <w:rsid w:val="0004085D"/>
    <w:rsid w:val="000626A5"/>
    <w:rsid w:val="00075EBB"/>
    <w:rsid w:val="0007685A"/>
    <w:rsid w:val="000840ED"/>
    <w:rsid w:val="00087F77"/>
    <w:rsid w:val="000B1427"/>
    <w:rsid w:val="000B5F0A"/>
    <w:rsid w:val="000C1190"/>
    <w:rsid w:val="000C18F0"/>
    <w:rsid w:val="000E3920"/>
    <w:rsid w:val="000F645F"/>
    <w:rsid w:val="000F7D21"/>
    <w:rsid w:val="00104BA6"/>
    <w:rsid w:val="00110490"/>
    <w:rsid w:val="00132EBD"/>
    <w:rsid w:val="00134671"/>
    <w:rsid w:val="00140252"/>
    <w:rsid w:val="001444C1"/>
    <w:rsid w:val="001467E7"/>
    <w:rsid w:val="00147B85"/>
    <w:rsid w:val="001534A4"/>
    <w:rsid w:val="00167FDA"/>
    <w:rsid w:val="00171662"/>
    <w:rsid w:val="00173E24"/>
    <w:rsid w:val="00175652"/>
    <w:rsid w:val="0018090C"/>
    <w:rsid w:val="00180F4D"/>
    <w:rsid w:val="00182DBA"/>
    <w:rsid w:val="001840BD"/>
    <w:rsid w:val="00193E09"/>
    <w:rsid w:val="001A3644"/>
    <w:rsid w:val="001A36D4"/>
    <w:rsid w:val="001B1837"/>
    <w:rsid w:val="001B1EF2"/>
    <w:rsid w:val="001C4903"/>
    <w:rsid w:val="001D6DC2"/>
    <w:rsid w:val="001D712C"/>
    <w:rsid w:val="001E29C2"/>
    <w:rsid w:val="001F0B8B"/>
    <w:rsid w:val="001F7AA9"/>
    <w:rsid w:val="00204103"/>
    <w:rsid w:val="002211D1"/>
    <w:rsid w:val="00223B56"/>
    <w:rsid w:val="00235D0A"/>
    <w:rsid w:val="00236E1A"/>
    <w:rsid w:val="002511B5"/>
    <w:rsid w:val="002655B9"/>
    <w:rsid w:val="00267FC1"/>
    <w:rsid w:val="002937E9"/>
    <w:rsid w:val="002974B3"/>
    <w:rsid w:val="00297F5A"/>
    <w:rsid w:val="002A092C"/>
    <w:rsid w:val="002A3584"/>
    <w:rsid w:val="002A3C59"/>
    <w:rsid w:val="002B1433"/>
    <w:rsid w:val="002B314D"/>
    <w:rsid w:val="002B58ED"/>
    <w:rsid w:val="002C1552"/>
    <w:rsid w:val="002D01C2"/>
    <w:rsid w:val="002E32FD"/>
    <w:rsid w:val="002F0C95"/>
    <w:rsid w:val="002F47CD"/>
    <w:rsid w:val="002F78C1"/>
    <w:rsid w:val="00300E33"/>
    <w:rsid w:val="00302F84"/>
    <w:rsid w:val="00304C73"/>
    <w:rsid w:val="00311231"/>
    <w:rsid w:val="00316B41"/>
    <w:rsid w:val="0032113E"/>
    <w:rsid w:val="00325516"/>
    <w:rsid w:val="00330F48"/>
    <w:rsid w:val="00343E2B"/>
    <w:rsid w:val="00344FF9"/>
    <w:rsid w:val="0035067A"/>
    <w:rsid w:val="003539AF"/>
    <w:rsid w:val="00355E26"/>
    <w:rsid w:val="003563BE"/>
    <w:rsid w:val="00375BD8"/>
    <w:rsid w:val="0039159A"/>
    <w:rsid w:val="0039165D"/>
    <w:rsid w:val="00391CD1"/>
    <w:rsid w:val="00396D47"/>
    <w:rsid w:val="003A7DE6"/>
    <w:rsid w:val="003B64F0"/>
    <w:rsid w:val="003C07CF"/>
    <w:rsid w:val="003C3E2C"/>
    <w:rsid w:val="003C43FE"/>
    <w:rsid w:val="003C6500"/>
    <w:rsid w:val="003D00BE"/>
    <w:rsid w:val="003E019D"/>
    <w:rsid w:val="003E4977"/>
    <w:rsid w:val="00400003"/>
    <w:rsid w:val="0040457C"/>
    <w:rsid w:val="00437817"/>
    <w:rsid w:val="00442F8D"/>
    <w:rsid w:val="00450D0F"/>
    <w:rsid w:val="00450ED8"/>
    <w:rsid w:val="004522E9"/>
    <w:rsid w:val="00461820"/>
    <w:rsid w:val="004821BB"/>
    <w:rsid w:val="004929E4"/>
    <w:rsid w:val="00496D15"/>
    <w:rsid w:val="004C4813"/>
    <w:rsid w:val="004D1C09"/>
    <w:rsid w:val="004E0B32"/>
    <w:rsid w:val="004E206E"/>
    <w:rsid w:val="004F513C"/>
    <w:rsid w:val="0050150E"/>
    <w:rsid w:val="00501FA1"/>
    <w:rsid w:val="0050380C"/>
    <w:rsid w:val="005071F5"/>
    <w:rsid w:val="005074F0"/>
    <w:rsid w:val="00510C17"/>
    <w:rsid w:val="0053419D"/>
    <w:rsid w:val="0054316B"/>
    <w:rsid w:val="0054398B"/>
    <w:rsid w:val="0054655A"/>
    <w:rsid w:val="0054764D"/>
    <w:rsid w:val="00550E2C"/>
    <w:rsid w:val="005558BF"/>
    <w:rsid w:val="005568EE"/>
    <w:rsid w:val="00561C27"/>
    <w:rsid w:val="00565481"/>
    <w:rsid w:val="00572EAA"/>
    <w:rsid w:val="00574E4C"/>
    <w:rsid w:val="0057674D"/>
    <w:rsid w:val="00597F3A"/>
    <w:rsid w:val="005A1D09"/>
    <w:rsid w:val="005A46A3"/>
    <w:rsid w:val="005C3CBD"/>
    <w:rsid w:val="005C69DB"/>
    <w:rsid w:val="005D3FCA"/>
    <w:rsid w:val="005F2677"/>
    <w:rsid w:val="006011C2"/>
    <w:rsid w:val="00604907"/>
    <w:rsid w:val="00623712"/>
    <w:rsid w:val="00624A48"/>
    <w:rsid w:val="006259A6"/>
    <w:rsid w:val="0062728D"/>
    <w:rsid w:val="006372A4"/>
    <w:rsid w:val="006472D6"/>
    <w:rsid w:val="00651064"/>
    <w:rsid w:val="00657AFC"/>
    <w:rsid w:val="00661DFF"/>
    <w:rsid w:val="00661EA1"/>
    <w:rsid w:val="00666F3A"/>
    <w:rsid w:val="006A2AB1"/>
    <w:rsid w:val="006B06B7"/>
    <w:rsid w:val="006B6005"/>
    <w:rsid w:val="006B7F40"/>
    <w:rsid w:val="006C7A43"/>
    <w:rsid w:val="006D3409"/>
    <w:rsid w:val="006D4675"/>
    <w:rsid w:val="006E372E"/>
    <w:rsid w:val="006F44BC"/>
    <w:rsid w:val="006F7EF8"/>
    <w:rsid w:val="00700FF7"/>
    <w:rsid w:val="00712513"/>
    <w:rsid w:val="0074191D"/>
    <w:rsid w:val="00744633"/>
    <w:rsid w:val="0075085E"/>
    <w:rsid w:val="00762A80"/>
    <w:rsid w:val="007658FE"/>
    <w:rsid w:val="00765907"/>
    <w:rsid w:val="007716B8"/>
    <w:rsid w:val="00781E94"/>
    <w:rsid w:val="00782340"/>
    <w:rsid w:val="00787766"/>
    <w:rsid w:val="007903DC"/>
    <w:rsid w:val="00794C9F"/>
    <w:rsid w:val="00795A0C"/>
    <w:rsid w:val="007A09D7"/>
    <w:rsid w:val="007B2021"/>
    <w:rsid w:val="007B5942"/>
    <w:rsid w:val="007C6454"/>
    <w:rsid w:val="007E5718"/>
    <w:rsid w:val="007E7D87"/>
    <w:rsid w:val="007F0680"/>
    <w:rsid w:val="007F0DA6"/>
    <w:rsid w:val="007F23AB"/>
    <w:rsid w:val="007F4548"/>
    <w:rsid w:val="007F74E5"/>
    <w:rsid w:val="00820B52"/>
    <w:rsid w:val="00820DD8"/>
    <w:rsid w:val="00831305"/>
    <w:rsid w:val="00831467"/>
    <w:rsid w:val="008317F5"/>
    <w:rsid w:val="00833295"/>
    <w:rsid w:val="00834372"/>
    <w:rsid w:val="008649FE"/>
    <w:rsid w:val="00870E65"/>
    <w:rsid w:val="00875B2E"/>
    <w:rsid w:val="00880D94"/>
    <w:rsid w:val="00881839"/>
    <w:rsid w:val="0088382F"/>
    <w:rsid w:val="00892CA7"/>
    <w:rsid w:val="00893669"/>
    <w:rsid w:val="00893D8C"/>
    <w:rsid w:val="00894859"/>
    <w:rsid w:val="008A29C2"/>
    <w:rsid w:val="008A60A9"/>
    <w:rsid w:val="008C49C7"/>
    <w:rsid w:val="008D19C4"/>
    <w:rsid w:val="008D2591"/>
    <w:rsid w:val="008E0325"/>
    <w:rsid w:val="008E20A5"/>
    <w:rsid w:val="008E3F21"/>
    <w:rsid w:val="008F1F33"/>
    <w:rsid w:val="009050D6"/>
    <w:rsid w:val="009121FD"/>
    <w:rsid w:val="00923FEA"/>
    <w:rsid w:val="00932101"/>
    <w:rsid w:val="00947286"/>
    <w:rsid w:val="0095334F"/>
    <w:rsid w:val="00954F11"/>
    <w:rsid w:val="0095547D"/>
    <w:rsid w:val="00956F87"/>
    <w:rsid w:val="009601AD"/>
    <w:rsid w:val="009876A7"/>
    <w:rsid w:val="009923AC"/>
    <w:rsid w:val="009938A9"/>
    <w:rsid w:val="00994706"/>
    <w:rsid w:val="00994CE4"/>
    <w:rsid w:val="009A310F"/>
    <w:rsid w:val="009A376C"/>
    <w:rsid w:val="009A542D"/>
    <w:rsid w:val="009A5AEB"/>
    <w:rsid w:val="009A78BB"/>
    <w:rsid w:val="009B6F18"/>
    <w:rsid w:val="009C696B"/>
    <w:rsid w:val="009C6B0D"/>
    <w:rsid w:val="009E3951"/>
    <w:rsid w:val="009F0217"/>
    <w:rsid w:val="009F0CE0"/>
    <w:rsid w:val="009F5A1F"/>
    <w:rsid w:val="009F75B0"/>
    <w:rsid w:val="00A14770"/>
    <w:rsid w:val="00A21D11"/>
    <w:rsid w:val="00A418A1"/>
    <w:rsid w:val="00A53D24"/>
    <w:rsid w:val="00A54BF4"/>
    <w:rsid w:val="00A55BC3"/>
    <w:rsid w:val="00A63564"/>
    <w:rsid w:val="00A66F7F"/>
    <w:rsid w:val="00A67096"/>
    <w:rsid w:val="00A67752"/>
    <w:rsid w:val="00A74390"/>
    <w:rsid w:val="00A74736"/>
    <w:rsid w:val="00A80E89"/>
    <w:rsid w:val="00A82D63"/>
    <w:rsid w:val="00A869D9"/>
    <w:rsid w:val="00A920B1"/>
    <w:rsid w:val="00AA0781"/>
    <w:rsid w:val="00AA091F"/>
    <w:rsid w:val="00AA29F7"/>
    <w:rsid w:val="00AA3B36"/>
    <w:rsid w:val="00AB7C85"/>
    <w:rsid w:val="00AC2389"/>
    <w:rsid w:val="00AD6845"/>
    <w:rsid w:val="00AE5552"/>
    <w:rsid w:val="00AF198A"/>
    <w:rsid w:val="00AF233C"/>
    <w:rsid w:val="00AF7F65"/>
    <w:rsid w:val="00B12FE3"/>
    <w:rsid w:val="00B16674"/>
    <w:rsid w:val="00B17485"/>
    <w:rsid w:val="00B248FE"/>
    <w:rsid w:val="00B3037B"/>
    <w:rsid w:val="00B31775"/>
    <w:rsid w:val="00B322EE"/>
    <w:rsid w:val="00B40DA7"/>
    <w:rsid w:val="00B46958"/>
    <w:rsid w:val="00B47A5E"/>
    <w:rsid w:val="00B51E8A"/>
    <w:rsid w:val="00B54BE4"/>
    <w:rsid w:val="00B66779"/>
    <w:rsid w:val="00B7172D"/>
    <w:rsid w:val="00B752BC"/>
    <w:rsid w:val="00B761B5"/>
    <w:rsid w:val="00B77172"/>
    <w:rsid w:val="00B82FE6"/>
    <w:rsid w:val="00B90294"/>
    <w:rsid w:val="00B947A9"/>
    <w:rsid w:val="00B9571D"/>
    <w:rsid w:val="00B97D62"/>
    <w:rsid w:val="00BA4518"/>
    <w:rsid w:val="00BB7DB0"/>
    <w:rsid w:val="00BC12E1"/>
    <w:rsid w:val="00BC2000"/>
    <w:rsid w:val="00BC22DF"/>
    <w:rsid w:val="00BC2B0F"/>
    <w:rsid w:val="00BC4F40"/>
    <w:rsid w:val="00BC74A8"/>
    <w:rsid w:val="00BD3BFD"/>
    <w:rsid w:val="00BD4651"/>
    <w:rsid w:val="00BE0274"/>
    <w:rsid w:val="00BF4CB5"/>
    <w:rsid w:val="00C15430"/>
    <w:rsid w:val="00C30B42"/>
    <w:rsid w:val="00C475CE"/>
    <w:rsid w:val="00C558BB"/>
    <w:rsid w:val="00C66F43"/>
    <w:rsid w:val="00C67EB0"/>
    <w:rsid w:val="00C70FDE"/>
    <w:rsid w:val="00C751C1"/>
    <w:rsid w:val="00C7632A"/>
    <w:rsid w:val="00C83C03"/>
    <w:rsid w:val="00C84C7C"/>
    <w:rsid w:val="00C9373B"/>
    <w:rsid w:val="00C94F5E"/>
    <w:rsid w:val="00CA1BE5"/>
    <w:rsid w:val="00CA20CB"/>
    <w:rsid w:val="00CB0B2A"/>
    <w:rsid w:val="00CC7DB9"/>
    <w:rsid w:val="00CD1BC7"/>
    <w:rsid w:val="00CD1C95"/>
    <w:rsid w:val="00CD4BA4"/>
    <w:rsid w:val="00CE42EA"/>
    <w:rsid w:val="00D17AFB"/>
    <w:rsid w:val="00D22A5E"/>
    <w:rsid w:val="00D3491F"/>
    <w:rsid w:val="00D407D9"/>
    <w:rsid w:val="00D447CA"/>
    <w:rsid w:val="00D5031E"/>
    <w:rsid w:val="00D60E4B"/>
    <w:rsid w:val="00D6133C"/>
    <w:rsid w:val="00D64339"/>
    <w:rsid w:val="00D74EFC"/>
    <w:rsid w:val="00D81503"/>
    <w:rsid w:val="00D83DBD"/>
    <w:rsid w:val="00D875DF"/>
    <w:rsid w:val="00D8764A"/>
    <w:rsid w:val="00D90B9F"/>
    <w:rsid w:val="00DA2D27"/>
    <w:rsid w:val="00DA4C35"/>
    <w:rsid w:val="00DA6B28"/>
    <w:rsid w:val="00DB2AE2"/>
    <w:rsid w:val="00DB2B3C"/>
    <w:rsid w:val="00DB3231"/>
    <w:rsid w:val="00DB5F57"/>
    <w:rsid w:val="00DC19A5"/>
    <w:rsid w:val="00DD32B1"/>
    <w:rsid w:val="00DE02AC"/>
    <w:rsid w:val="00DE5858"/>
    <w:rsid w:val="00DF2194"/>
    <w:rsid w:val="00E01B99"/>
    <w:rsid w:val="00E1407C"/>
    <w:rsid w:val="00E246F5"/>
    <w:rsid w:val="00E34C5F"/>
    <w:rsid w:val="00E400FD"/>
    <w:rsid w:val="00E409C8"/>
    <w:rsid w:val="00E55B3E"/>
    <w:rsid w:val="00E619C3"/>
    <w:rsid w:val="00E73C20"/>
    <w:rsid w:val="00E87029"/>
    <w:rsid w:val="00EA0CDC"/>
    <w:rsid w:val="00EA2597"/>
    <w:rsid w:val="00EA75EA"/>
    <w:rsid w:val="00EB1490"/>
    <w:rsid w:val="00EB769F"/>
    <w:rsid w:val="00EC0713"/>
    <w:rsid w:val="00EC4381"/>
    <w:rsid w:val="00EC43F7"/>
    <w:rsid w:val="00EE1263"/>
    <w:rsid w:val="00EE5F16"/>
    <w:rsid w:val="00EF27E8"/>
    <w:rsid w:val="00F03FDD"/>
    <w:rsid w:val="00F11845"/>
    <w:rsid w:val="00F14239"/>
    <w:rsid w:val="00F15A58"/>
    <w:rsid w:val="00F222D5"/>
    <w:rsid w:val="00F2468F"/>
    <w:rsid w:val="00F628D6"/>
    <w:rsid w:val="00F67EAC"/>
    <w:rsid w:val="00F72E29"/>
    <w:rsid w:val="00F81440"/>
    <w:rsid w:val="00F871CA"/>
    <w:rsid w:val="00F91BC3"/>
    <w:rsid w:val="00F927FE"/>
    <w:rsid w:val="00F94626"/>
    <w:rsid w:val="00F94FBE"/>
    <w:rsid w:val="00F96B8A"/>
    <w:rsid w:val="00FA2B11"/>
    <w:rsid w:val="00FB2973"/>
    <w:rsid w:val="00FD0BED"/>
    <w:rsid w:val="00FE0178"/>
    <w:rsid w:val="00FF67A3"/>
    <w:rsid w:val="00FF7712"/>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5489"/>
  <w15:docId w15:val="{A5B18FEC-F86D-EB4A-B700-8FDC195E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837"/>
    <w:pPr>
      <w:suppressAutoHyphens w:val="0"/>
    </w:pPr>
    <w:rPr>
      <w:rFonts w:eastAsia="Times New Roman"/>
      <w:sz w:val="24"/>
      <w:szCs w:val="24"/>
    </w:rPr>
  </w:style>
  <w:style w:type="paragraph" w:styleId="Heading1">
    <w:name w:val="heading 1"/>
    <w:basedOn w:val="Normal"/>
    <w:next w:val="Normal"/>
    <w:link w:val="Heading1Char"/>
    <w:uiPriority w:val="9"/>
    <w:qFormat/>
    <w:rsid w:val="00A81C7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E4B3A"/>
    <w:pPr>
      <w:spacing w:beforeAutospacing="1" w:afterAutospacing="1"/>
      <w:outlineLvl w:val="1"/>
    </w:pPr>
    <w:rPr>
      <w:b/>
      <w:bCs/>
      <w:sz w:val="36"/>
      <w:szCs w:val="36"/>
    </w:rPr>
  </w:style>
  <w:style w:type="paragraph" w:styleId="Heading3">
    <w:name w:val="heading 3"/>
    <w:basedOn w:val="Normal"/>
    <w:next w:val="Normal"/>
    <w:link w:val="Heading3Char"/>
    <w:uiPriority w:val="9"/>
    <w:unhideWhenUsed/>
    <w:qFormat/>
    <w:rsid w:val="00F6585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26045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E68CC"/>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character" w:customStyle="1" w:styleId="Link">
    <w:name w:val="Link"/>
    <w:qFormat/>
    <w:rPr>
      <w:outline w:val="0"/>
      <w:color w:val="000080"/>
      <w:u w:val="single" w:color="000080"/>
    </w:rPr>
  </w:style>
  <w:style w:type="character" w:customStyle="1" w:styleId="Hyperlink0">
    <w:name w:val="Hyperlink.0"/>
    <w:basedOn w:val="Link"/>
    <w:qFormat/>
    <w:rPr>
      <w:rFonts w:ascii="Arial" w:eastAsia="Arial" w:hAnsi="Arial" w:cs="Arial"/>
      <w:outline w:val="0"/>
      <w:color w:val="000080"/>
      <w:u w:val="single" w:color="000080"/>
    </w:rPr>
  </w:style>
  <w:style w:type="character" w:customStyle="1" w:styleId="None">
    <w:name w:val="None"/>
    <w:qFormat/>
  </w:style>
  <w:style w:type="character" w:customStyle="1" w:styleId="Hyperlink1">
    <w:name w:val="Hyperlink.1"/>
    <w:basedOn w:val="None"/>
    <w:qFormat/>
    <w:rPr>
      <w:rFonts w:ascii="Arial" w:eastAsia="Arial" w:hAnsi="Arial" w:cs="Arial"/>
      <w:u w:val="single"/>
    </w:rPr>
  </w:style>
  <w:style w:type="character" w:customStyle="1" w:styleId="Hyperlink2">
    <w:name w:val="Hyperlink.2"/>
    <w:basedOn w:val="None"/>
    <w:qFormat/>
    <w:rPr>
      <w:rFonts w:ascii="Arial" w:eastAsia="Arial" w:hAnsi="Arial" w:cs="Arial"/>
      <w:outline w:val="0"/>
      <w:color w:val="420178"/>
      <w:u w:val="single" w:color="420178"/>
    </w:rPr>
  </w:style>
  <w:style w:type="character" w:customStyle="1" w:styleId="Hyperlink3">
    <w:name w:val="Hyperlink.3"/>
    <w:basedOn w:val="None"/>
    <w:qFormat/>
    <w:rPr>
      <w:rFonts w:ascii="Arial" w:eastAsia="Arial" w:hAnsi="Arial" w:cs="Arial"/>
    </w:rPr>
  </w:style>
  <w:style w:type="character" w:customStyle="1" w:styleId="Hyperlink4">
    <w:name w:val="Hyperlink.4"/>
    <w:basedOn w:val="None"/>
    <w:qFormat/>
    <w:rPr>
      <w:rFonts w:ascii="Arial" w:eastAsia="Arial" w:hAnsi="Arial" w:cs="Arial"/>
      <w:outline w:val="0"/>
      <w:color w:val="0000FF"/>
      <w:u w:val="single" w:color="0000FF"/>
    </w:rPr>
  </w:style>
  <w:style w:type="character" w:styleId="UnresolvedMention">
    <w:name w:val="Unresolved Mention"/>
    <w:basedOn w:val="DefaultParagraphFont"/>
    <w:uiPriority w:val="99"/>
    <w:semiHidden/>
    <w:unhideWhenUsed/>
    <w:qFormat/>
    <w:rsid w:val="001C2724"/>
    <w:rPr>
      <w:color w:val="605E5C"/>
      <w:shd w:val="clear" w:color="auto" w:fill="E1DFDD"/>
    </w:rPr>
  </w:style>
  <w:style w:type="character" w:customStyle="1" w:styleId="BalloonTextChar">
    <w:name w:val="Balloon Text Char"/>
    <w:basedOn w:val="DefaultParagraphFont"/>
    <w:link w:val="BalloonText"/>
    <w:uiPriority w:val="99"/>
    <w:semiHidden/>
    <w:qFormat/>
    <w:rsid w:val="0089190E"/>
    <w:rPr>
      <w:sz w:val="18"/>
      <w:szCs w:val="18"/>
    </w:rPr>
  </w:style>
  <w:style w:type="character" w:styleId="CommentReference">
    <w:name w:val="annotation reference"/>
    <w:basedOn w:val="DefaultParagraphFont"/>
    <w:uiPriority w:val="99"/>
    <w:semiHidden/>
    <w:unhideWhenUsed/>
    <w:qFormat/>
    <w:rsid w:val="0089190E"/>
    <w:rPr>
      <w:sz w:val="16"/>
      <w:szCs w:val="16"/>
    </w:rPr>
  </w:style>
  <w:style w:type="character" w:customStyle="1" w:styleId="CommentTextChar">
    <w:name w:val="Comment Text Char"/>
    <w:basedOn w:val="DefaultParagraphFont"/>
    <w:link w:val="CommentText"/>
    <w:uiPriority w:val="99"/>
    <w:semiHidden/>
    <w:qFormat/>
    <w:rsid w:val="0089190E"/>
  </w:style>
  <w:style w:type="character" w:customStyle="1" w:styleId="CommentSubjectChar">
    <w:name w:val="Comment Subject Char"/>
    <w:basedOn w:val="CommentTextChar"/>
    <w:link w:val="CommentSubject"/>
    <w:uiPriority w:val="99"/>
    <w:semiHidden/>
    <w:qFormat/>
    <w:rsid w:val="0089190E"/>
    <w:rPr>
      <w:b/>
      <w:bCs/>
    </w:rPr>
  </w:style>
  <w:style w:type="character" w:styleId="FollowedHyperlink">
    <w:name w:val="FollowedHyperlink"/>
    <w:basedOn w:val="DefaultParagraphFont"/>
    <w:uiPriority w:val="99"/>
    <w:semiHidden/>
    <w:unhideWhenUsed/>
    <w:rsid w:val="0089190E"/>
    <w:rPr>
      <w:color w:val="FF00FF" w:themeColor="followedHyperlink"/>
      <w:u w:val="single"/>
    </w:rPr>
  </w:style>
  <w:style w:type="character" w:customStyle="1" w:styleId="Heading2Char">
    <w:name w:val="Heading 2 Char"/>
    <w:basedOn w:val="DefaultParagraphFont"/>
    <w:link w:val="Heading2"/>
    <w:uiPriority w:val="9"/>
    <w:qFormat/>
    <w:rsid w:val="00EE4B3A"/>
    <w:rPr>
      <w:rFonts w:eastAsia="Times New Roman"/>
      <w:b/>
      <w:bCs/>
      <w:sz w:val="36"/>
      <w:szCs w:val="36"/>
    </w:rPr>
  </w:style>
  <w:style w:type="character" w:customStyle="1" w:styleId="Heading1Char">
    <w:name w:val="Heading 1 Char"/>
    <w:basedOn w:val="DefaultParagraphFont"/>
    <w:link w:val="Heading1"/>
    <w:uiPriority w:val="9"/>
    <w:qFormat/>
    <w:rsid w:val="00A81C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F6585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qFormat/>
    <w:rsid w:val="00FE68CC"/>
    <w:rPr>
      <w:rFonts w:asciiTheme="majorHAnsi" w:eastAsiaTheme="majorEastAsia" w:hAnsiTheme="majorHAnsi" w:cstheme="majorBidi"/>
      <w:color w:val="2F5496" w:themeColor="accent1" w:themeShade="BF"/>
      <w:sz w:val="24"/>
      <w:szCs w:val="24"/>
    </w:rPr>
  </w:style>
  <w:style w:type="character" w:customStyle="1" w:styleId="Heading4Char">
    <w:name w:val="Heading 4 Char"/>
    <w:basedOn w:val="DefaultParagraphFont"/>
    <w:link w:val="Heading4"/>
    <w:uiPriority w:val="9"/>
    <w:qFormat/>
    <w:rsid w:val="00260457"/>
    <w:rPr>
      <w:rFonts w:asciiTheme="majorHAnsi" w:eastAsiaTheme="majorEastAsia" w:hAnsiTheme="majorHAnsi" w:cstheme="majorBidi"/>
      <w:i/>
      <w:iCs/>
      <w:color w:val="2F5496" w:themeColor="accent1" w:themeShade="BF"/>
      <w:sz w:val="24"/>
      <w:szCs w:val="24"/>
    </w:rPr>
  </w:style>
  <w:style w:type="character" w:styleId="Strong">
    <w:name w:val="Strong"/>
    <w:basedOn w:val="DefaultParagraphFont"/>
    <w:uiPriority w:val="22"/>
    <w:qFormat/>
    <w:rsid w:val="002210DB"/>
    <w:rPr>
      <w:b/>
      <w:bCs/>
    </w:rPr>
  </w:style>
  <w:style w:type="paragraph" w:customStyle="1" w:styleId="Heading">
    <w:name w:val="Heading"/>
    <w:next w:val="BodyA"/>
    <w:qFormat/>
    <w:pPr>
      <w:outlineLvl w:val="0"/>
    </w:pPr>
    <w:rPr>
      <w:rFonts w:eastAsia="Times New Roman"/>
      <w:color w:val="000000"/>
      <w:u w:color="000000"/>
      <w14:textOutline w14:w="0" w14:cap="flat" w14:cmpd="sng" w14:algn="ctr">
        <w14:noFill/>
        <w14:prstDash w14:val="solid"/>
        <w14:bevel/>
      </w14:textOutline>
    </w:rPr>
  </w:style>
  <w:style w:type="paragraph" w:styleId="BodyText">
    <w:name w:val="Body Text"/>
    <w:basedOn w:val="Normal"/>
    <w:pPr>
      <w:spacing w:after="140" w:line="276" w:lineRule="auto"/>
    </w:pPr>
    <w:rPr>
      <w:rFonts w:eastAsia="Arial Unicode M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eastAsia="Arial Unicode MS" w:cs="Lucida Sans"/>
      <w:i/>
      <w:iCs/>
    </w:rPr>
  </w:style>
  <w:style w:type="paragraph" w:customStyle="1" w:styleId="Index">
    <w:name w:val="Index"/>
    <w:basedOn w:val="Normal"/>
    <w:qFormat/>
    <w:pPr>
      <w:suppressLineNumbers/>
    </w:pPr>
    <w:rPr>
      <w:rFonts w:eastAsia="Arial Unicode MS" w:cs="Lucida Sans"/>
    </w:rPr>
  </w:style>
  <w:style w:type="paragraph" w:customStyle="1" w:styleId="HeaderFooter">
    <w:name w:val="Header &amp; Footer"/>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Footer1">
    <w:name w:val="Footer1"/>
    <w:qFormat/>
    <w:pPr>
      <w:tabs>
        <w:tab w:val="center" w:pos="4320"/>
        <w:tab w:val="right" w:pos="8640"/>
      </w:tabs>
    </w:pPr>
    <w:rPr>
      <w:rFonts w:cs="Arial Unicode MS"/>
      <w:color w:val="000000"/>
      <w:sz w:val="24"/>
      <w:szCs w:val="24"/>
      <w:u w:color="000000"/>
    </w:rPr>
  </w:style>
  <w:style w:type="paragraph" w:customStyle="1" w:styleId="BodyA">
    <w:name w:val="Body A"/>
    <w:qFormat/>
    <w:rPr>
      <w:rFonts w:eastAsia="Times New Roman"/>
      <w:color w:val="000000"/>
      <w:sz w:val="24"/>
      <w:szCs w:val="24"/>
      <w:u w:color="000000"/>
    </w:rPr>
  </w:style>
  <w:style w:type="paragraph" w:customStyle="1" w:styleId="Heading51">
    <w:name w:val="Heading 51"/>
    <w:next w:val="BodyA"/>
    <w:qFormat/>
    <w:pPr>
      <w:keepNext/>
      <w:widowControl w:val="0"/>
      <w:spacing w:after="240"/>
      <w:outlineLvl w:val="2"/>
    </w:pPr>
    <w:rPr>
      <w:rFonts w:ascii="Arial" w:eastAsia="Arial" w:hAnsi="Arial" w:cs="Arial"/>
      <w:b/>
      <w:bCs/>
      <w:color w:val="000000"/>
      <w:sz w:val="26"/>
      <w:szCs w:val="26"/>
      <w:u w:color="000000"/>
    </w:rPr>
  </w:style>
  <w:style w:type="paragraph" w:customStyle="1" w:styleId="Body">
    <w:name w:val="Body"/>
    <w:qFormat/>
    <w:rPr>
      <w:rFonts w:cs="Arial Unicode MS"/>
      <w:color w:val="000000"/>
      <w:sz w:val="24"/>
      <w:szCs w:val="24"/>
      <w:u w:color="000000"/>
      <w14:textOutline w14:w="0" w14:cap="flat" w14:cmpd="sng" w14:algn="ctr">
        <w14:noFill/>
        <w14:prstDash w14:val="solid"/>
        <w14:bevel/>
      </w14:textOutline>
    </w:rPr>
  </w:style>
  <w:style w:type="paragraph" w:styleId="Revision">
    <w:name w:val="Revision"/>
    <w:uiPriority w:val="99"/>
    <w:semiHidden/>
    <w:qFormat/>
    <w:rsid w:val="00780416"/>
    <w:rPr>
      <w:sz w:val="24"/>
      <w:szCs w:val="24"/>
    </w:rPr>
  </w:style>
  <w:style w:type="paragraph" w:styleId="BalloonText">
    <w:name w:val="Balloon Text"/>
    <w:basedOn w:val="Normal"/>
    <w:link w:val="BalloonTextChar"/>
    <w:uiPriority w:val="99"/>
    <w:semiHidden/>
    <w:unhideWhenUsed/>
    <w:qFormat/>
    <w:rsid w:val="0089190E"/>
    <w:rPr>
      <w:rFonts w:eastAsia="Arial Unicode MS"/>
      <w:sz w:val="18"/>
      <w:szCs w:val="18"/>
    </w:rPr>
  </w:style>
  <w:style w:type="paragraph" w:styleId="CommentText">
    <w:name w:val="annotation text"/>
    <w:basedOn w:val="Normal"/>
    <w:link w:val="CommentTextChar"/>
    <w:uiPriority w:val="99"/>
    <w:semiHidden/>
    <w:unhideWhenUsed/>
    <w:qFormat/>
    <w:rsid w:val="0089190E"/>
    <w:rPr>
      <w:rFonts w:eastAsia="Arial Unicode MS"/>
      <w:sz w:val="20"/>
      <w:szCs w:val="20"/>
    </w:rPr>
  </w:style>
  <w:style w:type="paragraph" w:styleId="CommentSubject">
    <w:name w:val="annotation subject"/>
    <w:basedOn w:val="CommentText"/>
    <w:next w:val="CommentText"/>
    <w:link w:val="CommentSubjectChar"/>
    <w:uiPriority w:val="99"/>
    <w:semiHidden/>
    <w:unhideWhenUsed/>
    <w:qFormat/>
    <w:rsid w:val="0089190E"/>
    <w:rPr>
      <w:b/>
      <w:bCs/>
    </w:rPr>
  </w:style>
  <w:style w:type="paragraph" w:customStyle="1" w:styleId="HeaderandFooter">
    <w:name w:val="Header and Footer"/>
    <w:basedOn w:val="Normal"/>
    <w:qFormat/>
    <w:rPr>
      <w:rFonts w:eastAsia="Arial Unicode MS"/>
    </w:rPr>
  </w:style>
  <w:style w:type="paragraph" w:styleId="Header">
    <w:name w:val="header"/>
    <w:basedOn w:val="HeaderandFooter"/>
  </w:style>
  <w:style w:type="paragraph" w:styleId="Footer">
    <w:name w:val="footer"/>
    <w:basedOn w:val="HeaderandFooter"/>
  </w:style>
  <w:style w:type="paragraph" w:styleId="NormalWeb">
    <w:name w:val="Normal (Web)"/>
    <w:basedOn w:val="Normal"/>
    <w:uiPriority w:val="99"/>
    <w:semiHidden/>
    <w:unhideWhenUsed/>
    <w:qFormat/>
    <w:rsid w:val="009B2431"/>
    <w:rPr>
      <w:rFonts w:eastAsia="Arial Unicode MS"/>
    </w:rPr>
  </w:style>
  <w:style w:type="paragraph" w:customStyle="1" w:styleId="p1">
    <w:name w:val="p1"/>
    <w:basedOn w:val="Normal"/>
    <w:rsid w:val="00CD1BC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5554">
      <w:bodyDiv w:val="1"/>
      <w:marLeft w:val="0"/>
      <w:marRight w:val="0"/>
      <w:marTop w:val="0"/>
      <w:marBottom w:val="0"/>
      <w:divBdr>
        <w:top w:val="none" w:sz="0" w:space="0" w:color="auto"/>
        <w:left w:val="none" w:sz="0" w:space="0" w:color="auto"/>
        <w:bottom w:val="none" w:sz="0" w:space="0" w:color="auto"/>
        <w:right w:val="none" w:sz="0" w:space="0" w:color="auto"/>
      </w:divBdr>
    </w:div>
    <w:div w:id="32928381">
      <w:bodyDiv w:val="1"/>
      <w:marLeft w:val="0"/>
      <w:marRight w:val="0"/>
      <w:marTop w:val="0"/>
      <w:marBottom w:val="0"/>
      <w:divBdr>
        <w:top w:val="none" w:sz="0" w:space="0" w:color="auto"/>
        <w:left w:val="none" w:sz="0" w:space="0" w:color="auto"/>
        <w:bottom w:val="none" w:sz="0" w:space="0" w:color="auto"/>
        <w:right w:val="none" w:sz="0" w:space="0" w:color="auto"/>
      </w:divBdr>
      <w:divsChild>
        <w:div w:id="828061815">
          <w:marLeft w:val="0"/>
          <w:marRight w:val="0"/>
          <w:marTop w:val="0"/>
          <w:marBottom w:val="0"/>
          <w:divBdr>
            <w:top w:val="none" w:sz="0" w:space="0" w:color="auto"/>
            <w:left w:val="none" w:sz="0" w:space="0" w:color="auto"/>
            <w:bottom w:val="none" w:sz="0" w:space="0" w:color="auto"/>
            <w:right w:val="none" w:sz="0" w:space="0" w:color="auto"/>
          </w:divBdr>
        </w:div>
        <w:div w:id="1250117903">
          <w:marLeft w:val="0"/>
          <w:marRight w:val="0"/>
          <w:marTop w:val="0"/>
          <w:marBottom w:val="0"/>
          <w:divBdr>
            <w:top w:val="none" w:sz="0" w:space="0" w:color="auto"/>
            <w:left w:val="none" w:sz="0" w:space="0" w:color="auto"/>
            <w:bottom w:val="none" w:sz="0" w:space="0" w:color="auto"/>
            <w:right w:val="none" w:sz="0" w:space="0" w:color="auto"/>
          </w:divBdr>
        </w:div>
        <w:div w:id="1866747035">
          <w:marLeft w:val="0"/>
          <w:marRight w:val="0"/>
          <w:marTop w:val="0"/>
          <w:marBottom w:val="0"/>
          <w:divBdr>
            <w:top w:val="none" w:sz="0" w:space="0" w:color="auto"/>
            <w:left w:val="none" w:sz="0" w:space="0" w:color="auto"/>
            <w:bottom w:val="none" w:sz="0" w:space="0" w:color="auto"/>
            <w:right w:val="none" w:sz="0" w:space="0" w:color="auto"/>
          </w:divBdr>
        </w:div>
      </w:divsChild>
    </w:div>
    <w:div w:id="270749188">
      <w:bodyDiv w:val="1"/>
      <w:marLeft w:val="0"/>
      <w:marRight w:val="0"/>
      <w:marTop w:val="0"/>
      <w:marBottom w:val="0"/>
      <w:divBdr>
        <w:top w:val="none" w:sz="0" w:space="0" w:color="auto"/>
        <w:left w:val="none" w:sz="0" w:space="0" w:color="auto"/>
        <w:bottom w:val="none" w:sz="0" w:space="0" w:color="auto"/>
        <w:right w:val="none" w:sz="0" w:space="0" w:color="auto"/>
      </w:divBdr>
      <w:divsChild>
        <w:div w:id="101000080">
          <w:marLeft w:val="0"/>
          <w:marRight w:val="0"/>
          <w:marTop w:val="0"/>
          <w:marBottom w:val="0"/>
          <w:divBdr>
            <w:top w:val="none" w:sz="0" w:space="0" w:color="auto"/>
            <w:left w:val="none" w:sz="0" w:space="0" w:color="auto"/>
            <w:bottom w:val="none" w:sz="0" w:space="0" w:color="auto"/>
            <w:right w:val="none" w:sz="0" w:space="0" w:color="auto"/>
          </w:divBdr>
        </w:div>
        <w:div w:id="1636450261">
          <w:marLeft w:val="0"/>
          <w:marRight w:val="0"/>
          <w:marTop w:val="0"/>
          <w:marBottom w:val="0"/>
          <w:divBdr>
            <w:top w:val="none" w:sz="0" w:space="0" w:color="auto"/>
            <w:left w:val="none" w:sz="0" w:space="0" w:color="auto"/>
            <w:bottom w:val="none" w:sz="0" w:space="0" w:color="auto"/>
            <w:right w:val="none" w:sz="0" w:space="0" w:color="auto"/>
          </w:divBdr>
        </w:div>
        <w:div w:id="1687292003">
          <w:marLeft w:val="0"/>
          <w:marRight w:val="0"/>
          <w:marTop w:val="0"/>
          <w:marBottom w:val="0"/>
          <w:divBdr>
            <w:top w:val="none" w:sz="0" w:space="0" w:color="auto"/>
            <w:left w:val="none" w:sz="0" w:space="0" w:color="auto"/>
            <w:bottom w:val="none" w:sz="0" w:space="0" w:color="auto"/>
            <w:right w:val="none" w:sz="0" w:space="0" w:color="auto"/>
          </w:divBdr>
        </w:div>
        <w:div w:id="990325608">
          <w:marLeft w:val="0"/>
          <w:marRight w:val="0"/>
          <w:marTop w:val="0"/>
          <w:marBottom w:val="0"/>
          <w:divBdr>
            <w:top w:val="none" w:sz="0" w:space="0" w:color="auto"/>
            <w:left w:val="none" w:sz="0" w:space="0" w:color="auto"/>
            <w:bottom w:val="none" w:sz="0" w:space="0" w:color="auto"/>
            <w:right w:val="none" w:sz="0" w:space="0" w:color="auto"/>
          </w:divBdr>
        </w:div>
        <w:div w:id="1270162141">
          <w:marLeft w:val="0"/>
          <w:marRight w:val="0"/>
          <w:marTop w:val="0"/>
          <w:marBottom w:val="0"/>
          <w:divBdr>
            <w:top w:val="none" w:sz="0" w:space="0" w:color="auto"/>
            <w:left w:val="none" w:sz="0" w:space="0" w:color="auto"/>
            <w:bottom w:val="none" w:sz="0" w:space="0" w:color="auto"/>
            <w:right w:val="none" w:sz="0" w:space="0" w:color="auto"/>
          </w:divBdr>
        </w:div>
      </w:divsChild>
    </w:div>
    <w:div w:id="347558657">
      <w:bodyDiv w:val="1"/>
      <w:marLeft w:val="0"/>
      <w:marRight w:val="0"/>
      <w:marTop w:val="0"/>
      <w:marBottom w:val="0"/>
      <w:divBdr>
        <w:top w:val="none" w:sz="0" w:space="0" w:color="auto"/>
        <w:left w:val="none" w:sz="0" w:space="0" w:color="auto"/>
        <w:bottom w:val="none" w:sz="0" w:space="0" w:color="auto"/>
        <w:right w:val="none" w:sz="0" w:space="0" w:color="auto"/>
      </w:divBdr>
    </w:div>
    <w:div w:id="600064157">
      <w:bodyDiv w:val="1"/>
      <w:marLeft w:val="0"/>
      <w:marRight w:val="0"/>
      <w:marTop w:val="0"/>
      <w:marBottom w:val="0"/>
      <w:divBdr>
        <w:top w:val="none" w:sz="0" w:space="0" w:color="auto"/>
        <w:left w:val="none" w:sz="0" w:space="0" w:color="auto"/>
        <w:bottom w:val="none" w:sz="0" w:space="0" w:color="auto"/>
        <w:right w:val="none" w:sz="0" w:space="0" w:color="auto"/>
      </w:divBdr>
      <w:divsChild>
        <w:div w:id="633222710">
          <w:marLeft w:val="0"/>
          <w:marRight w:val="0"/>
          <w:marTop w:val="0"/>
          <w:marBottom w:val="0"/>
          <w:divBdr>
            <w:top w:val="none" w:sz="0" w:space="0" w:color="auto"/>
            <w:left w:val="none" w:sz="0" w:space="0" w:color="auto"/>
            <w:bottom w:val="none" w:sz="0" w:space="0" w:color="auto"/>
            <w:right w:val="none" w:sz="0" w:space="0" w:color="auto"/>
          </w:divBdr>
        </w:div>
        <w:div w:id="998195946">
          <w:marLeft w:val="0"/>
          <w:marRight w:val="0"/>
          <w:marTop w:val="0"/>
          <w:marBottom w:val="0"/>
          <w:divBdr>
            <w:top w:val="none" w:sz="0" w:space="0" w:color="auto"/>
            <w:left w:val="none" w:sz="0" w:space="0" w:color="auto"/>
            <w:bottom w:val="none" w:sz="0" w:space="0" w:color="auto"/>
            <w:right w:val="none" w:sz="0" w:space="0" w:color="auto"/>
          </w:divBdr>
        </w:div>
      </w:divsChild>
    </w:div>
    <w:div w:id="693648703">
      <w:bodyDiv w:val="1"/>
      <w:marLeft w:val="0"/>
      <w:marRight w:val="0"/>
      <w:marTop w:val="0"/>
      <w:marBottom w:val="0"/>
      <w:divBdr>
        <w:top w:val="none" w:sz="0" w:space="0" w:color="auto"/>
        <w:left w:val="none" w:sz="0" w:space="0" w:color="auto"/>
        <w:bottom w:val="none" w:sz="0" w:space="0" w:color="auto"/>
        <w:right w:val="none" w:sz="0" w:space="0" w:color="auto"/>
      </w:divBdr>
      <w:divsChild>
        <w:div w:id="1504972022">
          <w:marLeft w:val="0"/>
          <w:marRight w:val="0"/>
          <w:marTop w:val="0"/>
          <w:marBottom w:val="0"/>
          <w:divBdr>
            <w:top w:val="none" w:sz="0" w:space="0" w:color="auto"/>
            <w:left w:val="none" w:sz="0" w:space="0" w:color="auto"/>
            <w:bottom w:val="none" w:sz="0" w:space="0" w:color="auto"/>
            <w:right w:val="none" w:sz="0" w:space="0" w:color="auto"/>
          </w:divBdr>
        </w:div>
        <w:div w:id="1405835118">
          <w:marLeft w:val="0"/>
          <w:marRight w:val="0"/>
          <w:marTop w:val="0"/>
          <w:marBottom w:val="0"/>
          <w:divBdr>
            <w:top w:val="none" w:sz="0" w:space="0" w:color="auto"/>
            <w:left w:val="none" w:sz="0" w:space="0" w:color="auto"/>
            <w:bottom w:val="none" w:sz="0" w:space="0" w:color="auto"/>
            <w:right w:val="none" w:sz="0" w:space="0" w:color="auto"/>
          </w:divBdr>
        </w:div>
      </w:divsChild>
    </w:div>
    <w:div w:id="944927440">
      <w:bodyDiv w:val="1"/>
      <w:marLeft w:val="0"/>
      <w:marRight w:val="0"/>
      <w:marTop w:val="0"/>
      <w:marBottom w:val="0"/>
      <w:divBdr>
        <w:top w:val="none" w:sz="0" w:space="0" w:color="auto"/>
        <w:left w:val="none" w:sz="0" w:space="0" w:color="auto"/>
        <w:bottom w:val="none" w:sz="0" w:space="0" w:color="auto"/>
        <w:right w:val="none" w:sz="0" w:space="0" w:color="auto"/>
      </w:divBdr>
      <w:divsChild>
        <w:div w:id="1366179700">
          <w:marLeft w:val="0"/>
          <w:marRight w:val="0"/>
          <w:marTop w:val="0"/>
          <w:marBottom w:val="0"/>
          <w:divBdr>
            <w:top w:val="none" w:sz="0" w:space="0" w:color="auto"/>
            <w:left w:val="none" w:sz="0" w:space="0" w:color="auto"/>
            <w:bottom w:val="none" w:sz="0" w:space="0" w:color="auto"/>
            <w:right w:val="none" w:sz="0" w:space="0" w:color="auto"/>
          </w:divBdr>
        </w:div>
        <w:div w:id="1338192457">
          <w:marLeft w:val="0"/>
          <w:marRight w:val="0"/>
          <w:marTop w:val="0"/>
          <w:marBottom w:val="0"/>
          <w:divBdr>
            <w:top w:val="none" w:sz="0" w:space="0" w:color="auto"/>
            <w:left w:val="none" w:sz="0" w:space="0" w:color="auto"/>
            <w:bottom w:val="none" w:sz="0" w:space="0" w:color="auto"/>
            <w:right w:val="none" w:sz="0" w:space="0" w:color="auto"/>
          </w:divBdr>
        </w:div>
      </w:divsChild>
    </w:div>
    <w:div w:id="1206596719">
      <w:bodyDiv w:val="1"/>
      <w:marLeft w:val="0"/>
      <w:marRight w:val="0"/>
      <w:marTop w:val="0"/>
      <w:marBottom w:val="0"/>
      <w:divBdr>
        <w:top w:val="none" w:sz="0" w:space="0" w:color="auto"/>
        <w:left w:val="none" w:sz="0" w:space="0" w:color="auto"/>
        <w:bottom w:val="none" w:sz="0" w:space="0" w:color="auto"/>
        <w:right w:val="none" w:sz="0" w:space="0" w:color="auto"/>
      </w:divBdr>
    </w:div>
    <w:div w:id="1293561226">
      <w:bodyDiv w:val="1"/>
      <w:marLeft w:val="0"/>
      <w:marRight w:val="0"/>
      <w:marTop w:val="0"/>
      <w:marBottom w:val="0"/>
      <w:divBdr>
        <w:top w:val="none" w:sz="0" w:space="0" w:color="auto"/>
        <w:left w:val="none" w:sz="0" w:space="0" w:color="auto"/>
        <w:bottom w:val="none" w:sz="0" w:space="0" w:color="auto"/>
        <w:right w:val="none" w:sz="0" w:space="0" w:color="auto"/>
      </w:divBdr>
    </w:div>
    <w:div w:id="1376126832">
      <w:bodyDiv w:val="1"/>
      <w:marLeft w:val="0"/>
      <w:marRight w:val="0"/>
      <w:marTop w:val="0"/>
      <w:marBottom w:val="0"/>
      <w:divBdr>
        <w:top w:val="none" w:sz="0" w:space="0" w:color="auto"/>
        <w:left w:val="none" w:sz="0" w:space="0" w:color="auto"/>
        <w:bottom w:val="none" w:sz="0" w:space="0" w:color="auto"/>
        <w:right w:val="none" w:sz="0" w:space="0" w:color="auto"/>
      </w:divBdr>
    </w:div>
    <w:div w:id="1515656784">
      <w:bodyDiv w:val="1"/>
      <w:marLeft w:val="0"/>
      <w:marRight w:val="0"/>
      <w:marTop w:val="0"/>
      <w:marBottom w:val="0"/>
      <w:divBdr>
        <w:top w:val="none" w:sz="0" w:space="0" w:color="auto"/>
        <w:left w:val="none" w:sz="0" w:space="0" w:color="auto"/>
        <w:bottom w:val="none" w:sz="0" w:space="0" w:color="auto"/>
        <w:right w:val="none" w:sz="0" w:space="0" w:color="auto"/>
      </w:divBdr>
      <w:divsChild>
        <w:div w:id="1471706957">
          <w:marLeft w:val="0"/>
          <w:marRight w:val="0"/>
          <w:marTop w:val="0"/>
          <w:marBottom w:val="0"/>
          <w:divBdr>
            <w:top w:val="none" w:sz="0" w:space="0" w:color="auto"/>
            <w:left w:val="none" w:sz="0" w:space="0" w:color="auto"/>
            <w:bottom w:val="none" w:sz="0" w:space="0" w:color="auto"/>
            <w:right w:val="none" w:sz="0" w:space="0" w:color="auto"/>
          </w:divBdr>
        </w:div>
        <w:div w:id="1621764588">
          <w:marLeft w:val="0"/>
          <w:marRight w:val="0"/>
          <w:marTop w:val="0"/>
          <w:marBottom w:val="0"/>
          <w:divBdr>
            <w:top w:val="none" w:sz="0" w:space="0" w:color="auto"/>
            <w:left w:val="none" w:sz="0" w:space="0" w:color="auto"/>
            <w:bottom w:val="none" w:sz="0" w:space="0" w:color="auto"/>
            <w:right w:val="none" w:sz="0" w:space="0" w:color="auto"/>
          </w:divBdr>
        </w:div>
      </w:divsChild>
    </w:div>
    <w:div w:id="1520124731">
      <w:bodyDiv w:val="1"/>
      <w:marLeft w:val="0"/>
      <w:marRight w:val="0"/>
      <w:marTop w:val="0"/>
      <w:marBottom w:val="0"/>
      <w:divBdr>
        <w:top w:val="none" w:sz="0" w:space="0" w:color="auto"/>
        <w:left w:val="none" w:sz="0" w:space="0" w:color="auto"/>
        <w:bottom w:val="none" w:sz="0" w:space="0" w:color="auto"/>
        <w:right w:val="none" w:sz="0" w:space="0" w:color="auto"/>
      </w:divBdr>
      <w:divsChild>
        <w:div w:id="1270506182">
          <w:marLeft w:val="0"/>
          <w:marRight w:val="0"/>
          <w:marTop w:val="0"/>
          <w:marBottom w:val="0"/>
          <w:divBdr>
            <w:top w:val="none" w:sz="0" w:space="0" w:color="auto"/>
            <w:left w:val="none" w:sz="0" w:space="0" w:color="auto"/>
            <w:bottom w:val="none" w:sz="0" w:space="0" w:color="auto"/>
            <w:right w:val="none" w:sz="0" w:space="0" w:color="auto"/>
          </w:divBdr>
        </w:div>
        <w:div w:id="1543394866">
          <w:marLeft w:val="0"/>
          <w:marRight w:val="0"/>
          <w:marTop w:val="0"/>
          <w:marBottom w:val="0"/>
          <w:divBdr>
            <w:top w:val="none" w:sz="0" w:space="0" w:color="auto"/>
            <w:left w:val="none" w:sz="0" w:space="0" w:color="auto"/>
            <w:bottom w:val="none" w:sz="0" w:space="0" w:color="auto"/>
            <w:right w:val="none" w:sz="0" w:space="0" w:color="auto"/>
          </w:divBdr>
        </w:div>
        <w:div w:id="1675526048">
          <w:marLeft w:val="0"/>
          <w:marRight w:val="0"/>
          <w:marTop w:val="0"/>
          <w:marBottom w:val="0"/>
          <w:divBdr>
            <w:top w:val="none" w:sz="0" w:space="0" w:color="auto"/>
            <w:left w:val="none" w:sz="0" w:space="0" w:color="auto"/>
            <w:bottom w:val="none" w:sz="0" w:space="0" w:color="auto"/>
            <w:right w:val="none" w:sz="0" w:space="0" w:color="auto"/>
          </w:divBdr>
        </w:div>
      </w:divsChild>
    </w:div>
    <w:div w:id="1573395553">
      <w:bodyDiv w:val="1"/>
      <w:marLeft w:val="0"/>
      <w:marRight w:val="0"/>
      <w:marTop w:val="0"/>
      <w:marBottom w:val="0"/>
      <w:divBdr>
        <w:top w:val="none" w:sz="0" w:space="0" w:color="auto"/>
        <w:left w:val="none" w:sz="0" w:space="0" w:color="auto"/>
        <w:bottom w:val="none" w:sz="0" w:space="0" w:color="auto"/>
        <w:right w:val="none" w:sz="0" w:space="0" w:color="auto"/>
      </w:divBdr>
    </w:div>
    <w:div w:id="1753115707">
      <w:bodyDiv w:val="1"/>
      <w:marLeft w:val="0"/>
      <w:marRight w:val="0"/>
      <w:marTop w:val="0"/>
      <w:marBottom w:val="0"/>
      <w:divBdr>
        <w:top w:val="none" w:sz="0" w:space="0" w:color="auto"/>
        <w:left w:val="none" w:sz="0" w:space="0" w:color="auto"/>
        <w:bottom w:val="none" w:sz="0" w:space="0" w:color="auto"/>
        <w:right w:val="none" w:sz="0" w:space="0" w:color="auto"/>
      </w:divBdr>
      <w:divsChild>
        <w:div w:id="1598561453">
          <w:marLeft w:val="0"/>
          <w:marRight w:val="0"/>
          <w:marTop w:val="0"/>
          <w:marBottom w:val="0"/>
          <w:divBdr>
            <w:top w:val="none" w:sz="0" w:space="0" w:color="auto"/>
            <w:left w:val="none" w:sz="0" w:space="0" w:color="auto"/>
            <w:bottom w:val="none" w:sz="0" w:space="0" w:color="auto"/>
            <w:right w:val="none" w:sz="0" w:space="0" w:color="auto"/>
          </w:divBdr>
        </w:div>
        <w:div w:id="837113434">
          <w:marLeft w:val="0"/>
          <w:marRight w:val="0"/>
          <w:marTop w:val="0"/>
          <w:marBottom w:val="0"/>
          <w:divBdr>
            <w:top w:val="none" w:sz="0" w:space="0" w:color="auto"/>
            <w:left w:val="none" w:sz="0" w:space="0" w:color="auto"/>
            <w:bottom w:val="none" w:sz="0" w:space="0" w:color="auto"/>
            <w:right w:val="none" w:sz="0" w:space="0" w:color="auto"/>
          </w:divBdr>
        </w:div>
      </w:divsChild>
    </w:div>
    <w:div w:id="2098284754">
      <w:bodyDiv w:val="1"/>
      <w:marLeft w:val="0"/>
      <w:marRight w:val="0"/>
      <w:marTop w:val="0"/>
      <w:marBottom w:val="0"/>
      <w:divBdr>
        <w:top w:val="none" w:sz="0" w:space="0" w:color="auto"/>
        <w:left w:val="none" w:sz="0" w:space="0" w:color="auto"/>
        <w:bottom w:val="none" w:sz="0" w:space="0" w:color="auto"/>
        <w:right w:val="none" w:sz="0" w:space="0" w:color="auto"/>
      </w:divBdr>
      <w:divsChild>
        <w:div w:id="1701972412">
          <w:marLeft w:val="0"/>
          <w:marRight w:val="0"/>
          <w:marTop w:val="0"/>
          <w:marBottom w:val="0"/>
          <w:divBdr>
            <w:top w:val="none" w:sz="0" w:space="0" w:color="auto"/>
            <w:left w:val="none" w:sz="0" w:space="0" w:color="auto"/>
            <w:bottom w:val="none" w:sz="0" w:space="0" w:color="auto"/>
            <w:right w:val="none" w:sz="0" w:space="0" w:color="auto"/>
          </w:divBdr>
        </w:div>
        <w:div w:id="2705806">
          <w:marLeft w:val="0"/>
          <w:marRight w:val="0"/>
          <w:marTop w:val="0"/>
          <w:marBottom w:val="0"/>
          <w:divBdr>
            <w:top w:val="none" w:sz="0" w:space="0" w:color="auto"/>
            <w:left w:val="none" w:sz="0" w:space="0" w:color="auto"/>
            <w:bottom w:val="none" w:sz="0" w:space="0" w:color="auto"/>
            <w:right w:val="none" w:sz="0" w:space="0" w:color="auto"/>
          </w:divBdr>
        </w:div>
        <w:div w:id="16009445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nstagram.com/aes_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audio-engineering-societ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cebook.com/AES.org" TargetMode="External"/><Relationship Id="rId5" Type="http://schemas.openxmlformats.org/officeDocument/2006/relationships/webSettings" Target="webSettings.xml"/><Relationship Id="rId15" Type="http://schemas.openxmlformats.org/officeDocument/2006/relationships/hyperlink" Target="http://www.clynemedia.com/" TargetMode="External"/><Relationship Id="rId10" Type="http://schemas.openxmlformats.org/officeDocument/2006/relationships/hyperlink" Target="https://x.com/hashtag/ae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es.org/" TargetMode="External"/><Relationship Id="rId14" Type="http://schemas.openxmlformats.org/officeDocument/2006/relationships/hyperlink" Target="mailto:robert@clynemedia.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811AE-DEC6-EA48-96EB-38B65279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Wells</dc:creator>
  <dc:description/>
  <cp:lastModifiedBy>Brad Gibson</cp:lastModifiedBy>
  <cp:revision>4</cp:revision>
  <dcterms:created xsi:type="dcterms:W3CDTF">2025-11-21T17:54:00Z</dcterms:created>
  <dcterms:modified xsi:type="dcterms:W3CDTF">2025-11-21T19:19:00Z</dcterms:modified>
  <dc:language>en-GB</dc:language>
</cp:coreProperties>
</file>