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D9CCE" w14:textId="77777777" w:rsidR="00104BEB" w:rsidRPr="00DF1CDF" w:rsidRDefault="00000000" w:rsidP="00DF1CDF">
      <w:pPr>
        <w:snapToGrid w:val="0"/>
        <w:spacing w:line="240" w:lineRule="auto"/>
        <w:contextualSpacing/>
        <w:jc w:val="center"/>
        <w:rPr>
          <w:b/>
          <w:sz w:val="20"/>
          <w:szCs w:val="20"/>
          <w:lang w:val="en-GB"/>
        </w:rPr>
      </w:pPr>
      <w:r w:rsidRPr="00DF1CDF">
        <w:rPr>
          <w:b/>
          <w:sz w:val="20"/>
          <w:szCs w:val="20"/>
          <w:lang w:val="en-GB"/>
        </w:rPr>
        <w:t xml:space="preserve"> </w:t>
      </w:r>
    </w:p>
    <w:p w14:paraId="0575887F" w14:textId="77777777" w:rsidR="00104BEB" w:rsidRPr="00DF1CDF" w:rsidRDefault="00000000" w:rsidP="00DF1CDF">
      <w:pPr>
        <w:snapToGrid w:val="0"/>
        <w:spacing w:line="240" w:lineRule="auto"/>
        <w:contextualSpacing/>
        <w:jc w:val="center"/>
        <w:rPr>
          <w:b/>
          <w:sz w:val="52"/>
          <w:szCs w:val="52"/>
          <w:lang w:val="en-GB"/>
        </w:rPr>
      </w:pPr>
      <w:r w:rsidRPr="00DF1CDF">
        <w:rPr>
          <w:b/>
          <w:noProof/>
          <w:sz w:val="20"/>
          <w:szCs w:val="20"/>
          <w:lang w:val="en-GB"/>
        </w:rPr>
        <w:drawing>
          <wp:inline distT="114300" distB="114300" distL="114300" distR="114300" wp14:anchorId="27565E65" wp14:editId="37700CA7">
            <wp:extent cx="3759200" cy="596900"/>
            <wp:effectExtent l="0" t="0" r="0" b="0"/>
            <wp:docPr id="1" name="image1.png"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ack background with a black square&#10;&#10;AI-generated content may be incorrect."/>
                    <pic:cNvPicPr preferRelativeResize="0"/>
                  </pic:nvPicPr>
                  <pic:blipFill>
                    <a:blip r:embed="rId4"/>
                    <a:srcRect/>
                    <a:stretch>
                      <a:fillRect/>
                    </a:stretch>
                  </pic:blipFill>
                  <pic:spPr>
                    <a:xfrm>
                      <a:off x="0" y="0"/>
                      <a:ext cx="3759200" cy="596900"/>
                    </a:xfrm>
                    <a:prstGeom prst="rect">
                      <a:avLst/>
                    </a:prstGeom>
                    <a:ln/>
                  </pic:spPr>
                </pic:pic>
              </a:graphicData>
            </a:graphic>
          </wp:inline>
        </w:drawing>
      </w:r>
      <w:r w:rsidRPr="00DF1CDF">
        <w:rPr>
          <w:b/>
          <w:sz w:val="52"/>
          <w:szCs w:val="52"/>
          <w:lang w:val="en-GB"/>
        </w:rPr>
        <w:t xml:space="preserve"> </w:t>
      </w:r>
    </w:p>
    <w:p w14:paraId="090214C8" w14:textId="77777777" w:rsidR="00104BEB" w:rsidRPr="00DF1CDF" w:rsidRDefault="00000000" w:rsidP="00DF1CDF">
      <w:pPr>
        <w:snapToGrid w:val="0"/>
        <w:spacing w:line="240" w:lineRule="auto"/>
        <w:contextualSpacing/>
        <w:rPr>
          <w:sz w:val="24"/>
          <w:szCs w:val="24"/>
          <w:lang w:val="en-GB"/>
        </w:rPr>
      </w:pPr>
      <w:r w:rsidRPr="00DF1CDF">
        <w:rPr>
          <w:sz w:val="24"/>
          <w:szCs w:val="24"/>
          <w:lang w:val="en-GB"/>
        </w:rPr>
        <w:t xml:space="preserve"> </w:t>
      </w:r>
    </w:p>
    <w:p w14:paraId="2FE3E951" w14:textId="61BEC0D8" w:rsidR="00104BEB" w:rsidRPr="00DF1CDF" w:rsidRDefault="00000000" w:rsidP="00DF1CDF">
      <w:pPr>
        <w:snapToGrid w:val="0"/>
        <w:spacing w:line="240" w:lineRule="auto"/>
        <w:contextualSpacing/>
        <w:jc w:val="center"/>
        <w:rPr>
          <w:b/>
          <w:sz w:val="44"/>
          <w:szCs w:val="44"/>
          <w:lang w:val="en-GB"/>
        </w:rPr>
      </w:pPr>
      <w:r w:rsidRPr="00DF1CDF">
        <w:rPr>
          <w:b/>
          <w:sz w:val="44"/>
          <w:szCs w:val="44"/>
          <w:lang w:val="en-GB"/>
        </w:rPr>
        <w:t>Audiomovers’ LISTENTO</w:t>
      </w:r>
      <w:r w:rsidR="004A2F99">
        <w:rPr>
          <w:b/>
          <w:sz w:val="44"/>
          <w:szCs w:val="44"/>
          <w:lang w:val="en-GB"/>
        </w:rPr>
        <w:t xml:space="preserve"> </w:t>
      </w:r>
      <w:r w:rsidRPr="00DF1CDF">
        <w:rPr>
          <w:b/>
          <w:sz w:val="44"/>
          <w:szCs w:val="44"/>
          <w:lang w:val="en-GB"/>
        </w:rPr>
        <w:t>remote collaboration tool gets major updates</w:t>
      </w:r>
    </w:p>
    <w:p w14:paraId="46E15FC9" w14:textId="0DA76C8F" w:rsidR="00DF1CDF" w:rsidRPr="00DF1CDF" w:rsidRDefault="00000000" w:rsidP="00DF1CDF">
      <w:pPr>
        <w:snapToGrid w:val="0"/>
        <w:spacing w:line="240" w:lineRule="auto"/>
        <w:contextualSpacing/>
        <w:rPr>
          <w:sz w:val="24"/>
          <w:szCs w:val="24"/>
          <w:lang w:val="en-GB"/>
        </w:rPr>
      </w:pPr>
      <w:r w:rsidRPr="00DF1CDF">
        <w:rPr>
          <w:sz w:val="24"/>
          <w:szCs w:val="24"/>
          <w:lang w:val="en-GB"/>
        </w:rPr>
        <w:t xml:space="preserve"> </w:t>
      </w:r>
    </w:p>
    <w:p w14:paraId="586B8D85" w14:textId="0B7473D7" w:rsidR="00104BEB" w:rsidRPr="00DF1CDF" w:rsidRDefault="0048594F" w:rsidP="00DF1CDF">
      <w:pPr>
        <w:snapToGrid w:val="0"/>
        <w:spacing w:line="240" w:lineRule="auto"/>
        <w:contextualSpacing/>
        <w:jc w:val="center"/>
        <w:rPr>
          <w:sz w:val="16"/>
          <w:szCs w:val="16"/>
          <w:lang w:val="en-GB"/>
        </w:rPr>
      </w:pPr>
      <w:r w:rsidRPr="00DF1CDF">
        <w:rPr>
          <w:b/>
          <w:i/>
          <w:sz w:val="32"/>
          <w:szCs w:val="32"/>
          <w:lang w:val="en-GB"/>
        </w:rPr>
        <w:t>The market-leading LISTENTO application now supports 128-channel/384kHz audio, local video file sync, Guest Pass, Talkback/Listenback functionality, and more.</w:t>
      </w:r>
    </w:p>
    <w:p w14:paraId="3120F9D0" w14:textId="77777777" w:rsidR="00104BEB" w:rsidRPr="00DF1CDF" w:rsidRDefault="00000000" w:rsidP="00DF1CDF">
      <w:pPr>
        <w:snapToGrid w:val="0"/>
        <w:spacing w:line="240" w:lineRule="auto"/>
        <w:contextualSpacing/>
        <w:rPr>
          <w:b/>
          <w:sz w:val="39"/>
          <w:szCs w:val="39"/>
          <w:lang w:val="en-GB"/>
        </w:rPr>
      </w:pPr>
      <w:r w:rsidRPr="00DF1CDF">
        <w:rPr>
          <w:b/>
          <w:sz w:val="39"/>
          <w:szCs w:val="39"/>
          <w:lang w:val="en-GB"/>
        </w:rPr>
        <w:t xml:space="preserve"> </w:t>
      </w:r>
    </w:p>
    <w:p w14:paraId="2994B42D" w14:textId="77777777" w:rsidR="0048594F" w:rsidRPr="00DF1CDF" w:rsidRDefault="0048594F" w:rsidP="00DF1CDF">
      <w:pPr>
        <w:snapToGrid w:val="0"/>
        <w:spacing w:line="240" w:lineRule="auto"/>
        <w:contextualSpacing/>
        <w:rPr>
          <w:bCs/>
          <w:lang w:val="en-GB"/>
        </w:rPr>
      </w:pPr>
      <w:r w:rsidRPr="00DF1CDF">
        <w:rPr>
          <w:bCs/>
          <w:lang w:val="en-GB"/>
        </w:rPr>
        <w:t>[London, August 7, 2025] — Audiomovers today announced a significant update to its standalone LISTENTO application, available now as a free download for all current and new LISTENTO Basic and Pro subscribers.</w:t>
      </w:r>
    </w:p>
    <w:p w14:paraId="4D1B0763" w14:textId="77777777" w:rsidR="0048594F" w:rsidRPr="00DF1CDF" w:rsidRDefault="0048594F" w:rsidP="00DF1CDF">
      <w:pPr>
        <w:snapToGrid w:val="0"/>
        <w:spacing w:line="240" w:lineRule="auto"/>
        <w:contextualSpacing/>
        <w:rPr>
          <w:bCs/>
          <w:lang w:val="en-GB"/>
        </w:rPr>
      </w:pPr>
    </w:p>
    <w:p w14:paraId="48D0EA0E" w14:textId="65323EBF" w:rsidR="0048594F" w:rsidRPr="00DF1CDF" w:rsidRDefault="0048594F" w:rsidP="00DF1CDF">
      <w:pPr>
        <w:snapToGrid w:val="0"/>
        <w:spacing w:line="240" w:lineRule="auto"/>
        <w:contextualSpacing/>
        <w:rPr>
          <w:bCs/>
          <w:lang w:val="en-GB"/>
        </w:rPr>
      </w:pPr>
      <w:r w:rsidRPr="00DF1CDF">
        <w:rPr>
          <w:bCs/>
          <w:lang w:val="en-GB"/>
        </w:rPr>
        <w:t>This latest release introduces a suite of powerful new features designed to enhance professional remote audio workflows. LISTENTO Pro users can now transmit up to 128 channels of lossless audio—upgraded from the previous limit of 16—making it the ideal solution for high-channel-count sessions including immersive audio, scoring, and large-scale productions.</w:t>
      </w:r>
    </w:p>
    <w:p w14:paraId="4A7A8145" w14:textId="77777777" w:rsidR="0048594F" w:rsidRPr="00DF1CDF" w:rsidRDefault="0048594F" w:rsidP="00DF1CDF">
      <w:pPr>
        <w:snapToGrid w:val="0"/>
        <w:spacing w:line="240" w:lineRule="auto"/>
        <w:contextualSpacing/>
        <w:rPr>
          <w:bCs/>
          <w:lang w:val="en-GB"/>
        </w:rPr>
      </w:pPr>
    </w:p>
    <w:p w14:paraId="11AFEE69" w14:textId="77777777" w:rsidR="0048594F" w:rsidRPr="00DF1CDF" w:rsidRDefault="0048594F" w:rsidP="00DF1CDF">
      <w:pPr>
        <w:snapToGrid w:val="0"/>
        <w:spacing w:line="240" w:lineRule="auto"/>
        <w:contextualSpacing/>
        <w:rPr>
          <w:bCs/>
          <w:lang w:val="en-GB"/>
        </w:rPr>
      </w:pPr>
      <w:r w:rsidRPr="00DF1CDF">
        <w:rPr>
          <w:bCs/>
          <w:lang w:val="en-GB"/>
        </w:rPr>
        <w:t>The new multi-stream receiving functionality allows users to simultaneously ingest up to four LISTENTO streams within a single session. With a combined maximum of 128 channels, this unlocks seamless, real-time collaboration between multiple contributors in complex remote environments.</w:t>
      </w:r>
    </w:p>
    <w:p w14:paraId="73FE1012" w14:textId="77777777" w:rsidR="0048594F" w:rsidRPr="00DF1CDF" w:rsidRDefault="0048594F" w:rsidP="00DF1CDF">
      <w:pPr>
        <w:snapToGrid w:val="0"/>
        <w:spacing w:line="240" w:lineRule="auto"/>
        <w:contextualSpacing/>
        <w:rPr>
          <w:bCs/>
          <w:lang w:val="en-GB"/>
        </w:rPr>
      </w:pPr>
    </w:p>
    <w:p w14:paraId="04B3D779" w14:textId="552C8BE1" w:rsidR="0048594F" w:rsidRPr="00DF1CDF" w:rsidRDefault="0048594F" w:rsidP="00DF1CDF">
      <w:pPr>
        <w:snapToGrid w:val="0"/>
        <w:spacing w:line="240" w:lineRule="auto"/>
        <w:contextualSpacing/>
        <w:rPr>
          <w:bCs/>
          <w:lang w:val="en-GB"/>
        </w:rPr>
      </w:pPr>
      <w:r w:rsidRPr="00DF1CDF">
        <w:rPr>
          <w:bCs/>
          <w:lang w:val="en-GB"/>
        </w:rPr>
        <w:t>In addition, LISTENTO now supports sample rates up to 384kHz (previously 192kHz), delivering unmatched audio fidelity for users where sonic detail is paramount. “I asked Audiomovers whether streaming at 384kHz could be possible. A few days later, they made it happen,” says Morten Lindberg, 46x GRAMMY®-nominated recording producer and balance engineer. “LISTENTO is not just a solid stream from A to B. It’s an impressive part of a suite of tools, allowing for a fluent workflow, independent of sample rates and audio formats – a must-have for classical and immersive projects.”</w:t>
      </w:r>
    </w:p>
    <w:p w14:paraId="5F452BBE" w14:textId="77777777" w:rsidR="0048594F" w:rsidRPr="00DF1CDF" w:rsidRDefault="0048594F" w:rsidP="00DF1CDF">
      <w:pPr>
        <w:snapToGrid w:val="0"/>
        <w:spacing w:line="240" w:lineRule="auto"/>
        <w:contextualSpacing/>
        <w:rPr>
          <w:bCs/>
          <w:lang w:val="en-GB"/>
        </w:rPr>
      </w:pPr>
    </w:p>
    <w:p w14:paraId="025DEA98" w14:textId="77777777" w:rsidR="0048594F" w:rsidRPr="00DF1CDF" w:rsidRDefault="0048594F" w:rsidP="00DF1CDF">
      <w:pPr>
        <w:snapToGrid w:val="0"/>
        <w:spacing w:line="240" w:lineRule="auto"/>
        <w:contextualSpacing/>
        <w:rPr>
          <w:bCs/>
          <w:lang w:val="en-GB"/>
        </w:rPr>
      </w:pPr>
      <w:r w:rsidRPr="00DF1CDF">
        <w:rPr>
          <w:bCs/>
          <w:lang w:val="en-GB"/>
        </w:rPr>
        <w:t>The introduction of a local video file player enables precise sync between video and incoming audio streams, streamlining remote post-production workflows. LISTENTO automatically generates timecode from the incoming audio, simplifying real-time spotting, scoring, and approval processes.</w:t>
      </w:r>
    </w:p>
    <w:p w14:paraId="105EA675" w14:textId="77777777" w:rsidR="0048594F" w:rsidRPr="00DF1CDF" w:rsidRDefault="0048594F" w:rsidP="00DF1CDF">
      <w:pPr>
        <w:snapToGrid w:val="0"/>
        <w:spacing w:line="240" w:lineRule="auto"/>
        <w:contextualSpacing/>
        <w:rPr>
          <w:bCs/>
          <w:lang w:val="en-GB"/>
        </w:rPr>
      </w:pPr>
    </w:p>
    <w:p w14:paraId="67FD6E15" w14:textId="4CB2FC89" w:rsidR="0048594F" w:rsidRPr="00DF1CDF" w:rsidRDefault="0048594F" w:rsidP="00DF1CDF">
      <w:pPr>
        <w:snapToGrid w:val="0"/>
        <w:spacing w:line="240" w:lineRule="auto"/>
        <w:contextualSpacing/>
        <w:rPr>
          <w:bCs/>
          <w:lang w:val="en-GB"/>
        </w:rPr>
      </w:pPr>
      <w:r w:rsidRPr="00DF1CDF">
        <w:rPr>
          <w:bCs/>
          <w:lang w:val="en-GB"/>
        </w:rPr>
        <w:t xml:space="preserve">“The new local video file player in the LISTENTO application update significantly improves our approvals process,” comment the Thunderdrum composer team, known for their work on </w:t>
      </w:r>
      <w:r w:rsidRPr="00DF1CDF">
        <w:rPr>
          <w:bCs/>
          <w:i/>
          <w:iCs/>
          <w:lang w:val="en-GB"/>
        </w:rPr>
        <w:t>Assassin’s Creed Shadows</w:t>
      </w:r>
      <w:r w:rsidRPr="00DF1CDF">
        <w:rPr>
          <w:bCs/>
          <w:lang w:val="en-GB"/>
        </w:rPr>
        <w:t xml:space="preserve"> and </w:t>
      </w:r>
      <w:r w:rsidRPr="00DF1CDF">
        <w:rPr>
          <w:bCs/>
          <w:i/>
          <w:iCs/>
          <w:lang w:val="en-GB"/>
        </w:rPr>
        <w:t>Fortnite</w:t>
      </w:r>
      <w:r w:rsidRPr="00DF1CDF">
        <w:rPr>
          <w:bCs/>
          <w:lang w:val="en-GB"/>
        </w:rPr>
        <w:t>, and for Guinness, Dove, and DAZN. “This allows us to get real-time approval from video clients then and there. It's already saving us valuable production time.”</w:t>
      </w:r>
    </w:p>
    <w:p w14:paraId="4B412B37" w14:textId="77777777" w:rsidR="0048594F" w:rsidRPr="00DF1CDF" w:rsidRDefault="0048594F" w:rsidP="00DF1CDF">
      <w:pPr>
        <w:snapToGrid w:val="0"/>
        <w:spacing w:line="240" w:lineRule="auto"/>
        <w:contextualSpacing/>
        <w:rPr>
          <w:bCs/>
          <w:lang w:val="en-GB"/>
        </w:rPr>
      </w:pPr>
    </w:p>
    <w:p w14:paraId="24164CF5" w14:textId="77ABC195" w:rsidR="0048594F" w:rsidRPr="00DF1CDF" w:rsidRDefault="0048594F" w:rsidP="00DF1CDF">
      <w:pPr>
        <w:snapToGrid w:val="0"/>
        <w:spacing w:line="240" w:lineRule="auto"/>
        <w:contextualSpacing/>
        <w:rPr>
          <w:bCs/>
          <w:lang w:val="en-GB"/>
        </w:rPr>
      </w:pPr>
      <w:r w:rsidRPr="00DF1CDF">
        <w:rPr>
          <w:bCs/>
          <w:lang w:val="en-GB"/>
        </w:rPr>
        <w:lastRenderedPageBreak/>
        <w:t>New Guest Pass functionality (available in LISTENTO Pro) allows users to invite clients or collaborators to stream audio back to them, without requiring a login or setup—ideal for remote recordings, writing sessions, or ad hoc contributions. Guest Passes last up to three hours.</w:t>
      </w:r>
      <w:r w:rsidR="009F24C0">
        <w:rPr>
          <w:bCs/>
          <w:lang w:val="en-GB"/>
        </w:rPr>
        <w:t xml:space="preserve"> </w:t>
      </w:r>
      <w:r w:rsidRPr="00DF1CDF">
        <w:rPr>
          <w:bCs/>
          <w:lang w:val="en-GB"/>
        </w:rPr>
        <w:t>Integrated Talkback and Listenback features allow for seamless, two-way communication directly within the LISTENTO application, eliminating the need for third-party comms tools and maintaining workflow continuity.</w:t>
      </w:r>
    </w:p>
    <w:p w14:paraId="08832034" w14:textId="77777777" w:rsidR="0048594F" w:rsidRPr="00DF1CDF" w:rsidRDefault="0048594F" w:rsidP="00DF1CDF">
      <w:pPr>
        <w:snapToGrid w:val="0"/>
        <w:spacing w:line="240" w:lineRule="auto"/>
        <w:contextualSpacing/>
        <w:rPr>
          <w:bCs/>
          <w:lang w:val="en-GB"/>
        </w:rPr>
      </w:pPr>
    </w:p>
    <w:p w14:paraId="549FB500" w14:textId="095FEBCF" w:rsidR="0048594F" w:rsidRPr="00DF1CDF" w:rsidRDefault="0048594F" w:rsidP="00DF1CDF">
      <w:pPr>
        <w:snapToGrid w:val="0"/>
        <w:spacing w:line="240" w:lineRule="auto"/>
        <w:contextualSpacing/>
        <w:rPr>
          <w:bCs/>
          <w:lang w:val="en-GB"/>
        </w:rPr>
      </w:pPr>
      <w:r w:rsidRPr="00DF1CDF">
        <w:rPr>
          <w:bCs/>
          <w:lang w:val="en-GB"/>
        </w:rPr>
        <w:t>A built-in Monitor Mixer provides comprehensive control over levels, pan, mute, solo, and metering for both transmitted and received streams—directly within the application.</w:t>
      </w:r>
      <w:r w:rsidR="009F24C0">
        <w:rPr>
          <w:bCs/>
          <w:lang w:val="en-GB"/>
        </w:rPr>
        <w:t xml:space="preserve"> </w:t>
      </w:r>
      <w:r w:rsidRPr="00DF1CDF">
        <w:rPr>
          <w:bCs/>
          <w:lang w:val="en-GB"/>
        </w:rPr>
        <w:t>The addition of the ABCD Audio File Player enables effortless A/B comparisons between four mix or arrangement versions mid-stream, a powerful tool for feedback and approvals in real time.</w:t>
      </w:r>
    </w:p>
    <w:p w14:paraId="5A7A0FD9" w14:textId="77777777" w:rsidR="0048594F" w:rsidRPr="00DF1CDF" w:rsidRDefault="0048594F" w:rsidP="00DF1CDF">
      <w:pPr>
        <w:snapToGrid w:val="0"/>
        <w:spacing w:line="240" w:lineRule="auto"/>
        <w:contextualSpacing/>
        <w:rPr>
          <w:bCs/>
          <w:lang w:val="en-GB"/>
        </w:rPr>
      </w:pPr>
    </w:p>
    <w:p w14:paraId="609A08C0" w14:textId="3D58EEFB" w:rsidR="00104BEB" w:rsidRPr="00DF1CDF" w:rsidRDefault="0048594F" w:rsidP="00DF1CDF">
      <w:pPr>
        <w:snapToGrid w:val="0"/>
        <w:spacing w:line="240" w:lineRule="auto"/>
        <w:contextualSpacing/>
        <w:rPr>
          <w:bCs/>
          <w:lang w:val="en-GB"/>
        </w:rPr>
      </w:pPr>
      <w:r w:rsidRPr="00DF1CDF">
        <w:rPr>
          <w:bCs/>
          <w:lang w:val="en-GB"/>
        </w:rPr>
        <w:t xml:space="preserve">The updated LISTENTO application is compatible with macOS and Windows, and supports Core Audio, ASIO, and WASAPI audio drivers. Subscriptions are available </w:t>
      </w:r>
      <w:proofErr w:type="gramStart"/>
      <w:r w:rsidRPr="00DF1CDF">
        <w:rPr>
          <w:bCs/>
          <w:lang w:val="en-GB"/>
        </w:rPr>
        <w:t>on a monthly basis</w:t>
      </w:r>
      <w:proofErr w:type="gramEnd"/>
      <w:r w:rsidRPr="00DF1CDF">
        <w:rPr>
          <w:bCs/>
          <w:lang w:val="en-GB"/>
        </w:rPr>
        <w:t xml:space="preserve"> or via discounted annual plans (still priced at $99</w:t>
      </w:r>
      <w:r w:rsidR="00ED39F2" w:rsidRPr="00DF1CDF">
        <w:rPr>
          <w:bCs/>
          <w:lang w:val="en-GB"/>
        </w:rPr>
        <w:t>.99</w:t>
      </w:r>
      <w:r w:rsidRPr="00DF1CDF">
        <w:rPr>
          <w:bCs/>
          <w:lang w:val="en-GB"/>
        </w:rPr>
        <w:t xml:space="preserve"> USD for LISTENTO Basic and $199</w:t>
      </w:r>
      <w:r w:rsidR="00ED39F2" w:rsidRPr="00DF1CDF">
        <w:rPr>
          <w:bCs/>
          <w:lang w:val="en-GB"/>
        </w:rPr>
        <w:t>.99</w:t>
      </w:r>
      <w:r w:rsidRPr="00DF1CDF">
        <w:rPr>
          <w:bCs/>
          <w:lang w:val="en-GB"/>
        </w:rPr>
        <w:t xml:space="preserve"> USD for LISTENTO Pro).</w:t>
      </w:r>
    </w:p>
    <w:p w14:paraId="104E9DEC" w14:textId="77777777" w:rsidR="00104BEB" w:rsidRPr="00DF1CDF" w:rsidRDefault="00104BEB" w:rsidP="00DF1CDF">
      <w:pPr>
        <w:snapToGrid w:val="0"/>
        <w:spacing w:line="240" w:lineRule="auto"/>
        <w:contextualSpacing/>
        <w:rPr>
          <w:lang w:val="en-GB"/>
        </w:rPr>
      </w:pPr>
    </w:p>
    <w:p w14:paraId="330D16FD" w14:textId="77777777" w:rsidR="00104BEB" w:rsidRPr="00DF1CDF" w:rsidRDefault="00104BEB" w:rsidP="00DF1CDF">
      <w:pPr>
        <w:snapToGrid w:val="0"/>
        <w:spacing w:line="240" w:lineRule="auto"/>
        <w:contextualSpacing/>
        <w:rPr>
          <w:lang w:val="en-GB"/>
        </w:rPr>
      </w:pPr>
    </w:p>
    <w:p w14:paraId="1837C0DA" w14:textId="77777777" w:rsidR="00104BEB" w:rsidRPr="00DF1CDF" w:rsidRDefault="00000000" w:rsidP="00DF1CDF">
      <w:pPr>
        <w:snapToGrid w:val="0"/>
        <w:spacing w:line="240" w:lineRule="auto"/>
        <w:contextualSpacing/>
        <w:rPr>
          <w:lang w:val="en-GB"/>
        </w:rPr>
      </w:pPr>
      <w:r w:rsidRPr="00DF1CDF">
        <w:rPr>
          <w:lang w:val="en-GB"/>
        </w:rPr>
        <w:t>Links:</w:t>
      </w:r>
    </w:p>
    <w:p w14:paraId="2DEE35FA" w14:textId="77777777" w:rsidR="00104BEB" w:rsidRPr="00DF1CDF" w:rsidRDefault="00000000" w:rsidP="00DF1CDF">
      <w:pPr>
        <w:snapToGrid w:val="0"/>
        <w:spacing w:line="240" w:lineRule="auto"/>
        <w:contextualSpacing/>
        <w:rPr>
          <w:color w:val="1155CC"/>
          <w:u w:val="single"/>
          <w:lang w:val="en-GB"/>
        </w:rPr>
      </w:pPr>
      <w:r w:rsidRPr="00DF1CDF">
        <w:rPr>
          <w:lang w:val="en-GB"/>
        </w:rPr>
        <w:t>Audiomovers:</w:t>
      </w:r>
      <w:hyperlink r:id="rId5">
        <w:r w:rsidR="00104BEB" w:rsidRPr="00DF1CDF">
          <w:rPr>
            <w:lang w:val="en-GB"/>
          </w:rPr>
          <w:t xml:space="preserve"> </w:t>
        </w:r>
      </w:hyperlink>
      <w:hyperlink r:id="rId6">
        <w:r w:rsidR="00104BEB" w:rsidRPr="00DF1CDF">
          <w:rPr>
            <w:color w:val="1155CC"/>
            <w:u w:val="single"/>
            <w:lang w:val="en-GB"/>
          </w:rPr>
          <w:t>audiomovers.com</w:t>
        </w:r>
      </w:hyperlink>
    </w:p>
    <w:p w14:paraId="269975F0" w14:textId="77777777" w:rsidR="00104BEB" w:rsidRPr="00DF1CDF" w:rsidRDefault="00000000" w:rsidP="00DF1CDF">
      <w:pPr>
        <w:snapToGrid w:val="0"/>
        <w:spacing w:line="240" w:lineRule="auto"/>
        <w:contextualSpacing/>
        <w:rPr>
          <w:color w:val="0000FF"/>
          <w:u w:val="single"/>
          <w:lang w:val="en-GB"/>
        </w:rPr>
      </w:pPr>
      <w:r w:rsidRPr="00DF1CDF">
        <w:rPr>
          <w:lang w:val="en-GB"/>
        </w:rPr>
        <w:t>LISTENTO:</w:t>
      </w:r>
      <w:hyperlink r:id="rId7">
        <w:r w:rsidR="00104BEB" w:rsidRPr="00DF1CDF">
          <w:rPr>
            <w:lang w:val="en-GB"/>
          </w:rPr>
          <w:t xml:space="preserve"> </w:t>
        </w:r>
      </w:hyperlink>
      <w:hyperlink r:id="rId8">
        <w:r w:rsidR="00104BEB" w:rsidRPr="00DF1CDF">
          <w:rPr>
            <w:color w:val="0000FF"/>
            <w:u w:val="single"/>
            <w:lang w:val="en-GB"/>
          </w:rPr>
          <w:t>audiomovers.com/listento</w:t>
        </w:r>
      </w:hyperlink>
    </w:p>
    <w:p w14:paraId="684E41EA" w14:textId="77777777" w:rsidR="00104BEB" w:rsidRPr="00DF1CDF" w:rsidRDefault="00000000" w:rsidP="00DF1CDF">
      <w:pPr>
        <w:snapToGrid w:val="0"/>
        <w:spacing w:line="240" w:lineRule="auto"/>
        <w:contextualSpacing/>
        <w:rPr>
          <w:lang w:val="en-GB"/>
        </w:rPr>
      </w:pPr>
      <w:r w:rsidRPr="00DF1CDF">
        <w:rPr>
          <w:lang w:val="en-GB"/>
        </w:rPr>
        <w:t xml:space="preserve"> </w:t>
      </w:r>
    </w:p>
    <w:p w14:paraId="1D43A406" w14:textId="77777777" w:rsidR="00104BEB" w:rsidRPr="00DF1CDF" w:rsidRDefault="00000000" w:rsidP="00DF1CDF">
      <w:pPr>
        <w:snapToGrid w:val="0"/>
        <w:spacing w:line="240" w:lineRule="auto"/>
        <w:contextualSpacing/>
        <w:rPr>
          <w:lang w:val="en-GB"/>
        </w:rPr>
      </w:pPr>
      <w:r w:rsidRPr="00DF1CDF">
        <w:rPr>
          <w:lang w:val="en-GB"/>
        </w:rPr>
        <w:t xml:space="preserve"> </w:t>
      </w:r>
    </w:p>
    <w:p w14:paraId="46F830E1" w14:textId="53E36A4F" w:rsidR="00104BEB" w:rsidRPr="00DF1CDF" w:rsidRDefault="00000000" w:rsidP="00DF1CDF">
      <w:pPr>
        <w:snapToGrid w:val="0"/>
        <w:spacing w:line="240" w:lineRule="auto"/>
        <w:contextualSpacing/>
        <w:rPr>
          <w:lang w:val="en-GB"/>
        </w:rPr>
      </w:pPr>
      <w:r w:rsidRPr="00DF1CDF">
        <w:rPr>
          <w:lang w:val="en-GB"/>
        </w:rPr>
        <w:t xml:space="preserve">Photo file 1: </w:t>
      </w:r>
      <w:r w:rsidR="00F14C4F" w:rsidRPr="00DF1CDF">
        <w:rPr>
          <w:rFonts w:eastAsiaTheme="minorHAnsi"/>
          <w:color w:val="000000"/>
          <w:lang w:val="en-GB"/>
        </w:rPr>
        <w:t>Audiomovers_LISTENTO_1.jpg</w:t>
      </w:r>
    </w:p>
    <w:p w14:paraId="3A77F225" w14:textId="7FCFD08C" w:rsidR="00104BEB" w:rsidRPr="00DF1CDF" w:rsidRDefault="00000000" w:rsidP="00DF1CDF">
      <w:pPr>
        <w:snapToGrid w:val="0"/>
        <w:spacing w:line="240" w:lineRule="auto"/>
        <w:contextualSpacing/>
        <w:rPr>
          <w:lang w:val="en-GB"/>
        </w:rPr>
      </w:pPr>
      <w:r w:rsidRPr="00DF1CDF">
        <w:rPr>
          <w:lang w:val="en-GB"/>
        </w:rPr>
        <w:t xml:space="preserve">Photo Caption 1: </w:t>
      </w:r>
      <w:r w:rsidR="00F14C4F" w:rsidRPr="00DF1CDF">
        <w:rPr>
          <w:lang w:val="en-GB"/>
        </w:rPr>
        <w:t xml:space="preserve">The </w:t>
      </w:r>
      <w:r w:rsidRPr="00DF1CDF">
        <w:rPr>
          <w:lang w:val="en-GB"/>
        </w:rPr>
        <w:t>updated, market-leading LISTENTO Application</w:t>
      </w:r>
      <w:r w:rsidR="00F14C4F" w:rsidRPr="00DF1CDF">
        <w:rPr>
          <w:lang w:val="en-GB"/>
        </w:rPr>
        <w:t xml:space="preserve"> from Audiomovers </w:t>
      </w:r>
      <w:r w:rsidRPr="00DF1CDF">
        <w:rPr>
          <w:lang w:val="en-GB"/>
        </w:rPr>
        <w:t>introduces 128 channel/384kHz audio, local video file sync, Guest Pass, Talkback/Listenback functions and much more.</w:t>
      </w:r>
    </w:p>
    <w:p w14:paraId="26913715" w14:textId="77777777" w:rsidR="00104BEB" w:rsidRPr="00DF1CDF" w:rsidRDefault="00000000" w:rsidP="00DF1CDF">
      <w:pPr>
        <w:snapToGrid w:val="0"/>
        <w:spacing w:line="240" w:lineRule="auto"/>
        <w:contextualSpacing/>
        <w:rPr>
          <w:lang w:val="en-GB"/>
        </w:rPr>
      </w:pPr>
      <w:r w:rsidRPr="00DF1CDF">
        <w:rPr>
          <w:lang w:val="en-GB"/>
        </w:rPr>
        <w:t xml:space="preserve"> </w:t>
      </w:r>
    </w:p>
    <w:p w14:paraId="2BFAD89A" w14:textId="696EC223" w:rsidR="00104BEB" w:rsidRPr="00DF1CDF" w:rsidRDefault="00000000" w:rsidP="00DF1C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auto"/>
        <w:contextualSpacing/>
        <w:rPr>
          <w:rFonts w:eastAsiaTheme="minorHAnsi"/>
          <w:color w:val="000000"/>
          <w:lang w:val="en-GB"/>
        </w:rPr>
      </w:pPr>
      <w:r w:rsidRPr="00DF1CDF">
        <w:rPr>
          <w:lang w:val="en-GB"/>
        </w:rPr>
        <w:t xml:space="preserve">Photo file 2: </w:t>
      </w:r>
      <w:r w:rsidR="00F14C4F" w:rsidRPr="00DF1CDF">
        <w:rPr>
          <w:rFonts w:eastAsiaTheme="minorHAnsi"/>
          <w:color w:val="000000"/>
          <w:lang w:val="en-GB"/>
        </w:rPr>
        <w:t>Audiomovers_LISTENTO_2.jpg</w:t>
      </w:r>
    </w:p>
    <w:p w14:paraId="515459B8" w14:textId="53FF2F02" w:rsidR="00104BEB" w:rsidRPr="00DF1CDF" w:rsidRDefault="00000000" w:rsidP="00DF1CDF">
      <w:pPr>
        <w:snapToGrid w:val="0"/>
        <w:spacing w:line="240" w:lineRule="auto"/>
        <w:contextualSpacing/>
        <w:rPr>
          <w:lang w:val="en-GB"/>
        </w:rPr>
      </w:pPr>
      <w:r w:rsidRPr="00DF1CDF">
        <w:rPr>
          <w:lang w:val="en-GB"/>
        </w:rPr>
        <w:t xml:space="preserve">Photo Caption 2: </w:t>
      </w:r>
      <w:r w:rsidR="00F14C4F" w:rsidRPr="00DF1CDF">
        <w:rPr>
          <w:lang w:val="en-GB"/>
        </w:rPr>
        <w:t>The updated, market-leading LISTENTO Application from Audiomovers introduces 128 channel/384kHz audio, local video file sync, Guest Pass, Talkback/Listenback functions and much more.</w:t>
      </w:r>
    </w:p>
    <w:p w14:paraId="386A3CA6" w14:textId="77777777" w:rsidR="00F14C4F" w:rsidRPr="00DF1CDF" w:rsidRDefault="00F14C4F" w:rsidP="00DF1CDF">
      <w:pPr>
        <w:snapToGrid w:val="0"/>
        <w:spacing w:line="240" w:lineRule="auto"/>
        <w:contextualSpacing/>
        <w:rPr>
          <w:lang w:val="en-GB"/>
        </w:rPr>
      </w:pPr>
    </w:p>
    <w:p w14:paraId="5D54303E" w14:textId="2F1575D6" w:rsidR="00F14C4F" w:rsidRPr="00DF1CDF" w:rsidRDefault="00F14C4F" w:rsidP="00DF1C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auto"/>
        <w:contextualSpacing/>
        <w:rPr>
          <w:rFonts w:eastAsiaTheme="minorHAnsi"/>
          <w:color w:val="000000"/>
          <w:lang w:val="en-GB"/>
        </w:rPr>
      </w:pPr>
      <w:r w:rsidRPr="00DF1CDF">
        <w:rPr>
          <w:lang w:val="en-GB"/>
        </w:rPr>
        <w:t xml:space="preserve">Photo file 3: </w:t>
      </w:r>
      <w:r w:rsidRPr="00DF1CDF">
        <w:rPr>
          <w:rFonts w:eastAsiaTheme="minorHAnsi"/>
          <w:color w:val="000000"/>
          <w:lang w:val="en-GB"/>
        </w:rPr>
        <w:t>Audiomovers_LISTENTO_3.jpg</w:t>
      </w:r>
    </w:p>
    <w:p w14:paraId="01CB94BE" w14:textId="5A6795B8" w:rsidR="00F14C4F" w:rsidRPr="00DF1CDF" w:rsidRDefault="00F14C4F" w:rsidP="00DF1CDF">
      <w:pPr>
        <w:snapToGrid w:val="0"/>
        <w:spacing w:line="240" w:lineRule="auto"/>
        <w:contextualSpacing/>
        <w:rPr>
          <w:lang w:val="en-GB"/>
        </w:rPr>
      </w:pPr>
      <w:r w:rsidRPr="00DF1CDF">
        <w:rPr>
          <w:lang w:val="en-GB"/>
        </w:rPr>
        <w:t>Photo Caption 3: The updated, market-leading LISTENTO Application from Audiomovers introduces 128 channel/384kHz audio, local video file sync, Guest Pass, Talkback/Listenback functions and much more.</w:t>
      </w:r>
    </w:p>
    <w:p w14:paraId="0F79293C" w14:textId="77777777" w:rsidR="00F14C4F" w:rsidRPr="00DF1CDF" w:rsidRDefault="00F14C4F" w:rsidP="00DF1CDF">
      <w:pPr>
        <w:snapToGrid w:val="0"/>
        <w:spacing w:line="240" w:lineRule="auto"/>
        <w:contextualSpacing/>
        <w:rPr>
          <w:lang w:val="en-GB"/>
        </w:rPr>
      </w:pPr>
    </w:p>
    <w:p w14:paraId="3838A52F" w14:textId="6EE75BFA" w:rsidR="00F14C4F" w:rsidRPr="00DF1CDF" w:rsidRDefault="00F14C4F" w:rsidP="00DF1C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auto"/>
        <w:contextualSpacing/>
        <w:rPr>
          <w:rFonts w:eastAsiaTheme="minorHAnsi"/>
          <w:color w:val="000000"/>
          <w:lang w:val="en-GB"/>
        </w:rPr>
      </w:pPr>
      <w:r w:rsidRPr="00DF1CDF">
        <w:rPr>
          <w:lang w:val="en-GB"/>
        </w:rPr>
        <w:t xml:space="preserve">Photo file 4: </w:t>
      </w:r>
      <w:r w:rsidRPr="00DF1CDF">
        <w:rPr>
          <w:rFonts w:eastAsiaTheme="minorHAnsi"/>
          <w:color w:val="000000"/>
          <w:lang w:val="en-GB"/>
        </w:rPr>
        <w:t>Audiomovers_LISTENTO_4.jpg</w:t>
      </w:r>
    </w:p>
    <w:p w14:paraId="2C02D684" w14:textId="2F80FC1E" w:rsidR="00104BEB" w:rsidRPr="00DF1CDF" w:rsidRDefault="00F14C4F" w:rsidP="00DF1CDF">
      <w:pPr>
        <w:snapToGrid w:val="0"/>
        <w:spacing w:line="240" w:lineRule="auto"/>
        <w:contextualSpacing/>
        <w:rPr>
          <w:lang w:val="en-GB"/>
        </w:rPr>
      </w:pPr>
      <w:r w:rsidRPr="00DF1CDF">
        <w:rPr>
          <w:lang w:val="en-GB"/>
        </w:rPr>
        <w:t>Photo Caption 4: Local video file sync is among the new capabilities of the updated, market-leading LISTENTO Application from Audiomovers, alongside 128 channel/384kHz audio, Guest Pass, Talkback/Listenback functions and much more.</w:t>
      </w:r>
    </w:p>
    <w:p w14:paraId="03EC444C" w14:textId="77777777" w:rsidR="00104BEB" w:rsidRPr="00DF1CDF" w:rsidRDefault="00000000" w:rsidP="00DF1CDF">
      <w:pPr>
        <w:snapToGrid w:val="0"/>
        <w:spacing w:line="240" w:lineRule="auto"/>
        <w:contextualSpacing/>
        <w:rPr>
          <w:lang w:val="en-GB"/>
        </w:rPr>
      </w:pPr>
      <w:r w:rsidRPr="00DF1CDF">
        <w:rPr>
          <w:lang w:val="en-GB"/>
        </w:rPr>
        <w:t xml:space="preserve"> </w:t>
      </w:r>
    </w:p>
    <w:p w14:paraId="45A7D463" w14:textId="69842398" w:rsidR="00104BEB" w:rsidRPr="00DF1CDF" w:rsidRDefault="00000000" w:rsidP="00DF1CDF">
      <w:pPr>
        <w:snapToGrid w:val="0"/>
        <w:spacing w:line="240" w:lineRule="auto"/>
        <w:contextualSpacing/>
        <w:rPr>
          <w:b/>
          <w:lang w:val="en-GB"/>
        </w:rPr>
      </w:pPr>
      <w:r w:rsidRPr="00DF1CDF">
        <w:rPr>
          <w:b/>
          <w:lang w:val="en-GB"/>
        </w:rPr>
        <w:t>For further information about Audiomovers, please contact:</w:t>
      </w:r>
    </w:p>
    <w:p w14:paraId="57A646CA" w14:textId="77777777" w:rsidR="00DF1CDF" w:rsidRPr="00DF1CDF" w:rsidRDefault="00DF1CDF" w:rsidP="00DF1CDF">
      <w:pPr>
        <w:snapToGrid w:val="0"/>
        <w:spacing w:line="240" w:lineRule="auto"/>
        <w:contextualSpacing/>
        <w:rPr>
          <w:b/>
          <w:lang w:val="en-GB"/>
        </w:rPr>
      </w:pPr>
    </w:p>
    <w:p w14:paraId="55247002" w14:textId="5353F9E2" w:rsidR="00104BEB" w:rsidRPr="00DF1CDF" w:rsidRDefault="00000000" w:rsidP="00DF1CDF">
      <w:pPr>
        <w:snapToGrid w:val="0"/>
        <w:spacing w:line="240" w:lineRule="auto"/>
        <w:contextualSpacing/>
        <w:rPr>
          <w:rFonts w:eastAsia="Times New Roman"/>
          <w:color w:val="0000FF"/>
          <w:sz w:val="24"/>
          <w:szCs w:val="24"/>
          <w:lang w:val="en-GB"/>
        </w:rPr>
      </w:pPr>
      <w:r w:rsidRPr="00DF1CDF">
        <w:rPr>
          <w:b/>
          <w:lang w:val="en-GB"/>
        </w:rPr>
        <w:t>PR contact:</w:t>
      </w:r>
      <w:r w:rsidRPr="00DF1CDF">
        <w:rPr>
          <w:lang w:val="en-GB"/>
        </w:rPr>
        <w:t xml:space="preserve"> Robert Clyne – Clyne Media, Inc. </w:t>
      </w:r>
      <w:hyperlink r:id="rId9" w:history="1">
        <w:r w:rsidR="00DF1CDF" w:rsidRPr="00DF1CDF">
          <w:rPr>
            <w:rStyle w:val="Hyperlink"/>
            <w:rFonts w:eastAsia="Times New Roman"/>
            <w:lang w:val="en-GB"/>
          </w:rPr>
          <w:t>robert@clynemedia.com</w:t>
        </w:r>
      </w:hyperlink>
      <w:r w:rsidR="00DF1CDF" w:rsidRPr="00DF1CDF">
        <w:rPr>
          <w:rFonts w:eastAsia="Times New Roman"/>
          <w:color w:val="0000FF"/>
          <w:lang w:val="en-GB"/>
        </w:rPr>
        <w:t xml:space="preserve">  </w:t>
      </w:r>
    </w:p>
    <w:p w14:paraId="71E9CD46" w14:textId="6AFA93D3" w:rsidR="00104BEB" w:rsidRPr="00DF1CDF" w:rsidRDefault="00000000" w:rsidP="00DF1CDF">
      <w:pPr>
        <w:snapToGrid w:val="0"/>
        <w:spacing w:line="240" w:lineRule="auto"/>
        <w:contextualSpacing/>
        <w:rPr>
          <w:rFonts w:eastAsia="Times New Roman"/>
          <w:color w:val="0000FF"/>
          <w:sz w:val="24"/>
          <w:szCs w:val="24"/>
          <w:lang w:val="en-GB"/>
        </w:rPr>
      </w:pPr>
      <w:r w:rsidRPr="00DF1CDF">
        <w:rPr>
          <w:b/>
          <w:lang w:val="en-GB"/>
        </w:rPr>
        <w:t xml:space="preserve">Audiomovers: </w:t>
      </w:r>
      <w:hyperlink r:id="rId10" w:history="1">
        <w:r w:rsidR="00DF1CDF" w:rsidRPr="00DF1CDF">
          <w:rPr>
            <w:rStyle w:val="Hyperlink"/>
            <w:rFonts w:eastAsia="Times New Roman"/>
            <w:lang w:val="en-GB"/>
          </w:rPr>
          <w:t>pr@audiomovers.com</w:t>
        </w:r>
      </w:hyperlink>
      <w:r w:rsidR="00DF1CDF" w:rsidRPr="00DF1CDF">
        <w:rPr>
          <w:rFonts w:eastAsia="Times New Roman"/>
          <w:color w:val="0000FF"/>
          <w:lang w:val="en-GB"/>
        </w:rPr>
        <w:t xml:space="preserve">  </w:t>
      </w:r>
    </w:p>
    <w:p w14:paraId="3174DA63" w14:textId="77777777" w:rsidR="00104BEB" w:rsidRPr="00DF1CDF" w:rsidRDefault="00000000" w:rsidP="00DF1CDF">
      <w:pPr>
        <w:snapToGrid w:val="0"/>
        <w:spacing w:line="240" w:lineRule="auto"/>
        <w:contextualSpacing/>
        <w:rPr>
          <w:b/>
          <w:sz w:val="24"/>
          <w:szCs w:val="24"/>
          <w:lang w:val="en-GB"/>
        </w:rPr>
      </w:pPr>
      <w:r w:rsidRPr="00DF1CDF">
        <w:rPr>
          <w:b/>
          <w:sz w:val="24"/>
          <w:szCs w:val="24"/>
          <w:lang w:val="en-GB"/>
        </w:rPr>
        <w:t xml:space="preserve"> </w:t>
      </w:r>
    </w:p>
    <w:p w14:paraId="6AEAC747" w14:textId="77777777" w:rsidR="00104BEB" w:rsidRPr="00DF1CDF" w:rsidRDefault="00000000" w:rsidP="00DF1CDF">
      <w:pPr>
        <w:snapToGrid w:val="0"/>
        <w:spacing w:line="240" w:lineRule="auto"/>
        <w:contextualSpacing/>
        <w:rPr>
          <w:lang w:val="en-GB"/>
        </w:rPr>
      </w:pPr>
      <w:r w:rsidRPr="00DF1CDF">
        <w:rPr>
          <w:b/>
          <w:sz w:val="24"/>
          <w:szCs w:val="24"/>
          <w:lang w:val="en-GB"/>
        </w:rPr>
        <w:t>ABOUT AUDIOMOVERS</w:t>
      </w:r>
      <w:r w:rsidRPr="00DF1CDF">
        <w:rPr>
          <w:b/>
          <w:sz w:val="24"/>
          <w:szCs w:val="24"/>
          <w:lang w:val="en-GB"/>
        </w:rPr>
        <w:br/>
      </w:r>
      <w:r w:rsidRPr="00DF1CDF">
        <w:rPr>
          <w:lang w:val="en-GB"/>
        </w:rPr>
        <w:t xml:space="preserve">Audiomovers is the driving force behind Abbey Road’s innovation offer, pioneering collaborative audio technologies for producers, artists, and sound engineers. With over 3 million connected </w:t>
      </w:r>
      <w:r w:rsidRPr="00DF1CDF">
        <w:rPr>
          <w:lang w:val="en-GB"/>
        </w:rPr>
        <w:lastRenderedPageBreak/>
        <w:t>creator sessions under its belt, Audiomovers has been at the core of collaborations on albums by Taylor Swift, J Cole, Burna Boy, Future, Chris Brown, Young Thug, Beyoncé, Future Islands, Nas, Rihanna, Lewis Capaldi, Bring Me the Horizon, and countless others. Audiomovers is pushing the possibilities of creative collaboration, enabling makers and innovators to transcend platforms, formats, and geography with technology that connects distributed sound teams in gaming, film, and music.</w:t>
      </w:r>
    </w:p>
    <w:p w14:paraId="4BEBDB4A" w14:textId="77777777" w:rsidR="00104BEB" w:rsidRPr="00DF1CDF" w:rsidRDefault="00000000" w:rsidP="00DF1CDF">
      <w:pPr>
        <w:snapToGrid w:val="0"/>
        <w:spacing w:line="240" w:lineRule="auto"/>
        <w:contextualSpacing/>
        <w:rPr>
          <w:b/>
          <w:sz w:val="24"/>
          <w:szCs w:val="24"/>
          <w:u w:val="single"/>
          <w:lang w:val="en-GB"/>
        </w:rPr>
      </w:pPr>
      <w:r w:rsidRPr="00DF1CDF">
        <w:rPr>
          <w:b/>
          <w:sz w:val="24"/>
          <w:szCs w:val="24"/>
          <w:u w:val="single"/>
          <w:lang w:val="en-GB"/>
        </w:rPr>
        <w:t xml:space="preserve"> </w:t>
      </w:r>
    </w:p>
    <w:p w14:paraId="32488053" w14:textId="77777777" w:rsidR="00104BEB" w:rsidRPr="00DF1CDF" w:rsidRDefault="00104BEB" w:rsidP="00DF1CDF">
      <w:pPr>
        <w:snapToGrid w:val="0"/>
        <w:spacing w:line="240" w:lineRule="auto"/>
        <w:contextualSpacing/>
        <w:rPr>
          <w:b/>
          <w:sz w:val="24"/>
          <w:szCs w:val="24"/>
          <w:u w:val="single"/>
          <w:lang w:val="en-GB"/>
        </w:rPr>
      </w:pPr>
    </w:p>
    <w:p w14:paraId="3146B941" w14:textId="0AC99E25" w:rsidR="00104BEB" w:rsidRPr="00DF1CDF" w:rsidRDefault="00000000" w:rsidP="00DF1CDF">
      <w:pPr>
        <w:snapToGrid w:val="0"/>
        <w:spacing w:line="240" w:lineRule="auto"/>
        <w:contextualSpacing/>
        <w:rPr>
          <w:b/>
          <w:sz w:val="24"/>
          <w:szCs w:val="24"/>
          <w:u w:val="single"/>
          <w:lang w:val="en-GB"/>
        </w:rPr>
      </w:pPr>
      <w:r w:rsidRPr="00DF1CDF">
        <w:rPr>
          <w:b/>
          <w:sz w:val="24"/>
          <w:szCs w:val="24"/>
          <w:u w:val="single"/>
          <w:lang w:val="en-GB"/>
        </w:rPr>
        <w:t>Audiomovers products:</w:t>
      </w:r>
    </w:p>
    <w:p w14:paraId="14BF25A7" w14:textId="77777777" w:rsidR="00DF1CDF" w:rsidRPr="00DF1CDF" w:rsidRDefault="00DF1CDF" w:rsidP="00DF1CDF">
      <w:pPr>
        <w:snapToGrid w:val="0"/>
        <w:spacing w:line="240" w:lineRule="auto"/>
        <w:contextualSpacing/>
        <w:rPr>
          <w:b/>
          <w:i/>
          <w:lang w:val="en-GB"/>
        </w:rPr>
      </w:pPr>
    </w:p>
    <w:p w14:paraId="398EBEB0" w14:textId="3CDA10B1" w:rsidR="00104BEB" w:rsidRPr="00DF1CDF" w:rsidRDefault="00000000" w:rsidP="00DF1CDF">
      <w:pPr>
        <w:snapToGrid w:val="0"/>
        <w:spacing w:line="240" w:lineRule="auto"/>
        <w:contextualSpacing/>
        <w:rPr>
          <w:color w:val="1155CC"/>
          <w:u w:val="single"/>
          <w:lang w:val="en-GB"/>
        </w:rPr>
      </w:pPr>
      <w:r w:rsidRPr="00DF1CDF">
        <w:rPr>
          <w:b/>
          <w:i/>
          <w:lang w:val="en-GB"/>
        </w:rPr>
        <w:t>Remote Collaboration</w:t>
      </w:r>
      <w:r w:rsidRPr="00DF1CDF">
        <w:rPr>
          <w:b/>
          <w:i/>
          <w:lang w:val="en-GB"/>
        </w:rPr>
        <w:br/>
      </w:r>
      <w:r w:rsidRPr="00DF1CDF">
        <w:rPr>
          <w:lang w:val="en-GB"/>
        </w:rPr>
        <w:t>LISTENTO</w:t>
      </w:r>
      <w:r w:rsidRPr="00DF1CDF">
        <w:rPr>
          <w:lang w:val="en-GB"/>
        </w:rPr>
        <w:br/>
      </w:r>
      <w:hyperlink r:id="rId11">
        <w:r w:rsidR="00104BEB" w:rsidRPr="00DF1CDF">
          <w:rPr>
            <w:color w:val="1155CC"/>
            <w:u w:val="single"/>
            <w:lang w:val="en-GB"/>
          </w:rPr>
          <w:t>https://audiomovers.com/listento/</w:t>
        </w:r>
      </w:hyperlink>
    </w:p>
    <w:p w14:paraId="0FEDA1F3" w14:textId="77777777" w:rsidR="0048594F" w:rsidRPr="00DF1CDF" w:rsidRDefault="0048594F" w:rsidP="00DF1CDF">
      <w:pPr>
        <w:snapToGrid w:val="0"/>
        <w:spacing w:line="240" w:lineRule="auto"/>
        <w:contextualSpacing/>
        <w:rPr>
          <w:b/>
          <w:i/>
          <w:lang w:val="en-GB"/>
        </w:rPr>
      </w:pPr>
    </w:p>
    <w:p w14:paraId="0729682B" w14:textId="2A6AA5FE" w:rsidR="0048594F" w:rsidRPr="00DF1CDF" w:rsidRDefault="00000000" w:rsidP="00DF1CDF">
      <w:pPr>
        <w:snapToGrid w:val="0"/>
        <w:spacing w:line="240" w:lineRule="auto"/>
        <w:contextualSpacing/>
        <w:rPr>
          <w:color w:val="1155CC"/>
          <w:u w:val="single"/>
          <w:lang w:val="en-GB"/>
        </w:rPr>
      </w:pPr>
      <w:r w:rsidRPr="00DF1CDF">
        <w:rPr>
          <w:b/>
          <w:i/>
          <w:lang w:val="en-GB"/>
        </w:rPr>
        <w:t>Audio Routing</w:t>
      </w:r>
      <w:r w:rsidRPr="00DF1CDF">
        <w:rPr>
          <w:b/>
          <w:i/>
          <w:lang w:val="en-GB"/>
        </w:rPr>
        <w:br/>
      </w:r>
      <w:r w:rsidRPr="00DF1CDF">
        <w:rPr>
          <w:lang w:val="en-GB"/>
        </w:rPr>
        <w:t>OMNIBUS $199.99</w:t>
      </w:r>
      <w:r w:rsidRPr="00DF1CDF">
        <w:rPr>
          <w:lang w:val="en-GB"/>
        </w:rPr>
        <w:br/>
      </w:r>
      <w:hyperlink r:id="rId12">
        <w:r w:rsidR="0048594F" w:rsidRPr="00DF1CDF">
          <w:rPr>
            <w:color w:val="1155CC"/>
            <w:u w:val="single"/>
            <w:lang w:val="en-GB"/>
          </w:rPr>
          <w:t>https://audiomovers.com/omnibus/</w:t>
        </w:r>
      </w:hyperlink>
    </w:p>
    <w:p w14:paraId="32B4A76D" w14:textId="149689AF" w:rsidR="00104BEB" w:rsidRPr="00DF1CDF" w:rsidRDefault="00000000" w:rsidP="00DF1CDF">
      <w:pPr>
        <w:snapToGrid w:val="0"/>
        <w:spacing w:line="240" w:lineRule="auto"/>
        <w:contextualSpacing/>
        <w:rPr>
          <w:color w:val="1155CC"/>
          <w:u w:val="single"/>
          <w:lang w:val="en-GB"/>
        </w:rPr>
      </w:pPr>
      <w:r w:rsidRPr="00DF1CDF">
        <w:rPr>
          <w:lang w:val="en-GB"/>
        </w:rPr>
        <w:t>MINIBUS $49.99</w:t>
      </w:r>
      <w:r w:rsidRPr="00DF1CDF">
        <w:rPr>
          <w:lang w:val="en-GB"/>
        </w:rPr>
        <w:br/>
      </w:r>
      <w:hyperlink r:id="rId13">
        <w:r w:rsidR="00104BEB" w:rsidRPr="00DF1CDF">
          <w:rPr>
            <w:color w:val="1155CC"/>
            <w:u w:val="single"/>
            <w:lang w:val="en-GB"/>
          </w:rPr>
          <w:t>https://audiomovers.com/minibus/</w:t>
        </w:r>
      </w:hyperlink>
    </w:p>
    <w:p w14:paraId="122FC839" w14:textId="45B71760" w:rsidR="00104BEB" w:rsidRPr="00DF1CDF" w:rsidRDefault="00000000" w:rsidP="00DF1CDF">
      <w:pPr>
        <w:snapToGrid w:val="0"/>
        <w:spacing w:line="240" w:lineRule="auto"/>
        <w:contextualSpacing/>
        <w:rPr>
          <w:lang w:val="en-GB"/>
        </w:rPr>
      </w:pPr>
      <w:r w:rsidRPr="00DF1CDF">
        <w:rPr>
          <w:lang w:val="en-GB"/>
        </w:rPr>
        <w:t>INJECT $49.99</w:t>
      </w:r>
      <w:r w:rsidRPr="00DF1CDF">
        <w:rPr>
          <w:lang w:val="en-GB"/>
        </w:rPr>
        <w:br/>
      </w:r>
      <w:hyperlink r:id="rId14">
        <w:r w:rsidR="00104BEB" w:rsidRPr="00DF1CDF">
          <w:rPr>
            <w:color w:val="1155CC"/>
            <w:u w:val="single"/>
            <w:lang w:val="en-GB"/>
          </w:rPr>
          <w:t>https://audiomovers.com/inject/</w:t>
        </w:r>
      </w:hyperlink>
    </w:p>
    <w:p w14:paraId="30099702" w14:textId="77777777" w:rsidR="0048594F" w:rsidRPr="00DF1CDF" w:rsidRDefault="0048594F" w:rsidP="00DF1CDF">
      <w:pPr>
        <w:snapToGrid w:val="0"/>
        <w:spacing w:line="240" w:lineRule="auto"/>
        <w:contextualSpacing/>
        <w:rPr>
          <w:color w:val="1155CC"/>
          <w:u w:val="single"/>
          <w:lang w:val="en-GB"/>
        </w:rPr>
      </w:pPr>
    </w:p>
    <w:p w14:paraId="4E20FB50" w14:textId="26196D7C" w:rsidR="00104BEB" w:rsidRPr="00DF1CDF" w:rsidRDefault="00000000" w:rsidP="00DF1CDF">
      <w:pPr>
        <w:snapToGrid w:val="0"/>
        <w:spacing w:line="240" w:lineRule="auto"/>
        <w:contextualSpacing/>
        <w:rPr>
          <w:color w:val="1155CC"/>
          <w:u w:val="single"/>
          <w:lang w:val="en-GB"/>
        </w:rPr>
      </w:pPr>
      <w:r w:rsidRPr="00DF1CDF">
        <w:rPr>
          <w:b/>
          <w:i/>
          <w:lang w:val="en-GB"/>
        </w:rPr>
        <w:t>Monitoring:</w:t>
      </w:r>
      <w:r w:rsidRPr="00DF1CDF">
        <w:rPr>
          <w:b/>
          <w:i/>
          <w:lang w:val="en-GB"/>
        </w:rPr>
        <w:br/>
      </w:r>
      <w:r w:rsidRPr="00DF1CDF">
        <w:rPr>
          <w:lang w:val="en-GB"/>
        </w:rPr>
        <w:t>BINAURAL RENDERER for Apple Music $79.99</w:t>
      </w:r>
      <w:r w:rsidRPr="00DF1CDF">
        <w:rPr>
          <w:lang w:val="en-GB"/>
        </w:rPr>
        <w:br/>
      </w:r>
      <w:hyperlink r:id="rId15" w:history="1">
        <w:r w:rsidR="00DF1CDF" w:rsidRPr="00DF1CDF">
          <w:rPr>
            <w:rStyle w:val="Hyperlink"/>
            <w:lang w:val="en-GB"/>
          </w:rPr>
          <w:t>https://audiomovers.com/products/binaural-renderer-for-apple-music</w:t>
        </w:r>
      </w:hyperlink>
      <w:r w:rsidR="00DF1CDF" w:rsidRPr="00DF1CDF">
        <w:rPr>
          <w:lang w:val="en-GB"/>
        </w:rPr>
        <w:t xml:space="preserve"> </w:t>
      </w:r>
    </w:p>
    <w:p w14:paraId="62560646" w14:textId="77777777" w:rsidR="00104BEB" w:rsidRPr="00DF1CDF" w:rsidRDefault="00000000" w:rsidP="00DF1CDF">
      <w:pPr>
        <w:snapToGrid w:val="0"/>
        <w:spacing w:line="240" w:lineRule="auto"/>
        <w:contextualSpacing/>
        <w:rPr>
          <w:lang w:val="en-GB"/>
        </w:rPr>
      </w:pPr>
      <w:r w:rsidRPr="00DF1CDF">
        <w:rPr>
          <w:lang w:val="en-GB"/>
        </w:rPr>
        <w:t xml:space="preserve"> </w:t>
      </w:r>
    </w:p>
    <w:p w14:paraId="193B9FF2" w14:textId="77777777" w:rsidR="00104BEB" w:rsidRPr="00DF1CDF" w:rsidRDefault="00000000" w:rsidP="00DF1CDF">
      <w:pPr>
        <w:snapToGrid w:val="0"/>
        <w:spacing w:line="240" w:lineRule="auto"/>
        <w:contextualSpacing/>
        <w:rPr>
          <w:color w:val="1155CC"/>
          <w:u w:val="single"/>
          <w:lang w:val="en-GB"/>
        </w:rPr>
      </w:pPr>
      <w:r w:rsidRPr="00DF1CDF">
        <w:rPr>
          <w:lang w:val="en-GB"/>
        </w:rPr>
        <w:t>Discover more:</w:t>
      </w:r>
      <w:hyperlink r:id="rId16">
        <w:r w:rsidR="00104BEB" w:rsidRPr="00DF1CDF">
          <w:rPr>
            <w:u w:val="single"/>
            <w:lang w:val="en-GB"/>
          </w:rPr>
          <w:t xml:space="preserve"> </w:t>
        </w:r>
      </w:hyperlink>
      <w:hyperlink r:id="rId17">
        <w:r w:rsidR="00104BEB" w:rsidRPr="00DF1CDF">
          <w:rPr>
            <w:color w:val="1155CC"/>
            <w:u w:val="single"/>
            <w:lang w:val="en-GB"/>
          </w:rPr>
          <w:t>www.audiomovers.com</w:t>
        </w:r>
      </w:hyperlink>
    </w:p>
    <w:p w14:paraId="1F73CBB3" w14:textId="77777777" w:rsidR="00104BEB" w:rsidRPr="00DF1CDF" w:rsidRDefault="00000000" w:rsidP="00DF1CDF">
      <w:pPr>
        <w:snapToGrid w:val="0"/>
        <w:spacing w:line="240" w:lineRule="auto"/>
        <w:contextualSpacing/>
        <w:rPr>
          <w:b/>
          <w:sz w:val="24"/>
          <w:szCs w:val="24"/>
          <w:lang w:val="en-GB"/>
        </w:rPr>
      </w:pPr>
      <w:r w:rsidRPr="00DF1CDF">
        <w:rPr>
          <w:b/>
          <w:sz w:val="24"/>
          <w:szCs w:val="24"/>
          <w:lang w:val="en-GB"/>
        </w:rPr>
        <w:t xml:space="preserve"> </w:t>
      </w:r>
    </w:p>
    <w:p w14:paraId="385A6220" w14:textId="77777777" w:rsidR="00104BEB" w:rsidRPr="00DF1CDF" w:rsidRDefault="00000000" w:rsidP="00DF1CDF">
      <w:pPr>
        <w:snapToGrid w:val="0"/>
        <w:spacing w:line="240" w:lineRule="auto"/>
        <w:contextualSpacing/>
        <w:rPr>
          <w:sz w:val="20"/>
          <w:szCs w:val="20"/>
          <w:lang w:val="en-GB"/>
        </w:rPr>
      </w:pPr>
      <w:r w:rsidRPr="00DF1CDF">
        <w:rPr>
          <w:lang w:val="en-GB"/>
        </w:rPr>
        <w:t xml:space="preserve"> </w:t>
      </w:r>
    </w:p>
    <w:p w14:paraId="7E734621" w14:textId="77777777" w:rsidR="00104BEB" w:rsidRPr="00DF1CDF" w:rsidRDefault="00104BEB" w:rsidP="00DF1CDF">
      <w:pPr>
        <w:snapToGrid w:val="0"/>
        <w:spacing w:line="240" w:lineRule="auto"/>
        <w:contextualSpacing/>
        <w:rPr>
          <w:lang w:val="en-GB"/>
        </w:rPr>
      </w:pPr>
    </w:p>
    <w:sectPr w:rsidR="00104BEB" w:rsidRPr="00DF1CD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BEB"/>
    <w:rsid w:val="00042261"/>
    <w:rsid w:val="000431C8"/>
    <w:rsid w:val="00104BEB"/>
    <w:rsid w:val="002C194A"/>
    <w:rsid w:val="0048594F"/>
    <w:rsid w:val="004A2F99"/>
    <w:rsid w:val="005C3CBD"/>
    <w:rsid w:val="006A0752"/>
    <w:rsid w:val="00701659"/>
    <w:rsid w:val="007C292A"/>
    <w:rsid w:val="008C54C0"/>
    <w:rsid w:val="009F24C0"/>
    <w:rsid w:val="00DF1CDF"/>
    <w:rsid w:val="00E5412B"/>
    <w:rsid w:val="00ED39F2"/>
    <w:rsid w:val="00F14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4F8FFB"/>
  <w15:docId w15:val="{C4F341E3-CD22-584C-B01D-B945521E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701659"/>
    <w:pPr>
      <w:spacing w:line="240" w:lineRule="auto"/>
    </w:pPr>
  </w:style>
  <w:style w:type="character" w:styleId="CommentReference">
    <w:name w:val="annotation reference"/>
    <w:basedOn w:val="DefaultParagraphFont"/>
    <w:uiPriority w:val="99"/>
    <w:semiHidden/>
    <w:unhideWhenUsed/>
    <w:rsid w:val="00701659"/>
    <w:rPr>
      <w:sz w:val="16"/>
      <w:szCs w:val="16"/>
    </w:rPr>
  </w:style>
  <w:style w:type="paragraph" w:styleId="CommentText">
    <w:name w:val="annotation text"/>
    <w:basedOn w:val="Normal"/>
    <w:link w:val="CommentTextChar"/>
    <w:uiPriority w:val="99"/>
    <w:semiHidden/>
    <w:unhideWhenUsed/>
    <w:rsid w:val="00701659"/>
    <w:pPr>
      <w:spacing w:line="240" w:lineRule="auto"/>
    </w:pPr>
    <w:rPr>
      <w:sz w:val="20"/>
      <w:szCs w:val="20"/>
    </w:rPr>
  </w:style>
  <w:style w:type="character" w:customStyle="1" w:styleId="CommentTextChar">
    <w:name w:val="Comment Text Char"/>
    <w:basedOn w:val="DefaultParagraphFont"/>
    <w:link w:val="CommentText"/>
    <w:uiPriority w:val="99"/>
    <w:semiHidden/>
    <w:rsid w:val="00701659"/>
    <w:rPr>
      <w:sz w:val="20"/>
      <w:szCs w:val="20"/>
    </w:rPr>
  </w:style>
  <w:style w:type="paragraph" w:styleId="CommentSubject">
    <w:name w:val="annotation subject"/>
    <w:basedOn w:val="CommentText"/>
    <w:next w:val="CommentText"/>
    <w:link w:val="CommentSubjectChar"/>
    <w:uiPriority w:val="99"/>
    <w:semiHidden/>
    <w:unhideWhenUsed/>
    <w:rsid w:val="00701659"/>
    <w:rPr>
      <w:b/>
      <w:bCs/>
    </w:rPr>
  </w:style>
  <w:style w:type="character" w:customStyle="1" w:styleId="CommentSubjectChar">
    <w:name w:val="Comment Subject Char"/>
    <w:basedOn w:val="CommentTextChar"/>
    <w:link w:val="CommentSubject"/>
    <w:uiPriority w:val="99"/>
    <w:semiHidden/>
    <w:rsid w:val="00701659"/>
    <w:rPr>
      <w:b/>
      <w:bCs/>
      <w:sz w:val="20"/>
      <w:szCs w:val="20"/>
    </w:rPr>
  </w:style>
  <w:style w:type="character" w:styleId="Hyperlink">
    <w:name w:val="Hyperlink"/>
    <w:basedOn w:val="DefaultParagraphFont"/>
    <w:uiPriority w:val="99"/>
    <w:unhideWhenUsed/>
    <w:rsid w:val="00DF1CDF"/>
    <w:rPr>
      <w:color w:val="0000FF" w:themeColor="hyperlink"/>
      <w:u w:val="single"/>
    </w:rPr>
  </w:style>
  <w:style w:type="character" w:styleId="UnresolvedMention">
    <w:name w:val="Unresolved Mention"/>
    <w:basedOn w:val="DefaultParagraphFont"/>
    <w:uiPriority w:val="99"/>
    <w:semiHidden/>
    <w:unhideWhenUsed/>
    <w:rsid w:val="00DF1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audiomovers.com/listento/" TargetMode="External"/><Relationship Id="rId13" Type="http://schemas.openxmlformats.org/officeDocument/2006/relationships/hyperlink" Target="https://audiomovers.com/minibu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udiomovers.com/listento/" TargetMode="External"/><Relationship Id="rId12" Type="http://schemas.openxmlformats.org/officeDocument/2006/relationships/hyperlink" Target="https://audiomovers.com/omnibus/" TargetMode="External"/><Relationship Id="rId17" Type="http://schemas.openxmlformats.org/officeDocument/2006/relationships/hyperlink" Target="http://www.audiomovers.com" TargetMode="External"/><Relationship Id="rId2" Type="http://schemas.openxmlformats.org/officeDocument/2006/relationships/settings" Target="settings.xml"/><Relationship Id="rId16" Type="http://schemas.openxmlformats.org/officeDocument/2006/relationships/hyperlink" Target="http://www.audiomovers.com" TargetMode="External"/><Relationship Id="rId1" Type="http://schemas.openxmlformats.org/officeDocument/2006/relationships/styles" Target="styles.xml"/><Relationship Id="rId6" Type="http://schemas.openxmlformats.org/officeDocument/2006/relationships/hyperlink" Target="http://www.audiomovers.com/" TargetMode="External"/><Relationship Id="rId11" Type="http://schemas.openxmlformats.org/officeDocument/2006/relationships/hyperlink" Target="https://audiomovers.com/listento/" TargetMode="External"/><Relationship Id="rId5" Type="http://schemas.openxmlformats.org/officeDocument/2006/relationships/hyperlink" Target="http://www.audiomovers.com/" TargetMode="External"/><Relationship Id="rId15" Type="http://schemas.openxmlformats.org/officeDocument/2006/relationships/hyperlink" Target="https://audiomovers.com/products/binaural-renderer-for-apple-music" TargetMode="External"/><Relationship Id="rId10" Type="http://schemas.openxmlformats.org/officeDocument/2006/relationships/hyperlink" Target="mailto:pr@audiomovers.com"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mailto:robert@clynemedia.com" TargetMode="External"/><Relationship Id="rId14" Type="http://schemas.openxmlformats.org/officeDocument/2006/relationships/hyperlink" Target="https://audiomovers.com/in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Schreck</cp:lastModifiedBy>
  <cp:revision>10</cp:revision>
  <dcterms:created xsi:type="dcterms:W3CDTF">2025-08-04T17:09:00Z</dcterms:created>
  <dcterms:modified xsi:type="dcterms:W3CDTF">2025-08-04T21:52:00Z</dcterms:modified>
</cp:coreProperties>
</file>