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1F77CD" w:rsidRDefault="006B0518" w:rsidP="006B0518">
      <w:pPr>
        <w:pStyle w:val="BodyA"/>
        <w:spacing w:line="360" w:lineRule="auto"/>
        <w:contextualSpacing/>
        <w:rPr>
          <w:rFonts w:ascii="Arial" w:hAnsi="Arial" w:cs="Arial"/>
          <w:noProof w:val="0"/>
        </w:rPr>
      </w:pPr>
      <w:r w:rsidRPr="001F77CD">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1F77CD" w:rsidRDefault="006B0518" w:rsidP="006B0518">
      <w:pPr>
        <w:pStyle w:val="BodyA"/>
        <w:spacing w:line="360" w:lineRule="auto"/>
        <w:contextualSpacing/>
        <w:rPr>
          <w:rFonts w:ascii="Arial" w:hAnsi="Arial" w:cs="Arial"/>
          <w:noProof w:val="0"/>
        </w:rPr>
      </w:pPr>
      <w:r w:rsidRPr="001F77CD">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083B5353" wp14:editId="66F84861">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5DFD980A" wp14:editId="64BE9990">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1F77CD" w:rsidRDefault="006B0518" w:rsidP="006B0518">
      <w:pPr>
        <w:pStyle w:val="BodyA"/>
        <w:spacing w:line="360" w:lineRule="auto"/>
        <w:contextualSpacing/>
        <w:rPr>
          <w:rFonts w:ascii="Arial" w:hAnsi="Arial" w:cs="Arial"/>
          <w:noProof w:val="0"/>
        </w:rPr>
        <w:sectPr w:rsidR="006B0518" w:rsidRPr="001F77CD" w:rsidSect="00190D09">
          <w:pgSz w:w="12240" w:h="15840"/>
          <w:pgMar w:top="810" w:right="1080" w:bottom="1440" w:left="1080" w:header="720" w:footer="720" w:gutter="0"/>
          <w:cols w:num="2" w:space="720"/>
          <w:docGrid w:linePitch="381"/>
        </w:sectPr>
      </w:pPr>
    </w:p>
    <w:p w14:paraId="1AB34B29" w14:textId="77777777" w:rsidR="006B0518" w:rsidRPr="001F77CD" w:rsidRDefault="006B0518" w:rsidP="006B0518">
      <w:pPr>
        <w:pStyle w:val="BodyA"/>
        <w:spacing w:line="360" w:lineRule="auto"/>
        <w:contextualSpacing/>
        <w:rPr>
          <w:rFonts w:ascii="Arial" w:hAnsi="Arial" w:cs="Arial"/>
          <w:noProof w:val="0"/>
        </w:rPr>
      </w:pPr>
    </w:p>
    <w:p w14:paraId="6B5735DD" w14:textId="77777777" w:rsidR="006B0518" w:rsidRPr="001F77CD" w:rsidRDefault="006B0518" w:rsidP="006B0518">
      <w:pPr>
        <w:pStyle w:val="BodyA"/>
        <w:spacing w:line="360" w:lineRule="auto"/>
        <w:contextualSpacing/>
        <w:rPr>
          <w:rFonts w:ascii="Arial" w:hAnsi="Arial" w:cs="Arial"/>
          <w:noProof w:val="0"/>
        </w:rPr>
        <w:sectPr w:rsidR="006B0518" w:rsidRPr="001F77CD" w:rsidSect="00807859">
          <w:type w:val="continuous"/>
          <w:pgSz w:w="12240" w:h="15840"/>
          <w:pgMar w:top="810" w:right="1080" w:bottom="1440" w:left="1080" w:header="720" w:footer="720" w:gutter="0"/>
          <w:cols w:space="720"/>
          <w:docGrid w:linePitch="381"/>
        </w:sectPr>
      </w:pPr>
    </w:p>
    <w:p w14:paraId="0BBA548D" w14:textId="77777777" w:rsidR="006B0518" w:rsidRPr="001F77CD" w:rsidRDefault="006B0518" w:rsidP="006B0518">
      <w:pPr>
        <w:contextualSpacing/>
        <w:outlineLvl w:val="1"/>
        <w:rPr>
          <w:rFonts w:ascii="Arial" w:hAnsi="Arial" w:cs="Arial"/>
          <w:b/>
          <w:bCs/>
        </w:rPr>
      </w:pPr>
      <w:r w:rsidRPr="001F77CD">
        <w:rPr>
          <w:rFonts w:ascii="Arial" w:hAnsi="Arial" w:cs="Arial"/>
          <w:b/>
          <w:bCs/>
        </w:rPr>
        <w:t>Contacts:</w:t>
      </w:r>
    </w:p>
    <w:p w14:paraId="064A630B" w14:textId="77777777" w:rsidR="006B0518" w:rsidRPr="001F77CD" w:rsidRDefault="006B0518" w:rsidP="006B0518">
      <w:pPr>
        <w:contextualSpacing/>
        <w:outlineLvl w:val="1"/>
        <w:rPr>
          <w:rFonts w:ascii="Arial" w:hAnsi="Arial" w:cs="Arial"/>
          <w:bCs/>
        </w:rPr>
      </w:pPr>
      <w:r w:rsidRPr="001F77CD">
        <w:rPr>
          <w:rFonts w:ascii="Arial" w:hAnsi="Arial" w:cs="Arial"/>
          <w:bCs/>
        </w:rPr>
        <w:t>Key Digital</w:t>
      </w:r>
    </w:p>
    <w:p w14:paraId="6EC64ADA" w14:textId="77777777" w:rsidR="006B0518" w:rsidRPr="001F77CD" w:rsidRDefault="006B0518" w:rsidP="006B0518">
      <w:pPr>
        <w:contextualSpacing/>
        <w:outlineLvl w:val="1"/>
        <w:rPr>
          <w:rFonts w:ascii="Arial" w:hAnsi="Arial" w:cs="Arial"/>
          <w:bCs/>
        </w:rPr>
      </w:pPr>
      <w:r w:rsidRPr="001F77CD">
        <w:rPr>
          <w:rFonts w:ascii="Arial" w:hAnsi="Arial" w:cs="Arial"/>
          <w:bCs/>
        </w:rPr>
        <w:t xml:space="preserve">Masha </w:t>
      </w:r>
      <w:proofErr w:type="spellStart"/>
      <w:r w:rsidRPr="001F77CD">
        <w:rPr>
          <w:rFonts w:ascii="Arial" w:hAnsi="Arial" w:cs="Arial"/>
          <w:bCs/>
        </w:rPr>
        <w:t>Lakhter</w:t>
      </w:r>
      <w:proofErr w:type="spellEnd"/>
      <w:r w:rsidRPr="001F77CD">
        <w:rPr>
          <w:rFonts w:ascii="Arial" w:hAnsi="Arial" w:cs="Arial"/>
          <w:bCs/>
        </w:rPr>
        <w:t>, COO</w:t>
      </w:r>
    </w:p>
    <w:p w14:paraId="48326D54" w14:textId="77777777" w:rsidR="006B0518" w:rsidRPr="001F77CD" w:rsidRDefault="006B0518" w:rsidP="006B0518">
      <w:pPr>
        <w:contextualSpacing/>
        <w:outlineLvl w:val="1"/>
        <w:rPr>
          <w:rFonts w:ascii="Arial" w:hAnsi="Arial" w:cs="Arial"/>
          <w:bCs/>
        </w:rPr>
      </w:pPr>
      <w:r w:rsidRPr="001F77CD">
        <w:rPr>
          <w:rFonts w:ascii="Arial" w:hAnsi="Arial" w:cs="Arial"/>
          <w:bCs/>
        </w:rPr>
        <w:t>917.701.3238</w:t>
      </w:r>
    </w:p>
    <w:p w14:paraId="51990B27" w14:textId="77777777" w:rsidR="006B0518" w:rsidRPr="001F77CD" w:rsidRDefault="00000000" w:rsidP="006B0518">
      <w:pPr>
        <w:contextualSpacing/>
        <w:outlineLvl w:val="1"/>
        <w:rPr>
          <w:rFonts w:ascii="Arial" w:hAnsi="Arial" w:cs="Arial"/>
          <w:bCs/>
        </w:rPr>
      </w:pPr>
      <w:hyperlink r:id="rId16" w:history="1">
        <w:r w:rsidR="006B0518" w:rsidRPr="001F77CD">
          <w:rPr>
            <w:rStyle w:val="Hyperlink"/>
            <w:rFonts w:ascii="Arial" w:hAnsi="Arial" w:cs="Arial"/>
            <w:bCs/>
          </w:rPr>
          <w:t>masha@keydigital.com</w:t>
        </w:r>
      </w:hyperlink>
    </w:p>
    <w:p w14:paraId="774DB6A0" w14:textId="77777777" w:rsidR="006B0518" w:rsidRPr="001F77CD" w:rsidRDefault="006B0518" w:rsidP="006B0518">
      <w:pPr>
        <w:contextualSpacing/>
        <w:outlineLvl w:val="1"/>
        <w:rPr>
          <w:rFonts w:ascii="Arial" w:hAnsi="Arial" w:cs="Arial"/>
          <w:bCs/>
        </w:rPr>
      </w:pPr>
    </w:p>
    <w:p w14:paraId="7B6401B2" w14:textId="77777777" w:rsidR="006B0518" w:rsidRPr="001F77CD" w:rsidRDefault="006B0518" w:rsidP="006B0518">
      <w:pPr>
        <w:contextualSpacing/>
        <w:outlineLvl w:val="1"/>
        <w:rPr>
          <w:rFonts w:ascii="Arial" w:hAnsi="Arial" w:cs="Arial"/>
          <w:bCs/>
        </w:rPr>
      </w:pPr>
      <w:r w:rsidRPr="001F77CD">
        <w:rPr>
          <w:rFonts w:ascii="Arial" w:hAnsi="Arial" w:cs="Arial"/>
          <w:bCs/>
        </w:rPr>
        <w:t>Clyne Media, Inc.</w:t>
      </w:r>
    </w:p>
    <w:p w14:paraId="46A20752" w14:textId="77777777" w:rsidR="006B0518" w:rsidRPr="001F77CD" w:rsidRDefault="006B0518" w:rsidP="006B0518">
      <w:pPr>
        <w:contextualSpacing/>
        <w:outlineLvl w:val="1"/>
        <w:rPr>
          <w:rFonts w:ascii="Arial" w:hAnsi="Arial" w:cs="Arial"/>
          <w:bCs/>
        </w:rPr>
      </w:pPr>
      <w:r w:rsidRPr="001F77CD">
        <w:rPr>
          <w:rFonts w:ascii="Arial" w:hAnsi="Arial" w:cs="Arial"/>
          <w:bCs/>
        </w:rPr>
        <w:t>Frank Wells, Senior Account Manager</w:t>
      </w:r>
    </w:p>
    <w:p w14:paraId="50FF9FCB" w14:textId="77777777" w:rsidR="006B0518" w:rsidRPr="001F77CD" w:rsidRDefault="006B0518" w:rsidP="006B0518">
      <w:pPr>
        <w:contextualSpacing/>
        <w:outlineLvl w:val="1"/>
        <w:rPr>
          <w:rFonts w:ascii="Arial" w:hAnsi="Arial" w:cs="Arial"/>
          <w:bCs/>
        </w:rPr>
      </w:pPr>
      <w:r w:rsidRPr="001F77CD">
        <w:rPr>
          <w:rFonts w:ascii="Arial" w:hAnsi="Arial" w:cs="Arial"/>
          <w:bCs/>
        </w:rPr>
        <w:t>615.585.0597</w:t>
      </w:r>
    </w:p>
    <w:p w14:paraId="79A201C3" w14:textId="77777777" w:rsidR="006B0518" w:rsidRPr="001F77CD" w:rsidRDefault="00000000" w:rsidP="006B0518">
      <w:pPr>
        <w:contextualSpacing/>
        <w:outlineLvl w:val="1"/>
        <w:rPr>
          <w:rFonts w:ascii="Arial" w:hAnsi="Arial" w:cs="Arial"/>
          <w:bCs/>
        </w:rPr>
        <w:sectPr w:rsidR="006B0518" w:rsidRPr="001F77CD" w:rsidSect="00190D09">
          <w:type w:val="continuous"/>
          <w:pgSz w:w="12240" w:h="15840"/>
          <w:pgMar w:top="1440" w:right="1080" w:bottom="1440" w:left="1080" w:header="720" w:footer="720" w:gutter="0"/>
          <w:cols w:num="2" w:space="720"/>
          <w:docGrid w:linePitch="381"/>
        </w:sectPr>
      </w:pPr>
      <w:hyperlink r:id="rId17" w:history="1">
        <w:r w:rsidR="006B0518" w:rsidRPr="001F77CD">
          <w:rPr>
            <w:rStyle w:val="Hyperlink"/>
            <w:rFonts w:ascii="Arial" w:hAnsi="Arial" w:cs="Arial"/>
            <w:bCs/>
          </w:rPr>
          <w:t>frank.wells@clynemedia.com</w:t>
        </w:r>
      </w:hyperlink>
    </w:p>
    <w:p w14:paraId="36212D9F" w14:textId="015771C6" w:rsidR="00DC7356" w:rsidRPr="001F77CD" w:rsidRDefault="00DC7356" w:rsidP="00DC7356">
      <w:pPr>
        <w:spacing w:line="360" w:lineRule="auto"/>
        <w:contextualSpacing/>
        <w:outlineLvl w:val="1"/>
        <w:rPr>
          <w:rFonts w:ascii="Arial" w:hAnsi="Arial" w:cs="Arial"/>
          <w:bCs/>
        </w:rPr>
        <w:sectPr w:rsidR="00DC7356" w:rsidRPr="001F77CD" w:rsidSect="00E11FE3">
          <w:type w:val="continuous"/>
          <w:pgSz w:w="12240" w:h="15840"/>
          <w:pgMar w:top="1440" w:right="1080" w:bottom="1440" w:left="1080" w:header="720" w:footer="720" w:gutter="0"/>
          <w:cols w:space="720"/>
          <w:docGrid w:linePitch="381"/>
        </w:sectPr>
      </w:pPr>
    </w:p>
    <w:p w14:paraId="3B3CABA1" w14:textId="3938D67C" w:rsidR="00E11FE3" w:rsidRPr="001F77CD" w:rsidRDefault="00E11FE3" w:rsidP="00DC7356">
      <w:pPr>
        <w:spacing w:line="360" w:lineRule="auto"/>
        <w:contextualSpacing/>
        <w:outlineLvl w:val="1"/>
        <w:rPr>
          <w:rFonts w:ascii="Arial" w:hAnsi="Arial" w:cs="Arial"/>
          <w:bCs/>
        </w:rPr>
        <w:sectPr w:rsidR="00E11FE3" w:rsidRPr="001F77CD" w:rsidSect="00E11FE3">
          <w:type w:val="continuous"/>
          <w:pgSz w:w="12240" w:h="15840"/>
          <w:pgMar w:top="1440" w:right="1080" w:bottom="1440" w:left="1080" w:header="720" w:footer="720" w:gutter="0"/>
          <w:cols w:space="720"/>
          <w:docGrid w:linePitch="381"/>
        </w:sectPr>
      </w:pPr>
    </w:p>
    <w:p w14:paraId="5C48AEF6" w14:textId="77777777" w:rsidR="00514EA8" w:rsidRPr="001F77CD" w:rsidRDefault="00514EA8" w:rsidP="00DC7356">
      <w:pPr>
        <w:spacing w:line="360" w:lineRule="auto"/>
        <w:contextualSpacing/>
        <w:outlineLvl w:val="1"/>
        <w:rPr>
          <w:rFonts w:ascii="Arial" w:hAnsi="Arial" w:cs="Arial"/>
          <w:b/>
          <w:bCs/>
          <w:szCs w:val="28"/>
        </w:rPr>
      </w:pPr>
    </w:p>
    <w:p w14:paraId="7561ABB5" w14:textId="4661894E" w:rsidR="00232738" w:rsidRPr="00232738" w:rsidRDefault="00BC7435" w:rsidP="00232738">
      <w:pPr>
        <w:spacing w:line="360" w:lineRule="auto"/>
        <w:contextualSpacing/>
        <w:jc w:val="center"/>
        <w:outlineLvl w:val="1"/>
        <w:rPr>
          <w:rFonts w:ascii="Arial" w:hAnsi="Arial" w:cs="Arial"/>
          <w:b/>
          <w:bCs/>
          <w:sz w:val="28"/>
          <w:szCs w:val="28"/>
        </w:rPr>
      </w:pPr>
      <w:r w:rsidRPr="001F77CD">
        <w:rPr>
          <w:rFonts w:ascii="Arial" w:hAnsi="Arial" w:cs="Arial"/>
          <w:b/>
          <w:bCs/>
          <w:sz w:val="28"/>
          <w:szCs w:val="28"/>
        </w:rPr>
        <w:t>Key Digital</w:t>
      </w:r>
      <w:r w:rsidR="00296A87" w:rsidRPr="001F77CD">
        <w:rPr>
          <w:rFonts w:ascii="Arial" w:hAnsi="Arial" w:cs="Arial"/>
          <w:vertAlign w:val="superscript"/>
        </w:rPr>
        <w:t>®</w:t>
      </w:r>
      <w:r w:rsidRPr="001F77CD">
        <w:rPr>
          <w:rFonts w:ascii="Arial" w:hAnsi="Arial" w:cs="Arial"/>
          <w:b/>
          <w:bCs/>
          <w:sz w:val="28"/>
          <w:szCs w:val="28"/>
        </w:rPr>
        <w:t xml:space="preserve"> </w:t>
      </w:r>
      <w:r w:rsidR="00232738" w:rsidRPr="00232738">
        <w:rPr>
          <w:rFonts w:ascii="Arial" w:hAnsi="Arial" w:cs="Arial"/>
          <w:b/>
          <w:bCs/>
          <w:sz w:val="28"/>
          <w:szCs w:val="28"/>
        </w:rPr>
        <w:t>AV Systems Control Options Abound</w:t>
      </w:r>
    </w:p>
    <w:p w14:paraId="4A0E14FC" w14:textId="77777777" w:rsidR="001F77CD" w:rsidRPr="001F77CD" w:rsidRDefault="001F77CD" w:rsidP="001F77CD">
      <w:pPr>
        <w:spacing w:line="360" w:lineRule="auto"/>
        <w:rPr>
          <w:rFonts w:ascii="Arial" w:hAnsi="Arial" w:cs="Arial"/>
        </w:rPr>
      </w:pPr>
    </w:p>
    <w:p w14:paraId="4EDE26BE" w14:textId="72ADA9E3" w:rsidR="007363EE" w:rsidRPr="001F77CD" w:rsidRDefault="001F77CD" w:rsidP="001F77CD">
      <w:pPr>
        <w:spacing w:line="360" w:lineRule="auto"/>
        <w:jc w:val="center"/>
        <w:rPr>
          <w:rFonts w:ascii="Arial" w:hAnsi="Arial" w:cs="Arial"/>
        </w:rPr>
      </w:pPr>
      <w:r w:rsidRPr="001F77CD">
        <w:rPr>
          <w:rFonts w:ascii="Arial" w:hAnsi="Arial" w:cs="Arial"/>
        </w:rPr>
        <w:t xml:space="preserve">— </w:t>
      </w:r>
      <w:r w:rsidR="00232738" w:rsidRPr="00ED3D4F">
        <w:rPr>
          <w:rFonts w:ascii="Arial" w:hAnsi="Arial" w:cs="Arial"/>
        </w:rPr>
        <w:t xml:space="preserve">With updates to the capabilities of Key Digital’s expansive control options, KD has updated its </w:t>
      </w:r>
      <w:hyperlink r:id="rId18" w:history="1">
        <w:r w:rsidR="00232738">
          <w:rPr>
            <w:rStyle w:val="Hyperlink"/>
            <w:rFonts w:ascii="Arial" w:hAnsi="Arial" w:cs="Arial"/>
            <w:i/>
            <w:iCs/>
          </w:rPr>
          <w:t>Control Systems &amp; Selection Guide</w:t>
        </w:r>
      </w:hyperlink>
      <w:r w:rsidR="00232738">
        <w:rPr>
          <w:rFonts w:ascii="Arial" w:hAnsi="Arial" w:cs="Arial"/>
          <w:i/>
          <w:iCs/>
        </w:rPr>
        <w:t xml:space="preserve"> </w:t>
      </w:r>
      <w:r w:rsidR="00232738" w:rsidRPr="00ED3D4F">
        <w:rPr>
          <w:rFonts w:ascii="Arial" w:hAnsi="Arial" w:cs="Arial"/>
        </w:rPr>
        <w:t>to simplify the selection process</w:t>
      </w:r>
      <w:r w:rsidR="00232738">
        <w:rPr>
          <w:rFonts w:ascii="Arial" w:hAnsi="Arial" w:cs="Arial"/>
        </w:rPr>
        <w:t xml:space="preserve"> </w:t>
      </w:r>
      <w:r w:rsidR="004A2628" w:rsidRPr="001F77CD">
        <w:rPr>
          <w:rFonts w:ascii="Arial" w:hAnsi="Arial" w:cs="Arial"/>
        </w:rPr>
        <w:t>—</w:t>
      </w:r>
    </w:p>
    <w:p w14:paraId="7802A916" w14:textId="5F6D5EAE" w:rsidR="001F77CD" w:rsidRDefault="001F77CD" w:rsidP="001F77CD">
      <w:pPr>
        <w:spacing w:line="360" w:lineRule="auto"/>
        <w:rPr>
          <w:rFonts w:ascii="Arial" w:hAnsi="Arial" w:cs="Arial"/>
          <w:i/>
          <w:iCs/>
        </w:rPr>
      </w:pPr>
    </w:p>
    <w:p w14:paraId="12D366C3" w14:textId="2ED8C06D" w:rsidR="00232738" w:rsidRPr="00ED3D4F" w:rsidRDefault="000F673E" w:rsidP="00232738">
      <w:pPr>
        <w:spacing w:line="360" w:lineRule="auto"/>
        <w:rPr>
          <w:rFonts w:ascii="Arial" w:hAnsi="Arial" w:cs="Arial"/>
        </w:rPr>
      </w:pPr>
      <w:r w:rsidRPr="001F77CD">
        <w:rPr>
          <w:rFonts w:ascii="Arial" w:hAnsi="Arial" w:cs="Arial"/>
          <w:i/>
          <w:iCs/>
        </w:rPr>
        <w:t xml:space="preserve">MOUNT VERNON, NY, </w:t>
      </w:r>
      <w:r w:rsidR="00232738">
        <w:rPr>
          <w:rFonts w:ascii="Arial" w:hAnsi="Arial" w:cs="Arial"/>
          <w:i/>
          <w:iCs/>
        </w:rPr>
        <w:t>March</w:t>
      </w:r>
      <w:r w:rsidRPr="001F77CD">
        <w:rPr>
          <w:rFonts w:ascii="Arial" w:hAnsi="Arial" w:cs="Arial"/>
          <w:i/>
          <w:iCs/>
        </w:rPr>
        <w:t xml:space="preserve"> </w:t>
      </w:r>
      <w:r w:rsidR="00D579A3">
        <w:rPr>
          <w:rFonts w:ascii="Arial" w:hAnsi="Arial" w:cs="Arial"/>
          <w:i/>
          <w:iCs/>
        </w:rPr>
        <w:t>13</w:t>
      </w:r>
      <w:r w:rsidRPr="001F77CD">
        <w:rPr>
          <w:rFonts w:ascii="Arial" w:hAnsi="Arial" w:cs="Arial"/>
          <w:i/>
          <w:iCs/>
        </w:rPr>
        <w:t>, 2023</w:t>
      </w:r>
      <w:r w:rsidRPr="001F77CD">
        <w:rPr>
          <w:rFonts w:ascii="Arial" w:hAnsi="Arial" w:cs="Arial"/>
        </w:rPr>
        <w:t xml:space="preserve"> </w:t>
      </w:r>
      <w:r w:rsidR="00DA3F35" w:rsidRPr="001F77CD">
        <w:rPr>
          <w:rFonts w:ascii="Arial" w:hAnsi="Arial" w:cs="Arial"/>
        </w:rPr>
        <w:t>–</w:t>
      </w:r>
      <w:r w:rsidR="00271014" w:rsidRPr="001F77CD">
        <w:rPr>
          <w:rFonts w:ascii="Arial" w:hAnsi="Arial" w:cs="Arial"/>
        </w:rPr>
        <w:t xml:space="preserve"> </w:t>
      </w:r>
      <w:r w:rsidR="00232738" w:rsidRPr="00ED3D4F">
        <w:rPr>
          <w:rFonts w:ascii="Arial" w:hAnsi="Arial" w:cs="Arial"/>
        </w:rPr>
        <w:t xml:space="preserve">Key Digital has built its reputation on providing innovative, feature-packed, flexible, </w:t>
      </w:r>
      <w:proofErr w:type="gramStart"/>
      <w:r w:rsidR="00232738" w:rsidRPr="00ED3D4F">
        <w:rPr>
          <w:rFonts w:ascii="Arial" w:hAnsi="Arial" w:cs="Arial"/>
        </w:rPr>
        <w:t>cost-effective</w:t>
      </w:r>
      <w:proofErr w:type="gramEnd"/>
      <w:r w:rsidR="00232738" w:rsidRPr="00ED3D4F">
        <w:rPr>
          <w:rFonts w:ascii="Arial" w:hAnsi="Arial" w:cs="Arial"/>
        </w:rPr>
        <w:t xml:space="preserve"> and easy</w:t>
      </w:r>
      <w:r w:rsidR="00DD6F14">
        <w:rPr>
          <w:rFonts w:ascii="Arial" w:hAnsi="Arial" w:cs="Arial"/>
        </w:rPr>
        <w:t>-</w:t>
      </w:r>
      <w:r w:rsidR="00232738" w:rsidRPr="00ED3D4F">
        <w:rPr>
          <w:rFonts w:ascii="Arial" w:hAnsi="Arial" w:cs="Arial"/>
        </w:rPr>
        <w:t>to</w:t>
      </w:r>
      <w:r w:rsidR="00DD6F14">
        <w:rPr>
          <w:rFonts w:ascii="Arial" w:hAnsi="Arial" w:cs="Arial"/>
        </w:rPr>
        <w:t>-</w:t>
      </w:r>
      <w:r w:rsidR="00232738" w:rsidRPr="00ED3D4F">
        <w:rPr>
          <w:rFonts w:ascii="Arial" w:hAnsi="Arial" w:cs="Arial"/>
        </w:rPr>
        <w:t xml:space="preserve">install hardware solutions for conference rooms, entertainment venues, public spaces, classrooms, houses of worship and anywhere else that high-quality AV is needed. As all the hardware performance in the world isn’t much good without effective management of sources, destinations and operational parameters, Key Digital also offers control options that make their gear easy to configure and operate. Following recent updates to the capabilities of these control options, Key Digital has applied its user-focused philosophy to its </w:t>
      </w:r>
      <w:hyperlink r:id="rId19" w:history="1">
        <w:r w:rsidR="00391B6A" w:rsidRPr="00391B6A">
          <w:rPr>
            <w:rStyle w:val="Hyperlink"/>
            <w:rFonts w:ascii="Arial" w:hAnsi="Arial" w:cs="Arial"/>
            <w:i/>
            <w:iCs/>
          </w:rPr>
          <w:t>Control Systems &amp; Selection Guide</w:t>
        </w:r>
      </w:hyperlink>
      <w:r w:rsidR="00232738" w:rsidRPr="00ED3D4F">
        <w:rPr>
          <w:rFonts w:ascii="Arial" w:hAnsi="Arial" w:cs="Arial"/>
        </w:rPr>
        <w:t xml:space="preserve"> to simplify the process of choosing the control methodologies best suited to a given location.</w:t>
      </w:r>
    </w:p>
    <w:p w14:paraId="5319F0F3" w14:textId="77777777" w:rsidR="00232738" w:rsidRPr="00ED3D4F" w:rsidRDefault="00232738" w:rsidP="00232738">
      <w:pPr>
        <w:spacing w:line="360" w:lineRule="auto"/>
        <w:rPr>
          <w:rFonts w:ascii="Arial" w:hAnsi="Arial" w:cs="Arial"/>
        </w:rPr>
      </w:pPr>
    </w:p>
    <w:p w14:paraId="253D7744" w14:textId="0E0D6E34" w:rsidR="00232738" w:rsidRPr="00ED3D4F" w:rsidRDefault="00232738" w:rsidP="00232738">
      <w:pPr>
        <w:shd w:val="clear" w:color="auto" w:fill="FFFFFF"/>
        <w:spacing w:after="135" w:line="360" w:lineRule="auto"/>
        <w:rPr>
          <w:rFonts w:ascii="Arial" w:hAnsi="Arial" w:cs="Arial"/>
        </w:rPr>
      </w:pPr>
      <w:r w:rsidRPr="00ED3D4F">
        <w:rPr>
          <w:rFonts w:ascii="Arial" w:hAnsi="Arial" w:cs="Arial"/>
        </w:rPr>
        <w:t>The Key Digital iOS KD-App is quite often all the control that’s needed to unlock the full potential of Key Digital hardware systems. “Users are as amazed by the ease of syste</w:t>
      </w:r>
      <w:r w:rsidR="00673BBD">
        <w:rPr>
          <w:rFonts w:ascii="Arial" w:hAnsi="Arial" w:cs="Arial"/>
        </w:rPr>
        <w:t>m control</w:t>
      </w:r>
      <w:r w:rsidRPr="00ED3D4F">
        <w:rPr>
          <w:rFonts w:ascii="Arial" w:hAnsi="Arial" w:cs="Arial"/>
        </w:rPr>
        <w:t xml:space="preserve"> that the KD-App delivers as they are by the price tag – it’s absolutely free,” says </w:t>
      </w:r>
      <w:r w:rsidRPr="00ED3D4F">
        <w:rPr>
          <w:rFonts w:ascii="Arial" w:hAnsi="Arial" w:cs="Arial"/>
          <w:lang w:bidi="hi-IN"/>
        </w:rPr>
        <w:t>Key Digital’s Jonathon Ferry, VP of Product Education &amp; Experience</w:t>
      </w:r>
      <w:r w:rsidRPr="00ED3D4F">
        <w:rPr>
          <w:rFonts w:ascii="Arial" w:hAnsi="Arial" w:cs="Arial"/>
        </w:rPr>
        <w:t xml:space="preserve">. “With KD-App, App Ready, IP-enabled Key Digital products, including AV over IP network </w:t>
      </w:r>
      <w:r w:rsidR="00673BBD">
        <w:rPr>
          <w:rFonts w:ascii="Arial" w:hAnsi="Arial" w:cs="Arial"/>
        </w:rPr>
        <w:t>systems, Unified Communication and Collaboration Solutions,</w:t>
      </w:r>
      <w:r w:rsidRPr="00ED3D4F">
        <w:rPr>
          <w:rFonts w:ascii="Arial" w:hAnsi="Arial" w:cs="Arial"/>
        </w:rPr>
        <w:t xml:space="preserve"> </w:t>
      </w:r>
      <w:r w:rsidR="00DF53CC">
        <w:rPr>
          <w:rFonts w:ascii="Arial" w:hAnsi="Arial" w:cs="Arial"/>
        </w:rPr>
        <w:t>Switchers</w:t>
      </w:r>
      <w:r w:rsidRPr="00ED3D4F">
        <w:rPr>
          <w:rFonts w:ascii="Arial" w:hAnsi="Arial" w:cs="Arial"/>
        </w:rPr>
        <w:t xml:space="preserve"> and Digital </w:t>
      </w:r>
      <w:r w:rsidR="00DF53CC">
        <w:rPr>
          <w:rFonts w:ascii="Arial" w:hAnsi="Arial" w:cs="Arial"/>
        </w:rPr>
        <w:t>Video Processing</w:t>
      </w:r>
      <w:r w:rsidR="00DF53CC" w:rsidRPr="00ED3D4F">
        <w:rPr>
          <w:rFonts w:ascii="Arial" w:hAnsi="Arial" w:cs="Arial"/>
        </w:rPr>
        <w:t xml:space="preserve"> </w:t>
      </w:r>
      <w:r w:rsidR="00DF53CC">
        <w:rPr>
          <w:rFonts w:ascii="Arial" w:hAnsi="Arial" w:cs="Arial"/>
        </w:rPr>
        <w:t>S</w:t>
      </w:r>
      <w:r w:rsidRPr="00ED3D4F">
        <w:rPr>
          <w:rFonts w:ascii="Arial" w:hAnsi="Arial" w:cs="Arial"/>
        </w:rPr>
        <w:t xml:space="preserve">olutions, are automatically detected when on a shared local area network.” Network scan and </w:t>
      </w:r>
      <w:r w:rsidRPr="00ED3D4F">
        <w:rPr>
          <w:rFonts w:ascii="Arial" w:hAnsi="Arial" w:cs="Arial"/>
        </w:rPr>
        <w:lastRenderedPageBreak/>
        <w:t xml:space="preserve">detect populates a pre-built GUI with Key Digital hardware and connected </w:t>
      </w:r>
      <w:r w:rsidR="005741C1">
        <w:rPr>
          <w:rFonts w:ascii="Arial" w:hAnsi="Arial" w:cs="Arial"/>
        </w:rPr>
        <w:t>source and</w:t>
      </w:r>
      <w:r w:rsidRPr="00ED3D4F">
        <w:rPr>
          <w:rFonts w:ascii="Arial" w:hAnsi="Arial" w:cs="Arial"/>
        </w:rPr>
        <w:t xml:space="preserve"> display/projector controls</w:t>
      </w:r>
      <w:r w:rsidR="005741C1">
        <w:rPr>
          <w:rFonts w:ascii="Arial" w:hAnsi="Arial" w:cs="Arial"/>
        </w:rPr>
        <w:t xml:space="preserve"> where applicable</w:t>
      </w:r>
      <w:r w:rsidRPr="00ED3D4F">
        <w:rPr>
          <w:rFonts w:ascii="Arial" w:hAnsi="Arial" w:cs="Arial"/>
        </w:rPr>
        <w:t xml:space="preserve">. The GUI provides immediate control of source selection, destination </w:t>
      </w:r>
      <w:proofErr w:type="gramStart"/>
      <w:r w:rsidRPr="00ED3D4F">
        <w:rPr>
          <w:rFonts w:ascii="Arial" w:hAnsi="Arial" w:cs="Arial"/>
        </w:rPr>
        <w:t>mapping</w:t>
      </w:r>
      <w:proofErr w:type="gramEnd"/>
      <w:r w:rsidRPr="00ED3D4F">
        <w:rPr>
          <w:rFonts w:ascii="Arial" w:hAnsi="Arial" w:cs="Arial"/>
        </w:rPr>
        <w:t xml:space="preserve"> and sophisticated multi</w:t>
      </w:r>
      <w:r w:rsidR="005741C1">
        <w:rPr>
          <w:rFonts w:ascii="Arial" w:hAnsi="Arial" w:cs="Arial"/>
        </w:rPr>
        <w:t>-</w:t>
      </w:r>
      <w:r w:rsidRPr="00ED3D4F">
        <w:rPr>
          <w:rFonts w:ascii="Arial" w:hAnsi="Arial" w:cs="Arial"/>
        </w:rPr>
        <w:t xml:space="preserve">view and video wall display mode selection. Custom presets can be easily created for rapid system re-configuration to commonly used setups. </w:t>
      </w:r>
    </w:p>
    <w:p w14:paraId="42152F24" w14:textId="77777777" w:rsidR="00232738" w:rsidRPr="00ED3D4F" w:rsidRDefault="00232738" w:rsidP="00232738">
      <w:pPr>
        <w:spacing w:line="360" w:lineRule="auto"/>
        <w:rPr>
          <w:rFonts w:ascii="Arial" w:hAnsi="Arial" w:cs="Arial"/>
        </w:rPr>
      </w:pPr>
    </w:p>
    <w:p w14:paraId="41BE3DD6" w14:textId="77777777" w:rsidR="00232738" w:rsidRPr="00ED3D4F" w:rsidRDefault="00232738" w:rsidP="00232738">
      <w:pPr>
        <w:spacing w:line="360" w:lineRule="auto"/>
        <w:rPr>
          <w:rFonts w:ascii="Arial" w:hAnsi="Arial" w:cs="Arial"/>
        </w:rPr>
      </w:pPr>
      <w:r w:rsidRPr="00ED3D4F">
        <w:rPr>
          <w:rFonts w:ascii="Arial" w:hAnsi="Arial" w:cs="Arial"/>
        </w:rPr>
        <w:t xml:space="preserve">KD-App for iPad and iPhone, which has a built-in demo mode for experimentation and customer test drives, is available for free </w:t>
      </w:r>
      <w:hyperlink r:id="rId20" w:history="1">
        <w:r w:rsidRPr="00ED3D4F">
          <w:rPr>
            <w:rStyle w:val="Hyperlink"/>
            <w:rFonts w:ascii="Arial" w:hAnsi="Arial" w:cs="Arial"/>
          </w:rPr>
          <w:t>download</w:t>
        </w:r>
      </w:hyperlink>
      <w:r w:rsidRPr="00ED3D4F">
        <w:rPr>
          <w:rFonts w:ascii="Arial" w:hAnsi="Arial" w:cs="Arial"/>
        </w:rPr>
        <w:t xml:space="preserve"> from the Apple App Store. Key Digital gear can also be similarly controlled via the also free KDMS Pro™ for Windows computers.</w:t>
      </w:r>
    </w:p>
    <w:p w14:paraId="3A5718B4" w14:textId="77777777" w:rsidR="00232738" w:rsidRPr="00ED3D4F" w:rsidRDefault="00232738" w:rsidP="00232738">
      <w:pPr>
        <w:spacing w:line="360" w:lineRule="auto"/>
        <w:rPr>
          <w:rFonts w:ascii="Arial" w:hAnsi="Arial" w:cs="Arial"/>
        </w:rPr>
      </w:pPr>
    </w:p>
    <w:p w14:paraId="3A5B82B0" w14:textId="6224E37D" w:rsidR="00232738" w:rsidRPr="00ED3D4F" w:rsidRDefault="00232738" w:rsidP="00232738">
      <w:pPr>
        <w:spacing w:line="360" w:lineRule="auto"/>
        <w:rPr>
          <w:rFonts w:ascii="Arial" w:hAnsi="Arial" w:cs="Arial"/>
        </w:rPr>
      </w:pPr>
      <w:r w:rsidRPr="00ED3D4F">
        <w:rPr>
          <w:rFonts w:ascii="Arial" w:hAnsi="Arial" w:cs="Arial"/>
        </w:rPr>
        <w:t>Key Digital offers a second iOS app, Compass Control® Pro, which instantly integrates with third</w:t>
      </w:r>
      <w:r w:rsidR="00DD6F14">
        <w:rPr>
          <w:rFonts w:ascii="Arial" w:hAnsi="Arial" w:cs="Arial"/>
        </w:rPr>
        <w:t>-</w:t>
      </w:r>
      <w:r w:rsidRPr="00ED3D4F">
        <w:rPr>
          <w:rFonts w:ascii="Arial" w:hAnsi="Arial" w:cs="Arial"/>
        </w:rPr>
        <w:t xml:space="preserve">party components from </w:t>
      </w:r>
      <w:hyperlink r:id="rId21" w:history="1">
        <w:r w:rsidRPr="00ED3D4F">
          <w:rPr>
            <w:rStyle w:val="Hyperlink"/>
            <w:rFonts w:ascii="Arial" w:hAnsi="Arial" w:cs="Arial"/>
          </w:rPr>
          <w:t>Compass Alliance™ Partners</w:t>
        </w:r>
      </w:hyperlink>
      <w:r w:rsidRPr="00ED3D4F">
        <w:rPr>
          <w:rFonts w:ascii="Arial" w:hAnsi="Arial" w:cs="Arial"/>
        </w:rPr>
        <w:t xml:space="preserve"> to create a plug</w:t>
      </w:r>
      <w:r w:rsidR="00DD6F14">
        <w:rPr>
          <w:rFonts w:ascii="Arial" w:hAnsi="Arial" w:cs="Arial"/>
        </w:rPr>
        <w:t>-</w:t>
      </w:r>
      <w:r w:rsidRPr="00ED3D4F">
        <w:rPr>
          <w:rFonts w:ascii="Arial" w:hAnsi="Arial" w:cs="Arial"/>
        </w:rPr>
        <w:t>and</w:t>
      </w:r>
      <w:r w:rsidR="00DD6F14">
        <w:rPr>
          <w:rFonts w:ascii="Arial" w:hAnsi="Arial" w:cs="Arial"/>
        </w:rPr>
        <w:t>-</w:t>
      </w:r>
      <w:r w:rsidRPr="00ED3D4F">
        <w:rPr>
          <w:rFonts w:ascii="Arial" w:hAnsi="Arial" w:cs="Arial"/>
        </w:rPr>
        <w:t>play system for fully unified control of disparate devices within an entire AV system and beyond. “There are more than 120 partner brands in the Compass Alliance with compatible products ranging from AV gear</w:t>
      </w:r>
      <w:r w:rsidR="001A64E1">
        <w:rPr>
          <w:rFonts w:ascii="Arial" w:hAnsi="Arial" w:cs="Arial"/>
        </w:rPr>
        <w:t>, including cameras and cable boxes,</w:t>
      </w:r>
      <w:r w:rsidRPr="00ED3D4F">
        <w:rPr>
          <w:rFonts w:ascii="Arial" w:hAnsi="Arial" w:cs="Arial"/>
        </w:rPr>
        <w:t xml:space="preserve"> to ancillary products like lighting, power management, HVAC, security and even automated window shades,” says Ferry. “Compass Control lets you replace all the </w:t>
      </w:r>
      <w:r w:rsidRPr="00ED3D4F">
        <w:rPr>
          <w:rFonts w:ascii="Arial" w:eastAsia="Arial Unicode MS" w:hAnsi="Arial" w:cs="Arial"/>
          <w:kern w:val="1"/>
          <w:lang w:eastAsia="hi-IN" w:bidi="hi-IN"/>
        </w:rPr>
        <w:t>remotes and traditional control interfaces</w:t>
      </w:r>
      <w:r w:rsidRPr="00ED3D4F">
        <w:rPr>
          <w:rFonts w:ascii="Arial" w:hAnsi="Arial" w:cs="Arial"/>
        </w:rPr>
        <w:t xml:space="preserve"> previously necessary to control an entire venue or facility with one full programmable app and give your end</w:t>
      </w:r>
      <w:r w:rsidR="00DD6F14">
        <w:rPr>
          <w:rFonts w:ascii="Arial" w:hAnsi="Arial" w:cs="Arial"/>
        </w:rPr>
        <w:t xml:space="preserve"> </w:t>
      </w:r>
      <w:r w:rsidRPr="00ED3D4F">
        <w:rPr>
          <w:rFonts w:ascii="Arial" w:hAnsi="Arial" w:cs="Arial"/>
        </w:rPr>
        <w:t>users a custom</w:t>
      </w:r>
      <w:r w:rsidR="00DD6F14">
        <w:rPr>
          <w:rFonts w:ascii="Arial" w:hAnsi="Arial" w:cs="Arial"/>
        </w:rPr>
        <w:t>-</w:t>
      </w:r>
      <w:r w:rsidRPr="00ED3D4F">
        <w:rPr>
          <w:rFonts w:ascii="Arial" w:hAnsi="Arial" w:cs="Arial"/>
        </w:rPr>
        <w:t xml:space="preserve">tailored graphical interface.” </w:t>
      </w:r>
    </w:p>
    <w:p w14:paraId="63B176D9" w14:textId="77777777" w:rsidR="00232738" w:rsidRPr="00ED3D4F" w:rsidRDefault="00232738" w:rsidP="00232738">
      <w:pPr>
        <w:spacing w:line="360" w:lineRule="auto"/>
        <w:rPr>
          <w:rFonts w:ascii="Arial" w:hAnsi="Arial" w:cs="Arial"/>
        </w:rPr>
      </w:pPr>
    </w:p>
    <w:p w14:paraId="0C6254A4" w14:textId="57863CF9" w:rsidR="00232738" w:rsidRPr="00232738" w:rsidRDefault="00232738" w:rsidP="00232738">
      <w:pPr>
        <w:spacing w:line="360" w:lineRule="auto"/>
        <w:rPr>
          <w:rFonts w:ascii="Arial" w:hAnsi="Arial" w:cs="Arial"/>
        </w:rPr>
      </w:pPr>
      <w:r w:rsidRPr="00ED3D4F">
        <w:rPr>
          <w:rFonts w:ascii="Arial" w:hAnsi="Arial" w:cs="Arial"/>
        </w:rPr>
        <w:t>A single Compass Control license is required per iOS device, available for single devices or in four-, six- or eight-device bundles as a one-time, transferable purchase.</w:t>
      </w:r>
    </w:p>
    <w:p w14:paraId="3355CECD" w14:textId="77777777"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p>
    <w:p w14:paraId="7DEB634A" w14:textId="72369EAF" w:rsidR="00232738" w:rsidRPr="00ED3D4F" w:rsidRDefault="00232738" w:rsidP="00232738">
      <w:pPr>
        <w:spacing w:line="360" w:lineRule="auto"/>
        <w:rPr>
          <w:rFonts w:ascii="Arial" w:hAnsi="Arial" w:cs="Arial"/>
        </w:rPr>
      </w:pPr>
      <w:r w:rsidRPr="00ED3D4F">
        <w:rPr>
          <w:rFonts w:ascii="Arial" w:eastAsia="Arial Unicode MS" w:hAnsi="Arial" w:cs="Arial"/>
          <w:kern w:val="1"/>
          <w:lang w:eastAsia="hi-IN" w:bidi="hi-IN"/>
        </w:rPr>
        <w:t xml:space="preserve">The third primary option in Key Digital’s control arsenal provides a fixed location, programmable button solution. Key Digital’s KD-WP8-2 8 Button Programmable Wall Plate Control Keypad delivers control of </w:t>
      </w:r>
      <w:r w:rsidR="005741C1">
        <w:rPr>
          <w:rFonts w:ascii="Arial" w:eastAsia="Arial Unicode MS" w:hAnsi="Arial" w:cs="Arial"/>
          <w:kern w:val="1"/>
          <w:lang w:eastAsia="hi-IN" w:bidi="hi-IN"/>
        </w:rPr>
        <w:t xml:space="preserve">any IR, RS-232, or TCP/IP </w:t>
      </w:r>
      <w:proofErr w:type="spellStart"/>
      <w:r w:rsidR="005741C1">
        <w:rPr>
          <w:rFonts w:ascii="Arial" w:eastAsia="Arial Unicode MS" w:hAnsi="Arial" w:cs="Arial"/>
          <w:kern w:val="1"/>
          <w:lang w:eastAsia="hi-IN" w:bidi="hi-IN"/>
        </w:rPr>
        <w:t>IP</w:t>
      </w:r>
      <w:proofErr w:type="spellEnd"/>
      <w:r w:rsidR="005741C1">
        <w:rPr>
          <w:rFonts w:ascii="Arial" w:eastAsia="Arial Unicode MS" w:hAnsi="Arial" w:cs="Arial"/>
          <w:kern w:val="1"/>
          <w:lang w:eastAsia="hi-IN" w:bidi="hi-IN"/>
        </w:rPr>
        <w:t xml:space="preserve"> controllable </w:t>
      </w:r>
      <w:r w:rsidRPr="00ED3D4F">
        <w:rPr>
          <w:rFonts w:ascii="Arial" w:eastAsia="Arial Unicode MS" w:hAnsi="Arial" w:cs="Arial"/>
          <w:kern w:val="1"/>
          <w:lang w:eastAsia="hi-IN" w:bidi="hi-IN"/>
        </w:rPr>
        <w:t xml:space="preserve">device and third-Party Systems via Open API for easy two-way integration with professional control systems and Key Digital’s Compass Control® Pro app. </w:t>
      </w:r>
    </w:p>
    <w:p w14:paraId="4A4CFF66" w14:textId="77777777" w:rsidR="00232738" w:rsidRPr="00ED3D4F" w:rsidRDefault="00232738" w:rsidP="00232738">
      <w:pPr>
        <w:spacing w:line="360" w:lineRule="auto"/>
        <w:rPr>
          <w:rFonts w:ascii="Arial" w:hAnsi="Arial" w:cs="Arial"/>
        </w:rPr>
      </w:pPr>
    </w:p>
    <w:p w14:paraId="06EECD17" w14:textId="54233E9A" w:rsidR="00232738" w:rsidRPr="00ED3D4F" w:rsidRDefault="00232738" w:rsidP="00232738">
      <w:pPr>
        <w:spacing w:line="360" w:lineRule="auto"/>
        <w:rPr>
          <w:rFonts w:ascii="Arial" w:hAnsi="Arial" w:cs="Arial"/>
        </w:rPr>
      </w:pPr>
      <w:r w:rsidRPr="00ED3D4F">
        <w:rPr>
          <w:rFonts w:ascii="Arial" w:hAnsi="Arial" w:cs="Arial"/>
        </w:rPr>
        <w:t xml:space="preserve">“The KD-WP8-2 has a clean, unintimidating appearance and intuitive operation that belies the depth of its capabilities,” says DeWayne Rains, Key Digital VP of Sales. “With no-code </w:t>
      </w:r>
      <w:r w:rsidRPr="00ED3D4F">
        <w:rPr>
          <w:rFonts w:ascii="Arial" w:hAnsi="Arial" w:cs="Arial"/>
        </w:rPr>
        <w:lastRenderedPageBreak/>
        <w:t>programming, buttons can be set up for the user that let them choose a function or setup with the touch of a button to trigger a background salvo of commands for source selection and configuration parameter management. The KD-WP8-2 delivers complete simplicity for the operator and the installer, with amazing sophistication – and it’s cost-effective.”</w:t>
      </w:r>
    </w:p>
    <w:p w14:paraId="123EA773" w14:textId="77777777"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p>
    <w:p w14:paraId="08AAB42F" w14:textId="77777777"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r w:rsidRPr="00ED3D4F">
        <w:rPr>
          <w:rFonts w:ascii="Arial" w:eastAsia="Arial Unicode MS" w:hAnsi="Arial" w:cs="Arial"/>
          <w:kern w:val="1"/>
          <w:lang w:eastAsia="hi-IN" w:bidi="hi-IN"/>
        </w:rPr>
        <w:t xml:space="preserve">The KD-WP8-2 fits into a single-gang wall box and is PoE powered. The wall plate control is easily programmed via a web GUI to send commands directly to networked IP controlled-devices, or via RS-232 and IR via the built-in control port. The KD-WP8-2 may also be integrated with Key Digital Master Controllers to control additional devices via IR, RS-232 and voltage relay support. </w:t>
      </w:r>
    </w:p>
    <w:p w14:paraId="17CF148B" w14:textId="77777777"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p>
    <w:p w14:paraId="7E53C513" w14:textId="02DD1379"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r w:rsidRPr="00ED3D4F">
        <w:rPr>
          <w:rFonts w:ascii="Arial" w:eastAsia="Arial Unicode MS" w:hAnsi="Arial" w:cs="Arial"/>
          <w:kern w:val="1"/>
          <w:lang w:eastAsia="hi-IN" w:bidi="hi-IN"/>
        </w:rPr>
        <w:t>KD-WP8-2 button events may be configured for press, release, toggle, or press and hold action as desired to initiate individual commands or command strings. Along with selectable blue or red backlighting, the KD-WP8-2 comes with multiple transparent icon sheets that are simply inserted beneath detachable transparent button caps for a modern and professional appearance customized to an installation. The keypad also supports key combo lock &amp; unlock and virtual keypad operation.</w:t>
      </w:r>
      <w:r w:rsidR="009D54A9">
        <w:rPr>
          <w:rFonts w:ascii="Arial" w:eastAsia="Arial Unicode MS" w:hAnsi="Arial" w:cs="Arial"/>
          <w:kern w:val="1"/>
          <w:lang w:eastAsia="hi-IN" w:bidi="hi-IN"/>
        </w:rPr>
        <w:t xml:space="preserve"> P</w:t>
      </w:r>
      <w:r w:rsidRPr="00ED3D4F">
        <w:rPr>
          <w:rFonts w:ascii="Arial" w:eastAsia="Arial Unicode MS" w:hAnsi="Arial" w:cs="Arial"/>
          <w:kern w:val="1"/>
          <w:lang w:eastAsia="hi-IN" w:bidi="hi-IN"/>
        </w:rPr>
        <w:t>roject</w:t>
      </w:r>
      <w:r w:rsidR="000B5679">
        <w:rPr>
          <w:rFonts w:ascii="Arial" w:eastAsia="Arial Unicode MS" w:hAnsi="Arial" w:cs="Arial"/>
          <w:kern w:val="1"/>
          <w:lang w:eastAsia="hi-IN" w:bidi="hi-IN"/>
        </w:rPr>
        <w:t xml:space="preserve"> setup</w:t>
      </w:r>
      <w:r w:rsidRPr="00ED3D4F">
        <w:rPr>
          <w:rFonts w:ascii="Arial" w:eastAsia="Arial Unicode MS" w:hAnsi="Arial" w:cs="Arial"/>
          <w:kern w:val="1"/>
          <w:lang w:eastAsia="hi-IN" w:bidi="hi-IN"/>
        </w:rPr>
        <w:t xml:space="preserve"> files may be exported and imported. The Key Digital KD-WP8-2 is available to ship from stock at an MSRP of $425 (USD).</w:t>
      </w:r>
    </w:p>
    <w:p w14:paraId="6EBC6D06" w14:textId="77777777" w:rsidR="00232738" w:rsidRPr="00ED3D4F" w:rsidRDefault="00232738" w:rsidP="00232738">
      <w:pPr>
        <w:spacing w:line="360" w:lineRule="auto"/>
        <w:rPr>
          <w:rFonts w:ascii="Arial" w:hAnsi="Arial" w:cs="Arial"/>
        </w:rPr>
      </w:pPr>
    </w:p>
    <w:p w14:paraId="4DAF7A96" w14:textId="1E67B9F3" w:rsidR="00232738" w:rsidRPr="00ED3D4F" w:rsidRDefault="00232738" w:rsidP="003F29F4">
      <w:pPr>
        <w:spacing w:line="360" w:lineRule="auto"/>
        <w:contextualSpacing/>
        <w:rPr>
          <w:rFonts w:ascii="Arial" w:hAnsi="Arial" w:cs="Arial"/>
        </w:rPr>
      </w:pPr>
      <w:r w:rsidRPr="00ED3D4F">
        <w:rPr>
          <w:rFonts w:ascii="Arial" w:hAnsi="Arial" w:cs="Arial"/>
        </w:rPr>
        <w:t>“For all Key Digital gear, for displays and projectors, and for a host of additional AV gear,” says Rains, “Key Digital has a choice of control solutions. Code-free programming and ease of operation are the guiding philosophy behind all the options</w:t>
      </w:r>
      <w:r>
        <w:rPr>
          <w:rFonts w:ascii="Arial" w:hAnsi="Arial" w:cs="Arial"/>
        </w:rPr>
        <w:t xml:space="preserve"> and the updated </w:t>
      </w:r>
      <w:hyperlink r:id="rId22" w:history="1">
        <w:r w:rsidRPr="00ED3D4F">
          <w:rPr>
            <w:rStyle w:val="Hyperlink"/>
            <w:rFonts w:ascii="Arial" w:hAnsi="Arial" w:cs="Arial"/>
            <w:i/>
            <w:iCs/>
          </w:rPr>
          <w:t>Key Digital Control Systems &amp; Selection Guide</w:t>
        </w:r>
      </w:hyperlink>
      <w:r>
        <w:rPr>
          <w:rFonts w:ascii="Arial" w:hAnsi="Arial" w:cs="Arial"/>
          <w:i/>
          <w:iCs/>
        </w:rPr>
        <w:t xml:space="preserve"> </w:t>
      </w:r>
      <w:r>
        <w:rPr>
          <w:rFonts w:ascii="Arial" w:hAnsi="Arial" w:cs="Arial"/>
        </w:rPr>
        <w:t>makes it easy to choose the perfect solution for any installation</w:t>
      </w:r>
      <w:r w:rsidRPr="00ED3D4F">
        <w:rPr>
          <w:rFonts w:ascii="Arial" w:hAnsi="Arial" w:cs="Arial"/>
        </w:rPr>
        <w:t>.”</w:t>
      </w:r>
    </w:p>
    <w:p w14:paraId="3759AEBE" w14:textId="2717A56E" w:rsidR="00F65E62" w:rsidRPr="001F77CD" w:rsidRDefault="00F65E62" w:rsidP="00232738">
      <w:pPr>
        <w:spacing w:line="360" w:lineRule="auto"/>
        <w:rPr>
          <w:rFonts w:ascii="Arial" w:hAnsi="Arial" w:cs="Arial"/>
        </w:rPr>
      </w:pPr>
    </w:p>
    <w:p w14:paraId="76EF5624" w14:textId="6DBD4478" w:rsidR="00A3427C" w:rsidRPr="001F77CD" w:rsidRDefault="0072752D" w:rsidP="001F77CD">
      <w:pPr>
        <w:spacing w:line="360" w:lineRule="auto"/>
        <w:contextualSpacing/>
        <w:rPr>
          <w:rFonts w:ascii="Arial" w:hAnsi="Arial" w:cs="Arial"/>
        </w:rPr>
      </w:pPr>
      <w:r w:rsidRPr="001F77CD">
        <w:rPr>
          <w:rFonts w:ascii="Arial" w:hAnsi="Arial" w:cs="Arial"/>
        </w:rPr>
        <w:t>For</w:t>
      </w:r>
      <w:r w:rsidR="00226EB1" w:rsidRPr="001F77CD">
        <w:rPr>
          <w:rFonts w:ascii="Arial" w:hAnsi="Arial" w:cs="Arial"/>
        </w:rPr>
        <w:t xml:space="preserve"> </w:t>
      </w:r>
      <w:r w:rsidRPr="001F77CD">
        <w:rPr>
          <w:rFonts w:ascii="Arial" w:hAnsi="Arial" w:cs="Arial"/>
        </w:rPr>
        <w:t>more</w:t>
      </w:r>
      <w:r w:rsidR="00226EB1" w:rsidRPr="001F77CD">
        <w:rPr>
          <w:rFonts w:ascii="Arial" w:hAnsi="Arial" w:cs="Arial"/>
        </w:rPr>
        <w:t xml:space="preserve"> </w:t>
      </w:r>
      <w:r w:rsidRPr="001F77CD">
        <w:rPr>
          <w:rFonts w:ascii="Arial" w:hAnsi="Arial" w:cs="Arial"/>
        </w:rPr>
        <w:t>information:</w:t>
      </w:r>
      <w:r w:rsidR="00226EB1" w:rsidRPr="001F77CD">
        <w:rPr>
          <w:rFonts w:ascii="Arial" w:hAnsi="Arial" w:cs="Arial"/>
        </w:rPr>
        <w:t xml:space="preserve"> </w:t>
      </w:r>
    </w:p>
    <w:p w14:paraId="07BE1B63" w14:textId="2665BAFC" w:rsidR="0039759B" w:rsidRPr="001F77CD" w:rsidRDefault="00000000" w:rsidP="00232738">
      <w:pPr>
        <w:spacing w:line="360" w:lineRule="auto"/>
        <w:ind w:firstLine="720"/>
        <w:contextualSpacing/>
        <w:rPr>
          <w:rStyle w:val="Hyperlink"/>
          <w:rFonts w:ascii="Arial" w:hAnsi="Arial" w:cs="Arial"/>
        </w:rPr>
      </w:pPr>
      <w:hyperlink r:id="rId23" w:history="1">
        <w:r w:rsidR="00A3427C" w:rsidRPr="001F77CD">
          <w:rPr>
            <w:rStyle w:val="Hyperlink"/>
            <w:rFonts w:ascii="Arial" w:hAnsi="Arial" w:cs="Arial"/>
          </w:rPr>
          <w:t>Key</w:t>
        </w:r>
        <w:r w:rsidR="00226EB1" w:rsidRPr="001F77CD">
          <w:rPr>
            <w:rStyle w:val="Hyperlink"/>
            <w:rFonts w:ascii="Arial" w:hAnsi="Arial" w:cs="Arial"/>
          </w:rPr>
          <w:t xml:space="preserve"> </w:t>
        </w:r>
        <w:r w:rsidR="00A3427C" w:rsidRPr="001F77CD">
          <w:rPr>
            <w:rStyle w:val="Hyperlink"/>
            <w:rFonts w:ascii="Arial" w:hAnsi="Arial" w:cs="Arial"/>
          </w:rPr>
          <w:t>Digital</w:t>
        </w:r>
      </w:hyperlink>
    </w:p>
    <w:p w14:paraId="06D8A08A" w14:textId="77777777" w:rsidR="00232738" w:rsidRDefault="00000000" w:rsidP="00232738">
      <w:pPr>
        <w:spacing w:line="360" w:lineRule="auto"/>
        <w:ind w:firstLine="720"/>
        <w:contextualSpacing/>
        <w:rPr>
          <w:rFonts w:ascii="Arial" w:hAnsi="Arial" w:cs="Arial"/>
          <w:i/>
          <w:iCs/>
        </w:rPr>
      </w:pPr>
      <w:hyperlink r:id="rId24" w:history="1">
        <w:r w:rsidR="00232738" w:rsidRPr="00ED3D4F">
          <w:rPr>
            <w:rStyle w:val="Hyperlink"/>
            <w:rFonts w:ascii="Arial" w:hAnsi="Arial" w:cs="Arial"/>
            <w:i/>
            <w:iCs/>
          </w:rPr>
          <w:t>Key Digital Control Systems &amp; Selection Guide</w:t>
        </w:r>
      </w:hyperlink>
    </w:p>
    <w:p w14:paraId="16460653" w14:textId="2BE9ECBB" w:rsidR="00502285" w:rsidRPr="001F77CD" w:rsidRDefault="00514EA8" w:rsidP="001F77CD">
      <w:pPr>
        <w:spacing w:line="360" w:lineRule="auto"/>
        <w:contextualSpacing/>
        <w:jc w:val="right"/>
        <w:rPr>
          <w:rFonts w:ascii="Arial" w:hAnsi="Arial" w:cs="Arial"/>
          <w:i/>
          <w:iCs/>
          <w:sz w:val="20"/>
          <w:szCs w:val="20"/>
        </w:rPr>
      </w:pPr>
      <w:r w:rsidRPr="001F77CD">
        <w:rPr>
          <w:rFonts w:ascii="Arial" w:hAnsi="Arial" w:cs="Arial"/>
          <w:i/>
          <w:iCs/>
          <w:sz w:val="20"/>
          <w:szCs w:val="20"/>
        </w:rPr>
        <w:t>…</w:t>
      </w:r>
      <w:r w:rsidR="00224BDE" w:rsidRPr="001F77CD">
        <w:rPr>
          <w:rFonts w:ascii="Arial" w:hAnsi="Arial" w:cs="Arial"/>
          <w:i/>
          <w:iCs/>
          <w:sz w:val="20"/>
          <w:szCs w:val="20"/>
        </w:rPr>
        <w:t>ends</w:t>
      </w:r>
      <w:r w:rsidR="00226EB1" w:rsidRPr="001F77CD">
        <w:rPr>
          <w:rFonts w:ascii="Arial" w:hAnsi="Arial" w:cs="Arial"/>
          <w:i/>
          <w:iCs/>
          <w:sz w:val="20"/>
          <w:szCs w:val="20"/>
        </w:rPr>
        <w:t xml:space="preserve"> </w:t>
      </w:r>
      <w:r w:rsidR="00D579A3">
        <w:rPr>
          <w:rFonts w:ascii="Arial" w:hAnsi="Arial" w:cs="Arial"/>
          <w:i/>
          <w:iCs/>
          <w:sz w:val="20"/>
          <w:szCs w:val="20"/>
        </w:rPr>
        <w:t>807</w:t>
      </w:r>
      <w:r w:rsidR="00D579A3" w:rsidRPr="001F77CD">
        <w:rPr>
          <w:rFonts w:ascii="Arial" w:hAnsi="Arial" w:cs="Arial"/>
          <w:i/>
          <w:iCs/>
          <w:sz w:val="20"/>
          <w:szCs w:val="20"/>
        </w:rPr>
        <w:t xml:space="preserve"> </w:t>
      </w:r>
      <w:r w:rsidR="00BE798D" w:rsidRPr="001F77CD">
        <w:rPr>
          <w:rFonts w:ascii="Arial" w:hAnsi="Arial" w:cs="Arial"/>
          <w:i/>
          <w:iCs/>
          <w:sz w:val="20"/>
          <w:szCs w:val="20"/>
        </w:rPr>
        <w:t>words</w:t>
      </w:r>
    </w:p>
    <w:p w14:paraId="1E3D07CB" w14:textId="17B5AB64" w:rsidR="001F77CD" w:rsidRDefault="001F77CD" w:rsidP="001F77CD">
      <w:pPr>
        <w:spacing w:line="360" w:lineRule="auto"/>
        <w:contextualSpacing/>
        <w:rPr>
          <w:rFonts w:ascii="Arial" w:eastAsia="Arial Unicode MS" w:hAnsi="Arial" w:cs="Arial"/>
          <w:color w:val="000000"/>
          <w:u w:color="000000"/>
          <w:bdr w:val="nil"/>
        </w:rPr>
      </w:pPr>
    </w:p>
    <w:p w14:paraId="0F289FBD" w14:textId="7DD35C3F" w:rsidR="00114360" w:rsidRPr="001F77CD" w:rsidRDefault="00114360" w:rsidP="001F77CD">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file 1: </w:t>
      </w:r>
      <w:r w:rsidR="00674B61" w:rsidRPr="00674B61">
        <w:rPr>
          <w:rFonts w:ascii="Arial" w:eastAsia="Arial Unicode MS" w:hAnsi="Arial" w:cs="Arial"/>
          <w:color w:val="000000"/>
          <w:u w:color="000000"/>
          <w:bdr w:val="nil"/>
        </w:rPr>
        <w:t>KD-App_screens</w:t>
      </w:r>
      <w:r w:rsidRPr="001F77CD">
        <w:rPr>
          <w:rFonts w:ascii="Arial" w:eastAsia="Arial Unicode MS" w:hAnsi="Arial" w:cs="Arial"/>
          <w:color w:val="000000"/>
          <w:u w:color="000000"/>
          <w:bdr w:val="nil"/>
        </w:rPr>
        <w:t>.jpg</w:t>
      </w:r>
    </w:p>
    <w:p w14:paraId="0037C7B5" w14:textId="229873AF" w:rsidR="008D4E9E" w:rsidRPr="001F77CD" w:rsidRDefault="00114360" w:rsidP="001F77CD">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lastRenderedPageBreak/>
        <w:t xml:space="preserve">Photo caption 1: </w:t>
      </w:r>
      <w:r w:rsidR="00665B4E" w:rsidRPr="00ED3D4F">
        <w:rPr>
          <w:rFonts w:ascii="Arial" w:hAnsi="Arial" w:cs="Arial"/>
        </w:rPr>
        <w:t>The</w:t>
      </w:r>
      <w:r w:rsidR="00665B4E">
        <w:rPr>
          <w:rFonts w:ascii="Arial" w:hAnsi="Arial" w:cs="Arial"/>
        </w:rPr>
        <w:t xml:space="preserve"> free</w:t>
      </w:r>
      <w:r w:rsidR="00665B4E" w:rsidRPr="00ED3D4F">
        <w:rPr>
          <w:rFonts w:ascii="Arial" w:hAnsi="Arial" w:cs="Arial"/>
        </w:rPr>
        <w:t xml:space="preserve"> Key Digital iOS KD-App</w:t>
      </w:r>
      <w:r w:rsidR="00F75893">
        <w:rPr>
          <w:rFonts w:ascii="Arial" w:hAnsi="Arial" w:cs="Arial"/>
        </w:rPr>
        <w:t xml:space="preserve"> </w:t>
      </w:r>
      <w:r w:rsidR="00F75893" w:rsidRPr="00F75893">
        <w:rPr>
          <w:rFonts w:ascii="Arial" w:hAnsi="Arial" w:cs="Arial"/>
        </w:rPr>
        <w:t xml:space="preserve">provides a programming-free user interface for controlling </w:t>
      </w:r>
      <w:r w:rsidR="00F75893">
        <w:rPr>
          <w:rFonts w:ascii="Arial" w:hAnsi="Arial" w:cs="Arial"/>
        </w:rPr>
        <w:t xml:space="preserve">networked </w:t>
      </w:r>
      <w:r w:rsidR="00F75893" w:rsidRPr="00F75893">
        <w:rPr>
          <w:rFonts w:ascii="Arial" w:hAnsi="Arial" w:cs="Arial"/>
        </w:rPr>
        <w:t xml:space="preserve">Key Digital app-ready devices and </w:t>
      </w:r>
      <w:proofErr w:type="gramStart"/>
      <w:r w:rsidR="00F75893" w:rsidRPr="00F75893">
        <w:rPr>
          <w:rFonts w:ascii="Arial" w:hAnsi="Arial" w:cs="Arial"/>
        </w:rPr>
        <w:t>systems</w:t>
      </w:r>
      <w:proofErr w:type="gramEnd"/>
      <w:r w:rsidR="00F75893" w:rsidRPr="00F75893">
        <w:rPr>
          <w:rFonts w:ascii="Arial" w:hAnsi="Arial" w:cs="Arial"/>
        </w:rPr>
        <w:t xml:space="preserve"> </w:t>
      </w:r>
    </w:p>
    <w:p w14:paraId="4B3A3A97" w14:textId="4C506CD8" w:rsidR="008D4E9E" w:rsidRDefault="008D4E9E" w:rsidP="001F77CD">
      <w:pPr>
        <w:spacing w:line="360" w:lineRule="auto"/>
        <w:contextualSpacing/>
        <w:rPr>
          <w:rFonts w:ascii="Arial" w:eastAsia="Arial Unicode MS" w:hAnsi="Arial" w:cs="Arial"/>
          <w:bdr w:val="nil"/>
        </w:rPr>
      </w:pPr>
    </w:p>
    <w:p w14:paraId="4316961C" w14:textId="2BA86B3B" w:rsidR="001A64E1" w:rsidRPr="001F77CD" w:rsidRDefault="001A64E1" w:rsidP="001A64E1">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file </w:t>
      </w:r>
      <w:r w:rsidR="001C0B10">
        <w:rPr>
          <w:rFonts w:ascii="Arial" w:eastAsia="Arial Unicode MS" w:hAnsi="Arial" w:cs="Arial"/>
          <w:color w:val="000000"/>
          <w:u w:color="000000"/>
          <w:bdr w:val="nil"/>
        </w:rPr>
        <w:t>2</w:t>
      </w:r>
      <w:r w:rsidRPr="001F77CD">
        <w:rPr>
          <w:rFonts w:ascii="Arial" w:eastAsia="Arial Unicode MS" w:hAnsi="Arial" w:cs="Arial"/>
          <w:color w:val="000000"/>
          <w:u w:color="000000"/>
          <w:bdr w:val="nil"/>
        </w:rPr>
        <w:t xml:space="preserve">: </w:t>
      </w:r>
      <w:r w:rsidR="001C0B10" w:rsidRPr="001C0B10">
        <w:rPr>
          <w:rFonts w:ascii="Arial" w:eastAsia="Arial Unicode MS" w:hAnsi="Arial" w:cs="Arial"/>
          <w:color w:val="000000"/>
          <w:u w:color="000000"/>
          <w:bdr w:val="nil"/>
        </w:rPr>
        <w:t>KD-Compass_Control_iPhone</w:t>
      </w:r>
      <w:r w:rsidRPr="001F77CD">
        <w:rPr>
          <w:rFonts w:ascii="Arial" w:eastAsia="Arial Unicode MS" w:hAnsi="Arial" w:cs="Arial"/>
          <w:color w:val="000000"/>
          <w:u w:color="000000"/>
          <w:bdr w:val="nil"/>
        </w:rPr>
        <w:t>.jpg</w:t>
      </w:r>
    </w:p>
    <w:p w14:paraId="5489901E" w14:textId="654D1BB9" w:rsidR="001A64E1" w:rsidRPr="001F77CD" w:rsidRDefault="001A64E1" w:rsidP="001A64E1">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caption </w:t>
      </w:r>
      <w:r w:rsidR="001C0B10">
        <w:rPr>
          <w:rFonts w:ascii="Arial" w:eastAsia="Arial Unicode MS" w:hAnsi="Arial" w:cs="Arial"/>
          <w:color w:val="000000"/>
          <w:u w:color="000000"/>
          <w:bdr w:val="nil"/>
        </w:rPr>
        <w:t>2</w:t>
      </w:r>
      <w:r w:rsidRPr="001F77CD">
        <w:rPr>
          <w:rFonts w:ascii="Arial" w:eastAsia="Arial Unicode MS" w:hAnsi="Arial" w:cs="Arial"/>
          <w:color w:val="000000"/>
          <w:u w:color="000000"/>
          <w:bdr w:val="nil"/>
        </w:rPr>
        <w:t xml:space="preserve">: </w:t>
      </w:r>
      <w:r w:rsidR="001C0B10">
        <w:rPr>
          <w:rFonts w:ascii="Arial" w:hAnsi="Arial" w:cs="Arial"/>
        </w:rPr>
        <w:t>The</w:t>
      </w:r>
      <w:r w:rsidR="001C0B10" w:rsidRPr="00ED3D4F">
        <w:rPr>
          <w:rFonts w:ascii="Arial" w:hAnsi="Arial" w:cs="Arial"/>
        </w:rPr>
        <w:t xml:space="preserve"> Compass Control Pro</w:t>
      </w:r>
      <w:r w:rsidR="001C0B10">
        <w:rPr>
          <w:rFonts w:ascii="Arial" w:hAnsi="Arial" w:cs="Arial"/>
        </w:rPr>
        <w:t xml:space="preserve"> iOS App </w:t>
      </w:r>
      <w:r w:rsidR="001C0B10" w:rsidRPr="00ED3D4F">
        <w:rPr>
          <w:rFonts w:ascii="Arial" w:hAnsi="Arial" w:cs="Arial"/>
        </w:rPr>
        <w:t>instantly integrate</w:t>
      </w:r>
      <w:r w:rsidR="001C0B10">
        <w:rPr>
          <w:rFonts w:ascii="Arial" w:hAnsi="Arial" w:cs="Arial"/>
        </w:rPr>
        <w:t>s Key Digital gear</w:t>
      </w:r>
      <w:r w:rsidR="001C0B10" w:rsidRPr="00ED3D4F">
        <w:rPr>
          <w:rFonts w:ascii="Arial" w:hAnsi="Arial" w:cs="Arial"/>
        </w:rPr>
        <w:t xml:space="preserve"> with third</w:t>
      </w:r>
      <w:r w:rsidR="001C0B10">
        <w:rPr>
          <w:rFonts w:ascii="Arial" w:hAnsi="Arial" w:cs="Arial"/>
        </w:rPr>
        <w:t>-</w:t>
      </w:r>
      <w:r w:rsidR="001C0B10" w:rsidRPr="00ED3D4F">
        <w:rPr>
          <w:rFonts w:ascii="Arial" w:hAnsi="Arial" w:cs="Arial"/>
        </w:rPr>
        <w:t xml:space="preserve">party components from </w:t>
      </w:r>
      <w:hyperlink r:id="rId25" w:history="1">
        <w:r w:rsidR="001C0B10" w:rsidRPr="00ED3D4F">
          <w:rPr>
            <w:rStyle w:val="Hyperlink"/>
            <w:rFonts w:ascii="Arial" w:hAnsi="Arial" w:cs="Arial"/>
          </w:rPr>
          <w:t>Compass Alliance™ Partners</w:t>
        </w:r>
      </w:hyperlink>
      <w:r w:rsidR="001C0B10" w:rsidRPr="00ED3D4F">
        <w:rPr>
          <w:rFonts w:ascii="Arial" w:hAnsi="Arial" w:cs="Arial"/>
        </w:rPr>
        <w:t xml:space="preserve"> to create a plug</w:t>
      </w:r>
      <w:r w:rsidR="001C0B10">
        <w:rPr>
          <w:rFonts w:ascii="Arial" w:hAnsi="Arial" w:cs="Arial"/>
        </w:rPr>
        <w:t>-</w:t>
      </w:r>
      <w:r w:rsidR="001C0B10" w:rsidRPr="00ED3D4F">
        <w:rPr>
          <w:rFonts w:ascii="Arial" w:hAnsi="Arial" w:cs="Arial"/>
        </w:rPr>
        <w:t>and</w:t>
      </w:r>
      <w:r w:rsidR="001C0B10">
        <w:rPr>
          <w:rFonts w:ascii="Arial" w:hAnsi="Arial" w:cs="Arial"/>
        </w:rPr>
        <w:t>-</w:t>
      </w:r>
      <w:r w:rsidR="001C0B10" w:rsidRPr="00ED3D4F">
        <w:rPr>
          <w:rFonts w:ascii="Arial" w:hAnsi="Arial" w:cs="Arial"/>
        </w:rPr>
        <w:t>play system for fully unified control of disparate devices within an AV system and beyond</w:t>
      </w:r>
    </w:p>
    <w:p w14:paraId="446C6FD0" w14:textId="7A9C7B4D" w:rsidR="001A64E1" w:rsidRDefault="001A64E1" w:rsidP="001F77CD">
      <w:pPr>
        <w:spacing w:line="360" w:lineRule="auto"/>
        <w:contextualSpacing/>
        <w:rPr>
          <w:rFonts w:ascii="Arial" w:eastAsia="Arial Unicode MS" w:hAnsi="Arial" w:cs="Arial"/>
          <w:bdr w:val="nil"/>
        </w:rPr>
      </w:pPr>
    </w:p>
    <w:p w14:paraId="2F16F857" w14:textId="35233330" w:rsidR="001A64E1" w:rsidRPr="001F77CD" w:rsidRDefault="001A64E1" w:rsidP="001A64E1">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file </w:t>
      </w:r>
      <w:r>
        <w:rPr>
          <w:rFonts w:ascii="Arial" w:eastAsia="Arial Unicode MS" w:hAnsi="Arial" w:cs="Arial"/>
          <w:color w:val="000000"/>
          <w:u w:color="000000"/>
          <w:bdr w:val="nil"/>
        </w:rPr>
        <w:t>3</w:t>
      </w:r>
      <w:r w:rsidRPr="001F77CD">
        <w:rPr>
          <w:rFonts w:ascii="Arial" w:eastAsia="Arial Unicode MS" w:hAnsi="Arial" w:cs="Arial"/>
          <w:color w:val="000000"/>
          <w:u w:color="000000"/>
          <w:bdr w:val="nil"/>
        </w:rPr>
        <w:t>: KD-WP8-2_Front-and-rear.jpg</w:t>
      </w:r>
    </w:p>
    <w:p w14:paraId="1F41EF15" w14:textId="69F32E64" w:rsidR="001A64E1" w:rsidRPr="001F77CD" w:rsidRDefault="001A64E1" w:rsidP="001A64E1">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caption </w:t>
      </w:r>
      <w:r>
        <w:rPr>
          <w:rFonts w:ascii="Arial" w:eastAsia="Arial Unicode MS" w:hAnsi="Arial" w:cs="Arial"/>
          <w:color w:val="000000"/>
          <w:u w:color="000000"/>
          <w:bdr w:val="nil"/>
        </w:rPr>
        <w:t>3</w:t>
      </w:r>
      <w:r w:rsidRPr="001F77CD">
        <w:rPr>
          <w:rFonts w:ascii="Arial" w:eastAsia="Arial Unicode MS" w:hAnsi="Arial" w:cs="Arial"/>
          <w:color w:val="000000"/>
          <w:u w:color="000000"/>
          <w:bdr w:val="nil"/>
        </w:rPr>
        <w:t xml:space="preserve">: </w:t>
      </w:r>
      <w:r>
        <w:rPr>
          <w:rFonts w:ascii="Arial" w:eastAsia="Arial Unicode MS" w:hAnsi="Arial" w:cs="Arial"/>
          <w:color w:val="000000"/>
          <w:u w:color="000000"/>
          <w:bdr w:val="nil"/>
        </w:rPr>
        <w:t xml:space="preserve">The </w:t>
      </w:r>
      <w:r w:rsidRPr="001F77CD">
        <w:rPr>
          <w:rFonts w:ascii="Arial" w:eastAsia="Arial Unicode MS" w:hAnsi="Arial" w:cs="Arial"/>
          <w:color w:val="000000"/>
          <w:u w:color="000000"/>
          <w:bdr w:val="nil"/>
        </w:rPr>
        <w:t xml:space="preserve">Key Digital KD-WP8-2 </w:t>
      </w:r>
      <w:r w:rsidRPr="001F77CD">
        <w:rPr>
          <w:rFonts w:ascii="Arial" w:hAnsi="Arial" w:cs="Arial"/>
        </w:rPr>
        <w:t>eight-button, web-UI-programmable, IP</w:t>
      </w:r>
      <w:r>
        <w:rPr>
          <w:rFonts w:ascii="Arial" w:hAnsi="Arial" w:cs="Arial"/>
        </w:rPr>
        <w:t>/IR/RS-232</w:t>
      </w:r>
      <w:r w:rsidRPr="001F77CD">
        <w:rPr>
          <w:rFonts w:ascii="Arial" w:hAnsi="Arial" w:cs="Arial"/>
        </w:rPr>
        <w:t xml:space="preserve"> control wall plate keypad fits into a single-gang wall box and is PoE </w:t>
      </w:r>
      <w:proofErr w:type="gramStart"/>
      <w:r w:rsidRPr="001F77CD">
        <w:rPr>
          <w:rFonts w:ascii="Arial" w:hAnsi="Arial" w:cs="Arial"/>
        </w:rPr>
        <w:t>powered</w:t>
      </w:r>
      <w:proofErr w:type="gramEnd"/>
      <w:r w:rsidRPr="001F77CD">
        <w:rPr>
          <w:rFonts w:ascii="Arial" w:eastAsia="Arial Unicode MS" w:hAnsi="Arial" w:cs="Arial"/>
          <w:color w:val="000000"/>
          <w:u w:color="000000"/>
          <w:bdr w:val="nil"/>
        </w:rPr>
        <w:t xml:space="preserve"> </w:t>
      </w:r>
    </w:p>
    <w:p w14:paraId="60333EB8" w14:textId="77777777" w:rsidR="001A64E1" w:rsidRPr="001F77CD" w:rsidRDefault="001A64E1" w:rsidP="001F77CD">
      <w:pPr>
        <w:spacing w:line="360" w:lineRule="auto"/>
        <w:contextualSpacing/>
        <w:rPr>
          <w:rFonts w:ascii="Arial" w:eastAsia="Arial Unicode MS" w:hAnsi="Arial" w:cs="Arial"/>
          <w:bdr w:val="nil"/>
        </w:rPr>
      </w:pPr>
    </w:p>
    <w:p w14:paraId="110869FC" w14:textId="77777777" w:rsidR="002E6924" w:rsidRPr="001F77CD" w:rsidRDefault="002E6924" w:rsidP="001F77CD">
      <w:pPr>
        <w:pStyle w:val="BodyA"/>
        <w:spacing w:line="360" w:lineRule="auto"/>
        <w:contextualSpacing/>
        <w:rPr>
          <w:rFonts w:ascii="Arial" w:eastAsia="Arial Unicode MS" w:hAnsi="Arial" w:cs="Arial"/>
          <w:noProof w:val="0"/>
          <w:bdr w:val="nil"/>
        </w:rPr>
      </w:pPr>
    </w:p>
    <w:p w14:paraId="1FDA9482" w14:textId="1EC8B7E1" w:rsidR="00B50C30" w:rsidRPr="001F77CD" w:rsidRDefault="00B50C30" w:rsidP="001F77CD">
      <w:pPr>
        <w:pStyle w:val="BodyA"/>
        <w:spacing w:line="360" w:lineRule="auto"/>
        <w:contextualSpacing/>
        <w:rPr>
          <w:rFonts w:ascii="Arial" w:eastAsia="Arial Unicode MS" w:hAnsi="Arial" w:cs="Arial"/>
          <w:noProof w:val="0"/>
          <w:bdr w:val="nil"/>
        </w:rPr>
      </w:pPr>
      <w:r w:rsidRPr="001F77CD">
        <w:rPr>
          <w:rFonts w:ascii="Arial" w:eastAsia="Arial Unicode MS" w:hAnsi="Arial" w:cs="Arial"/>
          <w:b/>
          <w:noProof w:val="0"/>
          <w:bdr w:val="nil"/>
        </w:rPr>
        <w:t>About</w:t>
      </w:r>
      <w:r w:rsidR="00226EB1" w:rsidRPr="001F77CD">
        <w:rPr>
          <w:rFonts w:ascii="Arial" w:eastAsia="Arial Unicode MS" w:hAnsi="Arial" w:cs="Arial"/>
          <w:b/>
          <w:noProof w:val="0"/>
          <w:bdr w:val="nil"/>
        </w:rPr>
        <w:t xml:space="preserve"> </w:t>
      </w:r>
      <w:r w:rsidRPr="001F77CD">
        <w:rPr>
          <w:rFonts w:ascii="Arial" w:eastAsia="Arial Unicode MS" w:hAnsi="Arial" w:cs="Arial"/>
          <w:b/>
          <w:noProof w:val="0"/>
          <w:bdr w:val="nil"/>
        </w:rPr>
        <w:t>Key</w:t>
      </w:r>
      <w:r w:rsidR="00226EB1" w:rsidRPr="001F77CD">
        <w:rPr>
          <w:rFonts w:ascii="Arial" w:eastAsia="Arial Unicode MS" w:hAnsi="Arial" w:cs="Arial"/>
          <w:b/>
          <w:noProof w:val="0"/>
          <w:bdr w:val="nil"/>
        </w:rPr>
        <w:t xml:space="preserve"> </w:t>
      </w:r>
      <w:r w:rsidRPr="001F77CD">
        <w:rPr>
          <w:rFonts w:ascii="Arial" w:eastAsia="Arial Unicode MS" w:hAnsi="Arial" w:cs="Arial"/>
          <w:b/>
          <w:noProof w:val="0"/>
          <w:bdr w:val="nil"/>
        </w:rPr>
        <w:t>Digital</w:t>
      </w:r>
      <w:r w:rsidRPr="001F77CD">
        <w:rPr>
          <w:rFonts w:ascii="Arial" w:eastAsia="Arial Unicode MS" w:hAnsi="Arial" w:cs="Arial"/>
          <w:noProof w:val="0"/>
          <w:bdr w:val="nil"/>
        </w:rPr>
        <w:t>:</w:t>
      </w:r>
    </w:p>
    <w:p w14:paraId="1F8013D3" w14:textId="0305419E"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Established</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1999,</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AD6C8E" w:rsidRPr="001F77CD">
        <w:rPr>
          <w:rFonts w:ascii="Arial" w:hAnsi="Arial" w:cs="Arial"/>
          <w:noProof w:val="0"/>
          <w:vertAlign w:val="superscript"/>
        </w:rPr>
        <w:t>®</w:t>
      </w:r>
      <w:r w:rsidR="00226EB1" w:rsidRPr="001F77CD">
        <w:rPr>
          <w:rFonts w:ascii="Arial" w:hAnsi="Arial" w:cs="Arial"/>
          <w:noProof w:val="0"/>
        </w:rPr>
        <w:t xml:space="preserve"> </w:t>
      </w:r>
      <w:r w:rsidRPr="001F77CD">
        <w:rPr>
          <w:rFonts w:ascii="Arial" w:hAnsi="Arial" w:cs="Arial"/>
          <w:noProof w:val="0"/>
        </w:rPr>
        <w:t>designs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engineers</w:t>
      </w:r>
      <w:r w:rsidR="00226EB1" w:rsidRPr="001F77CD">
        <w:rPr>
          <w:rFonts w:ascii="Arial" w:hAnsi="Arial" w:cs="Arial"/>
          <w:noProof w:val="0"/>
        </w:rPr>
        <w:t xml:space="preserve"> </w:t>
      </w:r>
      <w:r w:rsidRPr="001F77CD">
        <w:rPr>
          <w:rFonts w:ascii="Arial" w:hAnsi="Arial" w:cs="Arial"/>
          <w:noProof w:val="0"/>
        </w:rPr>
        <w:t>intuitive</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connectivity</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control</w:t>
      </w:r>
      <w:r w:rsidR="00226EB1" w:rsidRPr="001F77CD">
        <w:rPr>
          <w:rFonts w:ascii="Arial" w:hAnsi="Arial" w:cs="Arial"/>
          <w:noProof w:val="0"/>
        </w:rPr>
        <w:t xml:space="preserve"> </w:t>
      </w:r>
      <w:r w:rsidRPr="001F77CD">
        <w:rPr>
          <w:rFonts w:ascii="Arial" w:hAnsi="Arial" w:cs="Arial"/>
          <w:noProof w:val="0"/>
        </w:rPr>
        <w:t>solutions</w:t>
      </w:r>
      <w:r w:rsidR="00226EB1" w:rsidRPr="001F77CD">
        <w:rPr>
          <w:rFonts w:ascii="Arial" w:hAnsi="Arial" w:cs="Arial"/>
          <w:noProof w:val="0"/>
        </w:rPr>
        <w:t xml:space="preserve"> </w:t>
      </w:r>
      <w:r w:rsidRPr="001F77CD">
        <w:rPr>
          <w:rFonts w:ascii="Arial" w:hAnsi="Arial" w:cs="Arial"/>
          <w:noProof w:val="0"/>
        </w:rPr>
        <w:t>that</w:t>
      </w:r>
      <w:r w:rsidR="00226EB1" w:rsidRPr="001F77CD">
        <w:rPr>
          <w:rFonts w:ascii="Arial" w:hAnsi="Arial" w:cs="Arial"/>
          <w:noProof w:val="0"/>
        </w:rPr>
        <w:t xml:space="preserve"> </w:t>
      </w:r>
      <w:r w:rsidRPr="001F77CD">
        <w:rPr>
          <w:rFonts w:ascii="Arial" w:hAnsi="Arial" w:cs="Arial"/>
          <w:noProof w:val="0"/>
        </w:rPr>
        <w:t>embody</w:t>
      </w:r>
      <w:r w:rsidR="00226EB1" w:rsidRPr="001F77CD">
        <w:rPr>
          <w:rFonts w:ascii="Arial" w:hAnsi="Arial" w:cs="Arial"/>
          <w:noProof w:val="0"/>
        </w:rPr>
        <w:t xml:space="preserve"> </w:t>
      </w:r>
      <w:r w:rsidRPr="001F77CD">
        <w:rPr>
          <w:rFonts w:ascii="Arial" w:hAnsi="Arial" w:cs="Arial"/>
          <w:noProof w:val="0"/>
        </w:rPr>
        <w:t>excellence.</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delivers</w:t>
      </w:r>
      <w:r w:rsidR="00226EB1" w:rsidRPr="001F77CD">
        <w:rPr>
          <w:rFonts w:ascii="Arial" w:hAnsi="Arial" w:cs="Arial"/>
          <w:noProof w:val="0"/>
        </w:rPr>
        <w:t xml:space="preserve"> </w:t>
      </w:r>
      <w:r w:rsidRPr="001F77CD">
        <w:rPr>
          <w:rFonts w:ascii="Arial" w:hAnsi="Arial" w:cs="Arial"/>
          <w:noProof w:val="0"/>
        </w:rPr>
        <w:t>reliable,</w:t>
      </w:r>
      <w:r w:rsidR="00226EB1" w:rsidRPr="001F77CD">
        <w:rPr>
          <w:rFonts w:ascii="Arial" w:hAnsi="Arial" w:cs="Arial"/>
          <w:noProof w:val="0"/>
        </w:rPr>
        <w:t xml:space="preserve"> </w:t>
      </w:r>
      <w:r w:rsidRPr="001F77CD">
        <w:rPr>
          <w:rFonts w:ascii="Arial" w:hAnsi="Arial" w:cs="Arial"/>
          <w:noProof w:val="0"/>
        </w:rPr>
        <w:t>superior-quality,</w:t>
      </w:r>
      <w:r w:rsidR="00226EB1" w:rsidRPr="001F77CD">
        <w:rPr>
          <w:rFonts w:ascii="Arial" w:hAnsi="Arial" w:cs="Arial"/>
          <w:noProof w:val="0"/>
        </w:rPr>
        <w:t xml:space="preserve"> </w:t>
      </w:r>
      <w:proofErr w:type="gramStart"/>
      <w:r w:rsidRPr="001F77CD">
        <w:rPr>
          <w:rFonts w:ascii="Arial" w:hAnsi="Arial" w:cs="Arial"/>
          <w:noProof w:val="0"/>
        </w:rPr>
        <w:t>easily-implemented</w:t>
      </w:r>
      <w:proofErr w:type="gramEnd"/>
      <w:r w:rsidRPr="001F77CD">
        <w:rPr>
          <w:rFonts w:ascii="Arial" w:hAnsi="Arial" w:cs="Arial"/>
          <w:noProof w:val="0"/>
        </w:rPr>
        <w:t>,</w:t>
      </w:r>
      <w:r w:rsidR="00226EB1" w:rsidRPr="001F77CD">
        <w:rPr>
          <w:rFonts w:ascii="Arial" w:hAnsi="Arial" w:cs="Arial"/>
          <w:noProof w:val="0"/>
        </w:rPr>
        <w:t xml:space="preserve"> </w:t>
      </w:r>
      <w:r w:rsidRPr="001F77CD">
        <w:rPr>
          <w:rFonts w:ascii="Arial" w:hAnsi="Arial" w:cs="Arial"/>
          <w:noProof w:val="0"/>
        </w:rPr>
        <w:t>versatile,</w:t>
      </w:r>
      <w:r w:rsidR="00226EB1" w:rsidRPr="001F77CD">
        <w:rPr>
          <w:rFonts w:ascii="Arial" w:hAnsi="Arial" w:cs="Arial"/>
          <w:noProof w:val="0"/>
        </w:rPr>
        <w:t xml:space="preserve"> </w:t>
      </w:r>
      <w:r w:rsidRPr="001F77CD">
        <w:rPr>
          <w:rFonts w:ascii="Arial" w:hAnsi="Arial" w:cs="Arial"/>
          <w:noProof w:val="0"/>
        </w:rPr>
        <w:t>high-performance</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corporate,</w:t>
      </w:r>
      <w:r w:rsidR="00226EB1" w:rsidRPr="001F77CD">
        <w:rPr>
          <w:rFonts w:ascii="Arial" w:hAnsi="Arial" w:cs="Arial"/>
          <w:noProof w:val="0"/>
        </w:rPr>
        <w:t xml:space="preserve"> </w:t>
      </w:r>
      <w:r w:rsidRPr="001F77CD">
        <w:rPr>
          <w:rFonts w:ascii="Arial" w:hAnsi="Arial" w:cs="Arial"/>
          <w:noProof w:val="0"/>
        </w:rPr>
        <w:t>education,</w:t>
      </w:r>
      <w:r w:rsidR="00226EB1" w:rsidRPr="001F77CD">
        <w:rPr>
          <w:rFonts w:ascii="Arial" w:hAnsi="Arial" w:cs="Arial"/>
          <w:noProof w:val="0"/>
        </w:rPr>
        <w:t xml:space="preserve"> </w:t>
      </w:r>
      <w:r w:rsidRPr="001F77CD">
        <w:rPr>
          <w:rFonts w:ascii="Arial" w:hAnsi="Arial" w:cs="Arial"/>
          <w:noProof w:val="0"/>
        </w:rPr>
        <w:t>government,</w:t>
      </w:r>
      <w:r w:rsidR="00226EB1" w:rsidRPr="001F77CD">
        <w:rPr>
          <w:rFonts w:ascii="Arial" w:hAnsi="Arial" w:cs="Arial"/>
          <w:noProof w:val="0"/>
        </w:rPr>
        <w:t xml:space="preserve"> </w:t>
      </w:r>
      <w:r w:rsidRPr="001F77CD">
        <w:rPr>
          <w:rFonts w:ascii="Arial" w:hAnsi="Arial" w:cs="Arial"/>
          <w:noProof w:val="0"/>
        </w:rPr>
        <w:t>house-of-worship,</w:t>
      </w:r>
      <w:r w:rsidR="00226EB1" w:rsidRPr="001F77CD">
        <w:rPr>
          <w:rFonts w:ascii="Arial" w:hAnsi="Arial" w:cs="Arial"/>
          <w:noProof w:val="0"/>
        </w:rPr>
        <w:t xml:space="preserve"> </w:t>
      </w:r>
      <w:r w:rsidRPr="001F77CD">
        <w:rPr>
          <w:rFonts w:ascii="Arial" w:hAnsi="Arial" w:cs="Arial"/>
          <w:noProof w:val="0"/>
        </w:rPr>
        <w:t>bar</w:t>
      </w:r>
      <w:r w:rsidR="00226EB1" w:rsidRPr="001F77CD">
        <w:rPr>
          <w:rFonts w:ascii="Arial" w:hAnsi="Arial" w:cs="Arial"/>
          <w:noProof w:val="0"/>
        </w:rPr>
        <w:t xml:space="preserve"> </w:t>
      </w:r>
      <w:r w:rsidRPr="001F77CD">
        <w:rPr>
          <w:rFonts w:ascii="Arial" w:hAnsi="Arial" w:cs="Arial"/>
          <w:noProof w:val="0"/>
        </w:rPr>
        <w:t>&amp;</w:t>
      </w:r>
      <w:r w:rsidR="00226EB1" w:rsidRPr="001F77CD">
        <w:rPr>
          <w:rFonts w:ascii="Arial" w:hAnsi="Arial" w:cs="Arial"/>
          <w:noProof w:val="0"/>
        </w:rPr>
        <w:t xml:space="preserve"> </w:t>
      </w:r>
      <w:r w:rsidRPr="001F77CD">
        <w:rPr>
          <w:rFonts w:ascii="Arial" w:hAnsi="Arial" w:cs="Arial"/>
          <w:noProof w:val="0"/>
        </w:rPr>
        <w:t>restaurant,</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signage</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residential</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applications.</w:t>
      </w:r>
      <w:r w:rsidR="00226EB1" w:rsidRPr="001F77CD">
        <w:rPr>
          <w:rFonts w:ascii="Arial" w:hAnsi="Arial" w:cs="Arial"/>
          <w:noProof w:val="0"/>
        </w:rPr>
        <w:t xml:space="preserve">  </w:t>
      </w:r>
    </w:p>
    <w:p w14:paraId="0F853BE7" w14:textId="77777777" w:rsidR="00B50C30" w:rsidRPr="001F77CD" w:rsidRDefault="00B50C30" w:rsidP="001F77CD">
      <w:pPr>
        <w:pStyle w:val="BodyA"/>
        <w:spacing w:line="360" w:lineRule="auto"/>
        <w:contextualSpacing/>
        <w:rPr>
          <w:rFonts w:ascii="Arial" w:hAnsi="Arial" w:cs="Arial"/>
          <w:noProof w:val="0"/>
        </w:rPr>
      </w:pPr>
    </w:p>
    <w:p w14:paraId="0557D3E1" w14:textId="04546C01"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Founded</w:t>
      </w:r>
      <w:r w:rsidR="00226EB1" w:rsidRPr="001F77CD">
        <w:rPr>
          <w:rFonts w:ascii="Arial" w:hAnsi="Arial" w:cs="Arial"/>
          <w:noProof w:val="0"/>
        </w:rPr>
        <w:t xml:space="preserve"> </w:t>
      </w:r>
      <w:r w:rsidRPr="001F77CD">
        <w:rPr>
          <w:rFonts w:ascii="Arial" w:hAnsi="Arial" w:cs="Arial"/>
          <w:noProof w:val="0"/>
        </w:rPr>
        <w:t>by</w:t>
      </w:r>
      <w:r w:rsidR="00226EB1" w:rsidRPr="001F77CD">
        <w:rPr>
          <w:rFonts w:ascii="Arial" w:hAnsi="Arial" w:cs="Arial"/>
          <w:noProof w:val="0"/>
        </w:rPr>
        <w:t xml:space="preserve"> </w:t>
      </w:r>
      <w:r w:rsidRPr="001F77CD">
        <w:rPr>
          <w:rFonts w:ascii="Arial" w:hAnsi="Arial" w:cs="Arial"/>
          <w:noProof w:val="0"/>
        </w:rPr>
        <w:t>innovator</w:t>
      </w:r>
      <w:r w:rsidR="00226EB1" w:rsidRPr="001F77CD">
        <w:rPr>
          <w:rFonts w:ascii="Arial" w:hAnsi="Arial" w:cs="Arial"/>
          <w:noProof w:val="0"/>
        </w:rPr>
        <w:t xml:space="preserve"> </w:t>
      </w:r>
      <w:r w:rsidRPr="001F77CD">
        <w:rPr>
          <w:rFonts w:ascii="Arial" w:hAnsi="Arial" w:cs="Arial"/>
          <w:noProof w:val="0"/>
        </w:rPr>
        <w:t>Mike</w:t>
      </w:r>
      <w:r w:rsidR="00226EB1" w:rsidRPr="001F77CD">
        <w:rPr>
          <w:rFonts w:ascii="Arial" w:hAnsi="Arial" w:cs="Arial"/>
          <w:noProof w:val="0"/>
        </w:rPr>
        <w:t xml:space="preserve"> </w:t>
      </w:r>
      <w:r w:rsidRPr="001F77CD">
        <w:rPr>
          <w:rFonts w:ascii="Arial" w:hAnsi="Arial" w:cs="Arial"/>
          <w:noProof w:val="0"/>
        </w:rPr>
        <w:t>Tsinberg,</w:t>
      </w:r>
      <w:r w:rsidR="00226EB1" w:rsidRPr="001F77CD">
        <w:rPr>
          <w:rFonts w:ascii="Arial" w:hAnsi="Arial" w:cs="Arial"/>
          <w:noProof w:val="0"/>
        </w:rPr>
        <w:t xml:space="preserve"> </w:t>
      </w:r>
      <w:r w:rsidRPr="001F77CD">
        <w:rPr>
          <w:rFonts w:ascii="Arial" w:hAnsi="Arial" w:cs="Arial"/>
          <w:noProof w:val="0"/>
        </w:rPr>
        <w:t>holder</w:t>
      </w:r>
      <w:r w:rsidR="00226EB1" w:rsidRPr="001F77CD">
        <w:rPr>
          <w:rFonts w:ascii="Arial" w:hAnsi="Arial" w:cs="Arial"/>
          <w:noProof w:val="0"/>
        </w:rPr>
        <w:t xml:space="preserve"> </w:t>
      </w:r>
      <w:r w:rsidRPr="001F77CD">
        <w:rPr>
          <w:rFonts w:ascii="Arial" w:hAnsi="Arial" w:cs="Arial"/>
          <w:noProof w:val="0"/>
        </w:rPr>
        <w:t>of</w:t>
      </w:r>
      <w:r w:rsidR="00226EB1" w:rsidRPr="001F77CD">
        <w:rPr>
          <w:rFonts w:ascii="Arial" w:hAnsi="Arial" w:cs="Arial"/>
          <w:noProof w:val="0"/>
        </w:rPr>
        <w:t xml:space="preserve"> </w:t>
      </w:r>
      <w:r w:rsidRPr="001F77CD">
        <w:rPr>
          <w:rFonts w:ascii="Arial" w:hAnsi="Arial" w:cs="Arial"/>
          <w:noProof w:val="0"/>
        </w:rPr>
        <w:t>over</w:t>
      </w:r>
      <w:r w:rsidR="00226EB1" w:rsidRPr="001F77CD">
        <w:rPr>
          <w:rFonts w:ascii="Arial" w:hAnsi="Arial" w:cs="Arial"/>
          <w:noProof w:val="0"/>
        </w:rPr>
        <w:t xml:space="preserve"> </w:t>
      </w:r>
      <w:r w:rsidRPr="001F77CD">
        <w:rPr>
          <w:rFonts w:ascii="Arial" w:hAnsi="Arial" w:cs="Arial"/>
          <w:noProof w:val="0"/>
        </w:rPr>
        <w:t>40</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video</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HDTV</w:t>
      </w:r>
      <w:r w:rsidR="00226EB1" w:rsidRPr="001F77CD">
        <w:rPr>
          <w:rFonts w:ascii="Arial" w:hAnsi="Arial" w:cs="Arial"/>
          <w:noProof w:val="0"/>
        </w:rPr>
        <w:t xml:space="preserve"> </w:t>
      </w:r>
      <w:r w:rsidRPr="001F77CD">
        <w:rPr>
          <w:rFonts w:ascii="Arial" w:hAnsi="Arial" w:cs="Arial"/>
          <w:noProof w:val="0"/>
        </w:rPr>
        <w:t>patents,</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designs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engineers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in-house</w:t>
      </w:r>
      <w:r w:rsidR="00226EB1" w:rsidRPr="001F77CD">
        <w:rPr>
          <w:rFonts w:ascii="Arial" w:hAnsi="Arial" w:cs="Arial"/>
          <w:noProof w:val="0"/>
        </w:rPr>
        <w:t xml:space="preserve"> </w:t>
      </w:r>
      <w:r w:rsidRPr="001F77CD">
        <w:rPr>
          <w:rFonts w:ascii="Arial" w:hAnsi="Arial" w:cs="Arial"/>
          <w:noProof w:val="0"/>
        </w:rPr>
        <w:t>at</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USA</w:t>
      </w:r>
      <w:r w:rsidR="00226EB1" w:rsidRPr="001F77CD">
        <w:rPr>
          <w:rFonts w:ascii="Arial" w:hAnsi="Arial" w:cs="Arial"/>
          <w:noProof w:val="0"/>
        </w:rPr>
        <w:t xml:space="preserve"> </w:t>
      </w:r>
      <w:r w:rsidRPr="001F77CD">
        <w:rPr>
          <w:rFonts w:ascii="Arial" w:hAnsi="Arial" w:cs="Arial"/>
          <w:noProof w:val="0"/>
        </w:rPr>
        <w:t>headquarters</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Mount</w:t>
      </w:r>
      <w:r w:rsidR="00226EB1" w:rsidRPr="001F77CD">
        <w:rPr>
          <w:rFonts w:ascii="Arial" w:hAnsi="Arial" w:cs="Arial"/>
          <w:noProof w:val="0"/>
        </w:rPr>
        <w:t xml:space="preserve"> </w:t>
      </w:r>
      <w:r w:rsidRPr="001F77CD">
        <w:rPr>
          <w:rFonts w:ascii="Arial" w:hAnsi="Arial" w:cs="Arial"/>
          <w:noProof w:val="0"/>
        </w:rPr>
        <w:t>Vernon,</w:t>
      </w:r>
      <w:r w:rsidR="00226EB1" w:rsidRPr="001F77CD">
        <w:rPr>
          <w:rFonts w:ascii="Arial" w:hAnsi="Arial" w:cs="Arial"/>
          <w:noProof w:val="0"/>
        </w:rPr>
        <w:t xml:space="preserve"> </w:t>
      </w:r>
      <w:r w:rsidRPr="001F77CD">
        <w:rPr>
          <w:rFonts w:ascii="Arial" w:hAnsi="Arial" w:cs="Arial"/>
          <w:noProof w:val="0"/>
        </w:rPr>
        <w:t>New</w:t>
      </w:r>
      <w:r w:rsidR="00226EB1" w:rsidRPr="001F77CD">
        <w:rPr>
          <w:rFonts w:ascii="Arial" w:hAnsi="Arial" w:cs="Arial"/>
          <w:noProof w:val="0"/>
        </w:rPr>
        <w:t xml:space="preserve"> </w:t>
      </w:r>
      <w:r w:rsidRPr="001F77CD">
        <w:rPr>
          <w:rFonts w:ascii="Arial" w:hAnsi="Arial" w:cs="Arial"/>
          <w:noProof w:val="0"/>
        </w:rPr>
        <w:t>York.</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result</w:t>
      </w:r>
      <w:r w:rsidR="00226EB1" w:rsidRPr="001F77CD">
        <w:rPr>
          <w:rFonts w:ascii="Arial" w:hAnsi="Arial" w:cs="Arial"/>
          <w:noProof w:val="0"/>
        </w:rPr>
        <w:t xml:space="preserve"> </w:t>
      </w:r>
      <w:r w:rsidRPr="001F77CD">
        <w:rPr>
          <w:rFonts w:ascii="Arial" w:hAnsi="Arial" w:cs="Arial"/>
          <w:noProof w:val="0"/>
        </w:rPr>
        <w:t>of</w:t>
      </w:r>
      <w:r w:rsidR="00226EB1" w:rsidRPr="001F77CD">
        <w:rPr>
          <w:rFonts w:ascii="Arial" w:hAnsi="Arial" w:cs="Arial"/>
          <w:noProof w:val="0"/>
        </w:rPr>
        <w:t xml:space="preserve"> </w:t>
      </w:r>
      <w:r w:rsidRPr="001F77CD">
        <w:rPr>
          <w:rFonts w:ascii="Arial" w:hAnsi="Arial" w:cs="Arial"/>
          <w:noProof w:val="0"/>
        </w:rPr>
        <w:t>meticulous</w:t>
      </w:r>
      <w:r w:rsidR="00226EB1" w:rsidRPr="001F77CD">
        <w:rPr>
          <w:rFonts w:ascii="Arial" w:hAnsi="Arial" w:cs="Arial"/>
          <w:noProof w:val="0"/>
        </w:rPr>
        <w:t xml:space="preserve"> </w:t>
      </w:r>
      <w:r w:rsidRPr="001F77CD">
        <w:rPr>
          <w:rFonts w:ascii="Arial" w:hAnsi="Arial" w:cs="Arial"/>
          <w:noProof w:val="0"/>
        </w:rPr>
        <w:t>research,</w:t>
      </w:r>
      <w:r w:rsidR="00226EB1" w:rsidRPr="001F77CD">
        <w:rPr>
          <w:rFonts w:ascii="Arial" w:hAnsi="Arial" w:cs="Arial"/>
          <w:noProof w:val="0"/>
        </w:rPr>
        <w:t xml:space="preserve"> </w:t>
      </w:r>
      <w:r w:rsidRPr="001F77CD">
        <w:rPr>
          <w:rFonts w:ascii="Arial" w:hAnsi="Arial" w:cs="Arial"/>
          <w:noProof w:val="0"/>
        </w:rPr>
        <w:t>development</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testing,</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showcase</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company’s</w:t>
      </w:r>
      <w:r w:rsidR="00226EB1" w:rsidRPr="001F77CD">
        <w:rPr>
          <w:rFonts w:ascii="Arial" w:hAnsi="Arial" w:cs="Arial"/>
          <w:noProof w:val="0"/>
        </w:rPr>
        <w:t xml:space="preserve"> </w:t>
      </w:r>
      <w:r w:rsidRPr="001F77CD">
        <w:rPr>
          <w:rFonts w:ascii="Arial" w:hAnsi="Arial" w:cs="Arial"/>
          <w:noProof w:val="0"/>
        </w:rPr>
        <w:t>extensive,</w:t>
      </w:r>
      <w:r w:rsidR="00226EB1" w:rsidRPr="001F77CD">
        <w:rPr>
          <w:rFonts w:ascii="Arial" w:hAnsi="Arial" w:cs="Arial"/>
          <w:noProof w:val="0"/>
        </w:rPr>
        <w:t xml:space="preserve"> </w:t>
      </w:r>
      <w:r w:rsidRPr="001F77CD">
        <w:rPr>
          <w:rFonts w:ascii="Arial" w:hAnsi="Arial" w:cs="Arial"/>
          <w:noProof w:val="0"/>
        </w:rPr>
        <w:t>unparalleled</w:t>
      </w:r>
      <w:r w:rsidR="00226EB1" w:rsidRPr="001F77CD">
        <w:rPr>
          <w:rFonts w:ascii="Arial" w:hAnsi="Arial" w:cs="Arial"/>
          <w:noProof w:val="0"/>
        </w:rPr>
        <w:t xml:space="preserve"> </w:t>
      </w:r>
      <w:r w:rsidRPr="001F77CD">
        <w:rPr>
          <w:rFonts w:ascii="Arial" w:hAnsi="Arial" w:cs="Arial"/>
          <w:noProof w:val="0"/>
        </w:rPr>
        <w:t>technical</w:t>
      </w:r>
      <w:r w:rsidR="00226EB1" w:rsidRPr="001F77CD">
        <w:rPr>
          <w:rFonts w:ascii="Arial" w:hAnsi="Arial" w:cs="Arial"/>
          <w:noProof w:val="0"/>
        </w:rPr>
        <w:t xml:space="preserve"> </w:t>
      </w:r>
      <w:r w:rsidRPr="001F77CD">
        <w:rPr>
          <w:rFonts w:ascii="Arial" w:hAnsi="Arial" w:cs="Arial"/>
          <w:noProof w:val="0"/>
        </w:rPr>
        <w:t>knowledge</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expertise,</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well</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market-driven</w:t>
      </w:r>
      <w:r w:rsidR="00226EB1" w:rsidRPr="001F77CD">
        <w:rPr>
          <w:rFonts w:ascii="Arial" w:hAnsi="Arial" w:cs="Arial"/>
          <w:noProof w:val="0"/>
        </w:rPr>
        <w:t xml:space="preserve"> </w:t>
      </w:r>
      <w:r w:rsidRPr="001F77CD">
        <w:rPr>
          <w:rFonts w:ascii="Arial" w:hAnsi="Arial" w:cs="Arial"/>
          <w:noProof w:val="0"/>
        </w:rPr>
        <w:t>approach,</w:t>
      </w:r>
      <w:r w:rsidR="00226EB1" w:rsidRPr="001F77CD">
        <w:rPr>
          <w:rFonts w:ascii="Arial" w:hAnsi="Arial" w:cs="Arial"/>
          <w:noProof w:val="0"/>
        </w:rPr>
        <w:t xml:space="preserve"> </w:t>
      </w:r>
      <w:r w:rsidRPr="001F77CD">
        <w:rPr>
          <w:rFonts w:ascii="Arial" w:hAnsi="Arial" w:cs="Arial"/>
          <w:noProof w:val="0"/>
        </w:rPr>
        <w:t>serving</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a</w:t>
      </w:r>
      <w:r w:rsidR="00226EB1" w:rsidRPr="001F77CD">
        <w:rPr>
          <w:rFonts w:ascii="Arial" w:hAnsi="Arial" w:cs="Arial"/>
          <w:noProof w:val="0"/>
        </w:rPr>
        <w:t xml:space="preserve"> </w:t>
      </w:r>
      <w:r w:rsidRPr="001F77CD">
        <w:rPr>
          <w:rFonts w:ascii="Arial" w:hAnsi="Arial" w:cs="Arial"/>
          <w:noProof w:val="0"/>
        </w:rPr>
        <w:t>partner</w:t>
      </w:r>
      <w:r w:rsidR="00226EB1" w:rsidRPr="001F77CD">
        <w:rPr>
          <w:rFonts w:ascii="Arial" w:hAnsi="Arial" w:cs="Arial"/>
          <w:noProof w:val="0"/>
        </w:rPr>
        <w:t xml:space="preserve"> </w:t>
      </w:r>
      <w:r w:rsidRPr="001F77CD">
        <w:rPr>
          <w:rFonts w:ascii="Arial" w:hAnsi="Arial" w:cs="Arial"/>
          <w:noProof w:val="0"/>
        </w:rPr>
        <w:t>to</w:t>
      </w:r>
      <w:r w:rsidR="00226EB1" w:rsidRPr="001F77CD">
        <w:rPr>
          <w:rFonts w:ascii="Arial" w:hAnsi="Arial" w:cs="Arial"/>
          <w:noProof w:val="0"/>
        </w:rPr>
        <w:t xml:space="preserve"> </w:t>
      </w:r>
      <w:r w:rsidRPr="001F77CD">
        <w:rPr>
          <w:rFonts w:ascii="Arial" w:hAnsi="Arial" w:cs="Arial"/>
          <w:noProof w:val="0"/>
        </w:rPr>
        <w:t>consultants,</w:t>
      </w:r>
      <w:r w:rsidR="00226EB1" w:rsidRPr="001F77CD">
        <w:rPr>
          <w:rFonts w:ascii="Arial" w:hAnsi="Arial" w:cs="Arial"/>
          <w:noProof w:val="0"/>
        </w:rPr>
        <w:t xml:space="preserve"> </w:t>
      </w:r>
      <w:r w:rsidRPr="001F77CD">
        <w:rPr>
          <w:rFonts w:ascii="Arial" w:hAnsi="Arial" w:cs="Arial"/>
          <w:noProof w:val="0"/>
        </w:rPr>
        <w:t>designers,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system</w:t>
      </w:r>
      <w:r w:rsidR="00226EB1" w:rsidRPr="001F77CD">
        <w:rPr>
          <w:rFonts w:ascii="Arial" w:hAnsi="Arial" w:cs="Arial"/>
          <w:noProof w:val="0"/>
        </w:rPr>
        <w:t xml:space="preserve"> </w:t>
      </w:r>
      <w:r w:rsidRPr="001F77CD">
        <w:rPr>
          <w:rFonts w:ascii="Arial" w:hAnsi="Arial" w:cs="Arial"/>
          <w:noProof w:val="0"/>
        </w:rPr>
        <w:t>integration</w:t>
      </w:r>
      <w:r w:rsidR="00226EB1" w:rsidRPr="001F77CD">
        <w:rPr>
          <w:rFonts w:ascii="Arial" w:hAnsi="Arial" w:cs="Arial"/>
          <w:noProof w:val="0"/>
        </w:rPr>
        <w:t xml:space="preserve"> </w:t>
      </w:r>
      <w:r w:rsidRPr="001F77CD">
        <w:rPr>
          <w:rFonts w:ascii="Arial" w:hAnsi="Arial" w:cs="Arial"/>
          <w:noProof w:val="0"/>
        </w:rPr>
        <w:t>firms</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industry.</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works</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clients’</w:t>
      </w:r>
      <w:r w:rsidR="00226EB1" w:rsidRPr="001F77CD">
        <w:rPr>
          <w:rFonts w:ascii="Arial" w:hAnsi="Arial" w:cs="Arial"/>
          <w:noProof w:val="0"/>
        </w:rPr>
        <w:t xml:space="preserve"> </w:t>
      </w:r>
      <w:r w:rsidRPr="001F77CD">
        <w:rPr>
          <w:rFonts w:ascii="Arial" w:hAnsi="Arial" w:cs="Arial"/>
          <w:noProof w:val="0"/>
        </w:rPr>
        <w:t>extended</w:t>
      </w:r>
      <w:r w:rsidR="00226EB1" w:rsidRPr="001F77CD">
        <w:rPr>
          <w:rFonts w:ascii="Arial" w:hAnsi="Arial" w:cs="Arial"/>
          <w:noProof w:val="0"/>
        </w:rPr>
        <w:t xml:space="preserve"> </w:t>
      </w:r>
      <w:r w:rsidRPr="001F77CD">
        <w:rPr>
          <w:rFonts w:ascii="Arial" w:hAnsi="Arial" w:cs="Arial"/>
          <w:noProof w:val="0"/>
        </w:rPr>
        <w:t>engineering</w:t>
      </w:r>
      <w:r w:rsidR="00226EB1" w:rsidRPr="001F77CD">
        <w:rPr>
          <w:rFonts w:ascii="Arial" w:hAnsi="Arial" w:cs="Arial"/>
          <w:noProof w:val="0"/>
        </w:rPr>
        <w:t xml:space="preserve"> </w:t>
      </w:r>
      <w:r w:rsidRPr="001F77CD">
        <w:rPr>
          <w:rFonts w:ascii="Arial" w:hAnsi="Arial" w:cs="Arial"/>
          <w:noProof w:val="0"/>
        </w:rPr>
        <w:t>team,</w:t>
      </w:r>
      <w:r w:rsidR="00226EB1" w:rsidRPr="001F77CD">
        <w:rPr>
          <w:rFonts w:ascii="Arial" w:hAnsi="Arial" w:cs="Arial"/>
          <w:noProof w:val="0"/>
        </w:rPr>
        <w:t xml:space="preserve"> </w:t>
      </w:r>
      <w:r w:rsidRPr="001F77CD">
        <w:rPr>
          <w:rFonts w:ascii="Arial" w:hAnsi="Arial" w:cs="Arial"/>
          <w:noProof w:val="0"/>
        </w:rPr>
        <w:t>developing</w:t>
      </w:r>
      <w:r w:rsidR="00226EB1" w:rsidRPr="001F77CD">
        <w:rPr>
          <w:rFonts w:ascii="Arial" w:hAnsi="Arial" w:cs="Arial"/>
          <w:noProof w:val="0"/>
        </w:rPr>
        <w:t xml:space="preserve"> </w:t>
      </w:r>
      <w:r w:rsidRPr="001F77CD">
        <w:rPr>
          <w:rFonts w:ascii="Arial" w:hAnsi="Arial" w:cs="Arial"/>
          <w:noProof w:val="0"/>
        </w:rPr>
        <w:t>customized</w:t>
      </w:r>
      <w:r w:rsidR="00226EB1" w:rsidRPr="001F77CD">
        <w:rPr>
          <w:rFonts w:ascii="Arial" w:hAnsi="Arial" w:cs="Arial"/>
          <w:noProof w:val="0"/>
        </w:rPr>
        <w:t xml:space="preserve"> </w:t>
      </w:r>
      <w:r w:rsidRPr="001F77CD">
        <w:rPr>
          <w:rFonts w:ascii="Arial" w:hAnsi="Arial" w:cs="Arial"/>
          <w:noProof w:val="0"/>
        </w:rPr>
        <w:t>solutions</w:t>
      </w:r>
      <w:r w:rsidR="00226EB1" w:rsidRPr="001F77CD">
        <w:rPr>
          <w:rFonts w:ascii="Arial" w:hAnsi="Arial" w:cs="Arial"/>
          <w:noProof w:val="0"/>
        </w:rPr>
        <w:t xml:space="preserve"> </w:t>
      </w: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specific</w:t>
      </w:r>
      <w:r w:rsidR="00226EB1" w:rsidRPr="001F77CD">
        <w:rPr>
          <w:rFonts w:ascii="Arial" w:hAnsi="Arial" w:cs="Arial"/>
          <w:noProof w:val="0"/>
        </w:rPr>
        <w:t xml:space="preserve"> </w:t>
      </w:r>
      <w:r w:rsidRPr="001F77CD">
        <w:rPr>
          <w:rFonts w:ascii="Arial" w:hAnsi="Arial" w:cs="Arial"/>
          <w:noProof w:val="0"/>
        </w:rPr>
        <w:t>applications.</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is</w:t>
      </w:r>
      <w:r w:rsidR="00226EB1" w:rsidRPr="001F77CD">
        <w:rPr>
          <w:rFonts w:ascii="Arial" w:hAnsi="Arial" w:cs="Arial"/>
          <w:noProof w:val="0"/>
        </w:rPr>
        <w:t xml:space="preserve"> </w:t>
      </w:r>
      <w:proofErr w:type="gramStart"/>
      <w:r w:rsidRPr="001F77CD">
        <w:rPr>
          <w:rFonts w:ascii="Arial" w:hAnsi="Arial" w:cs="Arial"/>
          <w:noProof w:val="0"/>
        </w:rPr>
        <w:t>an</w:t>
      </w:r>
      <w:proofErr w:type="gramEnd"/>
      <w:r w:rsidR="00226EB1" w:rsidRPr="001F77CD">
        <w:rPr>
          <w:rFonts w:ascii="Arial" w:hAnsi="Arial" w:cs="Arial"/>
          <w:noProof w:val="0"/>
        </w:rPr>
        <w:t xml:space="preserve"> </w:t>
      </w:r>
      <w:r w:rsidRPr="001F77CD">
        <w:rPr>
          <w:rFonts w:ascii="Arial" w:hAnsi="Arial" w:cs="Arial"/>
          <w:noProof w:val="0"/>
        </w:rPr>
        <w:t>lnfoComm,</w:t>
      </w:r>
      <w:r w:rsidR="00226EB1" w:rsidRPr="001F77CD">
        <w:rPr>
          <w:rFonts w:ascii="Arial" w:hAnsi="Arial" w:cs="Arial"/>
          <w:noProof w:val="0"/>
        </w:rPr>
        <w:t xml:space="preserve"> </w:t>
      </w:r>
      <w:r w:rsidRPr="001F77CD">
        <w:rPr>
          <w:rFonts w:ascii="Arial" w:hAnsi="Arial" w:cs="Arial"/>
          <w:noProof w:val="0"/>
        </w:rPr>
        <w:t>CEDIA,</w:t>
      </w:r>
      <w:r w:rsidR="00226EB1" w:rsidRPr="001F77CD">
        <w:rPr>
          <w:rFonts w:ascii="Arial" w:hAnsi="Arial" w:cs="Arial"/>
          <w:noProof w:val="0"/>
        </w:rPr>
        <w:t xml:space="preserve"> </w:t>
      </w:r>
      <w:r w:rsidRPr="001F77CD">
        <w:rPr>
          <w:rFonts w:ascii="Arial" w:hAnsi="Arial" w:cs="Arial"/>
          <w:noProof w:val="0"/>
        </w:rPr>
        <w:t>CES,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NAHB</w:t>
      </w:r>
      <w:r w:rsidR="00226EB1" w:rsidRPr="001F77CD">
        <w:rPr>
          <w:rFonts w:ascii="Arial" w:hAnsi="Arial" w:cs="Arial"/>
          <w:noProof w:val="0"/>
        </w:rPr>
        <w:t xml:space="preserve"> </w:t>
      </w:r>
      <w:r w:rsidRPr="001F77CD">
        <w:rPr>
          <w:rFonts w:ascii="Arial" w:hAnsi="Arial" w:cs="Arial"/>
          <w:noProof w:val="0"/>
        </w:rPr>
        <w:t>award-winning</w:t>
      </w:r>
      <w:r w:rsidR="00226EB1" w:rsidRPr="001F77CD">
        <w:rPr>
          <w:rFonts w:ascii="Arial" w:hAnsi="Arial" w:cs="Arial"/>
          <w:noProof w:val="0"/>
        </w:rPr>
        <w:t xml:space="preserve"> </w:t>
      </w:r>
      <w:r w:rsidRPr="001F77CD">
        <w:rPr>
          <w:rFonts w:ascii="Arial" w:hAnsi="Arial" w:cs="Arial"/>
          <w:noProof w:val="0"/>
        </w:rPr>
        <w:t>manufacturer.</w:t>
      </w:r>
      <w:r w:rsidR="00226EB1" w:rsidRPr="001F77CD">
        <w:rPr>
          <w:rFonts w:ascii="Arial" w:hAnsi="Arial" w:cs="Arial"/>
          <w:noProof w:val="0"/>
        </w:rPr>
        <w:t xml:space="preserve"> </w:t>
      </w:r>
    </w:p>
    <w:p w14:paraId="156812BE" w14:textId="77777777" w:rsidR="00B50C30" w:rsidRPr="001F77CD" w:rsidRDefault="00B50C30" w:rsidP="001F77CD">
      <w:pPr>
        <w:pStyle w:val="BodyA"/>
        <w:spacing w:line="360" w:lineRule="auto"/>
        <w:contextualSpacing/>
        <w:rPr>
          <w:rFonts w:ascii="Arial" w:hAnsi="Arial" w:cs="Arial"/>
          <w:noProof w:val="0"/>
        </w:rPr>
      </w:pPr>
    </w:p>
    <w:p w14:paraId="54A3B8BF" w14:textId="17CCEBA0"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Engineered</w:t>
      </w:r>
      <w:r w:rsidR="00226EB1" w:rsidRPr="001F77CD">
        <w:rPr>
          <w:rFonts w:ascii="Arial" w:hAnsi="Arial" w:cs="Arial"/>
          <w:noProof w:val="0"/>
        </w:rPr>
        <w:t xml:space="preserve"> </w:t>
      </w:r>
      <w:proofErr w:type="gramStart"/>
      <w:r w:rsidRPr="001F77CD">
        <w:rPr>
          <w:rFonts w:ascii="Arial" w:hAnsi="Arial" w:cs="Arial"/>
          <w:noProof w:val="0"/>
        </w:rPr>
        <w:t>For</w:t>
      </w:r>
      <w:proofErr w:type="gramEnd"/>
      <w:r w:rsidR="00226EB1" w:rsidRPr="001F77CD">
        <w:rPr>
          <w:rFonts w:ascii="Arial" w:hAnsi="Arial" w:cs="Arial"/>
          <w:noProof w:val="0"/>
        </w:rPr>
        <w:t xml:space="preserve"> </w:t>
      </w:r>
      <w:r w:rsidRPr="001F77CD">
        <w:rPr>
          <w:rFonts w:ascii="Arial" w:hAnsi="Arial" w:cs="Arial"/>
          <w:noProof w:val="0"/>
        </w:rPr>
        <w:t>Your</w:t>
      </w:r>
      <w:r w:rsidR="00226EB1" w:rsidRPr="001F77CD">
        <w:rPr>
          <w:rFonts w:ascii="Arial" w:hAnsi="Arial" w:cs="Arial"/>
          <w:noProof w:val="0"/>
        </w:rPr>
        <w:t xml:space="preserve"> </w:t>
      </w:r>
      <w:r w:rsidRPr="001F77CD">
        <w:rPr>
          <w:rFonts w:ascii="Arial" w:hAnsi="Arial" w:cs="Arial"/>
          <w:noProof w:val="0"/>
        </w:rPr>
        <w:t>Success™</w:t>
      </w:r>
    </w:p>
    <w:p w14:paraId="27F35A4B" w14:textId="77777777" w:rsidR="00B50C30" w:rsidRPr="001F77CD" w:rsidRDefault="00B50C30" w:rsidP="001F77CD">
      <w:pPr>
        <w:pStyle w:val="BodyA"/>
        <w:spacing w:line="360" w:lineRule="auto"/>
        <w:contextualSpacing/>
        <w:rPr>
          <w:rFonts w:ascii="Arial" w:hAnsi="Arial" w:cs="Arial"/>
          <w:noProof w:val="0"/>
        </w:rPr>
      </w:pPr>
    </w:p>
    <w:p w14:paraId="3DDBC018" w14:textId="3E43E0B4" w:rsidR="00B50C30" w:rsidRPr="001F77CD" w:rsidRDefault="00B50C30" w:rsidP="001F77CD">
      <w:pPr>
        <w:pStyle w:val="BodyA"/>
        <w:spacing w:line="360" w:lineRule="auto"/>
        <w:contextualSpacing/>
        <w:rPr>
          <w:rFonts w:ascii="Arial" w:hAnsi="Arial" w:cs="Arial"/>
          <w:i/>
          <w:noProof w:val="0"/>
        </w:rPr>
      </w:pP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more</w:t>
      </w:r>
      <w:r w:rsidR="00226EB1" w:rsidRPr="001F77CD">
        <w:rPr>
          <w:rFonts w:ascii="Arial" w:hAnsi="Arial" w:cs="Arial"/>
          <w:noProof w:val="0"/>
        </w:rPr>
        <w:t xml:space="preserve"> </w:t>
      </w:r>
      <w:r w:rsidRPr="001F77CD">
        <w:rPr>
          <w:rFonts w:ascii="Arial" w:hAnsi="Arial" w:cs="Arial"/>
          <w:noProof w:val="0"/>
        </w:rPr>
        <w:t>information,</w:t>
      </w:r>
      <w:r w:rsidR="00226EB1" w:rsidRPr="001F77CD">
        <w:rPr>
          <w:rFonts w:ascii="Arial" w:hAnsi="Arial" w:cs="Arial"/>
          <w:noProof w:val="0"/>
        </w:rPr>
        <w:t xml:space="preserve"> </w:t>
      </w:r>
      <w:r w:rsidRPr="001F77CD">
        <w:rPr>
          <w:rFonts w:ascii="Arial" w:hAnsi="Arial" w:cs="Arial"/>
          <w:noProof w:val="0"/>
        </w:rPr>
        <w:t>visit</w:t>
      </w:r>
      <w:r w:rsidR="00226EB1" w:rsidRPr="001F77CD">
        <w:rPr>
          <w:rFonts w:ascii="Arial" w:hAnsi="Arial" w:cs="Arial"/>
          <w:noProof w:val="0"/>
        </w:rPr>
        <w:t xml:space="preserve"> </w:t>
      </w:r>
      <w:r w:rsidRPr="001F77CD">
        <w:rPr>
          <w:rFonts w:ascii="Arial" w:hAnsi="Arial" w:cs="Arial"/>
          <w:noProof w:val="0"/>
        </w:rPr>
        <w:t>our</w:t>
      </w:r>
      <w:r w:rsidR="00226EB1" w:rsidRPr="001F77CD">
        <w:rPr>
          <w:rFonts w:ascii="Arial" w:hAnsi="Arial" w:cs="Arial"/>
          <w:noProof w:val="0"/>
        </w:rPr>
        <w:t xml:space="preserve"> </w:t>
      </w:r>
      <w:r w:rsidRPr="001F77CD">
        <w:rPr>
          <w:rFonts w:ascii="Arial" w:hAnsi="Arial" w:cs="Arial"/>
          <w:noProof w:val="0"/>
        </w:rPr>
        <w:t>webpage</w:t>
      </w:r>
      <w:r w:rsidR="00226EB1" w:rsidRPr="001F77CD">
        <w:rPr>
          <w:rFonts w:ascii="Arial" w:hAnsi="Arial" w:cs="Arial"/>
          <w:noProof w:val="0"/>
        </w:rPr>
        <w:t xml:space="preserve"> </w:t>
      </w:r>
      <w:r w:rsidRPr="001F77CD">
        <w:rPr>
          <w:rFonts w:ascii="Arial" w:hAnsi="Arial" w:cs="Arial"/>
          <w:noProof w:val="0"/>
        </w:rPr>
        <w:t>at</w:t>
      </w:r>
      <w:r w:rsidR="00226EB1" w:rsidRPr="001F77CD">
        <w:rPr>
          <w:rFonts w:ascii="Arial" w:hAnsi="Arial" w:cs="Arial"/>
          <w:noProof w:val="0"/>
        </w:rPr>
        <w:t xml:space="preserve"> </w:t>
      </w:r>
      <w:hyperlink r:id="rId26" w:history="1">
        <w:r w:rsidRPr="001F77CD">
          <w:rPr>
            <w:rStyle w:val="Hyperlink"/>
            <w:rFonts w:ascii="Arial" w:hAnsi="Arial" w:cs="Arial"/>
            <w:i/>
            <w:noProof w:val="0"/>
          </w:rPr>
          <w:t>www.keydigital.com</w:t>
        </w:r>
      </w:hyperlink>
      <w:r w:rsidRPr="001F77CD">
        <w:rPr>
          <w:rStyle w:val="Hyperlink"/>
          <w:rFonts w:ascii="Arial" w:hAnsi="Arial" w:cs="Arial"/>
          <w:i/>
          <w:noProof w:val="0"/>
        </w:rPr>
        <w:t>.</w:t>
      </w:r>
      <w:r w:rsidR="00226EB1" w:rsidRPr="001F77CD">
        <w:rPr>
          <w:rStyle w:val="Hyperlink"/>
          <w:rFonts w:ascii="Arial" w:hAnsi="Arial" w:cs="Arial"/>
          <w:i/>
          <w:noProof w:val="0"/>
        </w:rPr>
        <w:t xml:space="preserve"> </w:t>
      </w:r>
    </w:p>
    <w:p w14:paraId="1F77E4A5" w14:textId="77777777" w:rsidR="00E11FE3" w:rsidRPr="001F77CD" w:rsidRDefault="00E11FE3" w:rsidP="001F77CD">
      <w:pPr>
        <w:pStyle w:val="BodyA"/>
        <w:spacing w:line="360" w:lineRule="auto"/>
        <w:contextualSpacing/>
        <w:rPr>
          <w:rFonts w:ascii="Arial" w:hAnsi="Arial" w:cs="Arial"/>
          <w:noProof w:val="0"/>
        </w:rPr>
      </w:pPr>
    </w:p>
    <w:p w14:paraId="4C064F10" w14:textId="73F51FBC" w:rsidR="008538ED" w:rsidRPr="001F77CD" w:rsidRDefault="00807859" w:rsidP="001F77CD">
      <w:pPr>
        <w:pStyle w:val="BodyA"/>
        <w:spacing w:line="360" w:lineRule="auto"/>
        <w:contextualSpacing/>
        <w:rPr>
          <w:rFonts w:ascii="Arial" w:hAnsi="Arial" w:cs="Arial"/>
          <w:noProof w:val="0"/>
        </w:rPr>
      </w:pPr>
      <w:r w:rsidRPr="001F77CD">
        <w:rPr>
          <w:rFonts w:ascii="Arial" w:hAnsi="Arial" w:cs="Arial"/>
          <w:noProof w:val="0"/>
        </w:rPr>
        <w:t>Follow</w:t>
      </w:r>
      <w:r w:rsidR="00226EB1" w:rsidRPr="001F77CD">
        <w:rPr>
          <w:rFonts w:ascii="Arial" w:hAnsi="Arial" w:cs="Arial"/>
          <w:noProof w:val="0"/>
        </w:rPr>
        <w:t xml:space="preserve"> </w:t>
      </w:r>
      <w:r w:rsidR="008538ED" w:rsidRPr="001F77CD">
        <w:rPr>
          <w:rFonts w:ascii="Arial" w:hAnsi="Arial" w:cs="Arial"/>
          <w:noProof w:val="0"/>
        </w:rPr>
        <w:t>Key</w:t>
      </w:r>
      <w:r w:rsidR="00226EB1" w:rsidRPr="001F77CD">
        <w:rPr>
          <w:rFonts w:ascii="Arial" w:hAnsi="Arial" w:cs="Arial"/>
          <w:noProof w:val="0"/>
        </w:rPr>
        <w:t xml:space="preserve"> </w:t>
      </w:r>
      <w:r w:rsidR="008538ED" w:rsidRPr="001F77CD">
        <w:rPr>
          <w:rFonts w:ascii="Arial" w:hAnsi="Arial" w:cs="Arial"/>
          <w:noProof w:val="0"/>
        </w:rPr>
        <w:t>Digital</w:t>
      </w:r>
      <w:r w:rsidR="00226EB1" w:rsidRPr="001F77CD">
        <w:rPr>
          <w:rFonts w:ascii="Arial" w:hAnsi="Arial" w:cs="Arial"/>
          <w:noProof w:val="0"/>
        </w:rPr>
        <w:t xml:space="preserve"> </w:t>
      </w:r>
      <w:r w:rsidR="008538ED" w:rsidRPr="001F77CD">
        <w:rPr>
          <w:rFonts w:ascii="Arial" w:hAnsi="Arial" w:cs="Arial"/>
          <w:noProof w:val="0"/>
        </w:rPr>
        <w:t>on</w:t>
      </w:r>
      <w:r w:rsidR="00226EB1" w:rsidRPr="001F77CD">
        <w:rPr>
          <w:rFonts w:ascii="Arial" w:hAnsi="Arial" w:cs="Arial"/>
          <w:noProof w:val="0"/>
        </w:rPr>
        <w:t xml:space="preserve"> </w:t>
      </w:r>
      <w:r w:rsidR="008538ED" w:rsidRPr="001F77CD">
        <w:rPr>
          <w:rFonts w:ascii="Arial" w:hAnsi="Arial" w:cs="Arial"/>
          <w:noProof w:val="0"/>
        </w:rPr>
        <w:t>social</w:t>
      </w:r>
      <w:r w:rsidR="00226EB1" w:rsidRPr="001F77CD">
        <w:rPr>
          <w:rFonts w:ascii="Arial" w:hAnsi="Arial" w:cs="Arial"/>
          <w:noProof w:val="0"/>
        </w:rPr>
        <w:t xml:space="preserve"> </w:t>
      </w:r>
      <w:r w:rsidR="008538ED" w:rsidRPr="001F77CD">
        <w:rPr>
          <w:rFonts w:ascii="Arial" w:hAnsi="Arial" w:cs="Arial"/>
          <w:noProof w:val="0"/>
        </w:rPr>
        <w:t>media:</w:t>
      </w:r>
    </w:p>
    <w:p w14:paraId="54968BA4" w14:textId="3BFCE4DC" w:rsidR="008538ED" w:rsidRPr="001F77CD" w:rsidRDefault="00226EB1" w:rsidP="001F77CD">
      <w:pPr>
        <w:pStyle w:val="BodyA"/>
        <w:spacing w:line="360" w:lineRule="auto"/>
        <w:contextualSpacing/>
        <w:rPr>
          <w:rFonts w:ascii="Arial" w:hAnsi="Arial" w:cs="Arial"/>
          <w:noProof w:val="0"/>
        </w:rPr>
      </w:pPr>
      <w:r w:rsidRPr="001F77CD">
        <w:rPr>
          <w:rFonts w:ascii="Arial" w:hAnsi="Arial" w:cs="Arial"/>
          <w:noProof w:val="0"/>
        </w:rPr>
        <w:t xml:space="preserve">      </w:t>
      </w:r>
      <w:r w:rsidR="008538ED" w:rsidRPr="001F77CD">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p>
    <w:p w14:paraId="2913E3BE" w14:textId="77777777" w:rsidR="008538ED" w:rsidRPr="001F77CD" w:rsidRDefault="008538ED">
      <w:pPr>
        <w:pStyle w:val="BodyA"/>
        <w:spacing w:line="360" w:lineRule="auto"/>
        <w:contextualSpacing/>
        <w:rPr>
          <w:rFonts w:ascii="Arial" w:hAnsi="Arial" w:cs="Arial"/>
          <w:noProof w:val="0"/>
        </w:rPr>
      </w:pPr>
    </w:p>
    <w:sectPr w:rsidR="008538ED" w:rsidRPr="001F77C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Segoe UI Symbol"/>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Arial"/>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138181">
    <w:abstractNumId w:val="1"/>
  </w:num>
  <w:num w:numId="2" w16cid:durableId="1013801936">
    <w:abstractNumId w:val="9"/>
  </w:num>
  <w:num w:numId="3" w16cid:durableId="459152482">
    <w:abstractNumId w:val="3"/>
  </w:num>
  <w:num w:numId="4" w16cid:durableId="1180125087">
    <w:abstractNumId w:val="6"/>
  </w:num>
  <w:num w:numId="5" w16cid:durableId="1297176111">
    <w:abstractNumId w:val="8"/>
  </w:num>
  <w:num w:numId="6" w16cid:durableId="1694071158">
    <w:abstractNumId w:val="5"/>
  </w:num>
  <w:num w:numId="7" w16cid:durableId="1592009904">
    <w:abstractNumId w:val="7"/>
  </w:num>
  <w:num w:numId="8" w16cid:durableId="224143910">
    <w:abstractNumId w:val="0"/>
  </w:num>
  <w:num w:numId="9" w16cid:durableId="1786457720">
    <w:abstractNumId w:val="10"/>
  </w:num>
  <w:num w:numId="10" w16cid:durableId="135609786">
    <w:abstractNumId w:val="4"/>
  </w:num>
  <w:num w:numId="11" w16cid:durableId="89805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5679"/>
    <w:rsid w:val="000B6CD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23A16"/>
    <w:rsid w:val="00123CD2"/>
    <w:rsid w:val="00124107"/>
    <w:rsid w:val="00134860"/>
    <w:rsid w:val="001349A0"/>
    <w:rsid w:val="00136D46"/>
    <w:rsid w:val="0013705A"/>
    <w:rsid w:val="001374FB"/>
    <w:rsid w:val="00140FA5"/>
    <w:rsid w:val="001412A7"/>
    <w:rsid w:val="001417E5"/>
    <w:rsid w:val="0014549C"/>
    <w:rsid w:val="001516DF"/>
    <w:rsid w:val="00152E0E"/>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79C1"/>
    <w:rsid w:val="001C0B10"/>
    <w:rsid w:val="001C10E4"/>
    <w:rsid w:val="001C1321"/>
    <w:rsid w:val="001C5C2A"/>
    <w:rsid w:val="001C5E84"/>
    <w:rsid w:val="001C5E87"/>
    <w:rsid w:val="001D0B3E"/>
    <w:rsid w:val="001D2234"/>
    <w:rsid w:val="001D6A0A"/>
    <w:rsid w:val="001D6CBB"/>
    <w:rsid w:val="001D75B2"/>
    <w:rsid w:val="001D7970"/>
    <w:rsid w:val="001D7986"/>
    <w:rsid w:val="001D7BC7"/>
    <w:rsid w:val="001D7DF3"/>
    <w:rsid w:val="001E07D8"/>
    <w:rsid w:val="001E3C77"/>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26EB1"/>
    <w:rsid w:val="00232738"/>
    <w:rsid w:val="0023676A"/>
    <w:rsid w:val="00236AFC"/>
    <w:rsid w:val="002431A7"/>
    <w:rsid w:val="00244FF3"/>
    <w:rsid w:val="00245C42"/>
    <w:rsid w:val="002472C7"/>
    <w:rsid w:val="00251FDD"/>
    <w:rsid w:val="00252CEE"/>
    <w:rsid w:val="002608D9"/>
    <w:rsid w:val="00260CC2"/>
    <w:rsid w:val="00261EAE"/>
    <w:rsid w:val="002624A3"/>
    <w:rsid w:val="00263C12"/>
    <w:rsid w:val="002645F7"/>
    <w:rsid w:val="00271014"/>
    <w:rsid w:val="00273E1B"/>
    <w:rsid w:val="00277334"/>
    <w:rsid w:val="00280137"/>
    <w:rsid w:val="00281CB5"/>
    <w:rsid w:val="00282410"/>
    <w:rsid w:val="00283C34"/>
    <w:rsid w:val="002849BB"/>
    <w:rsid w:val="00287825"/>
    <w:rsid w:val="002937EF"/>
    <w:rsid w:val="00295420"/>
    <w:rsid w:val="00295C7F"/>
    <w:rsid w:val="00296A87"/>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5006"/>
    <w:rsid w:val="003061FD"/>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3B76"/>
    <w:rsid w:val="00354414"/>
    <w:rsid w:val="00355BDF"/>
    <w:rsid w:val="00361856"/>
    <w:rsid w:val="003631CB"/>
    <w:rsid w:val="00370107"/>
    <w:rsid w:val="00371639"/>
    <w:rsid w:val="00371FD7"/>
    <w:rsid w:val="00373D8D"/>
    <w:rsid w:val="00380E36"/>
    <w:rsid w:val="00385A24"/>
    <w:rsid w:val="00387721"/>
    <w:rsid w:val="00390C4E"/>
    <w:rsid w:val="00391B6A"/>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2549"/>
    <w:rsid w:val="003F29F4"/>
    <w:rsid w:val="003F422C"/>
    <w:rsid w:val="003F43EC"/>
    <w:rsid w:val="003F46E7"/>
    <w:rsid w:val="00400085"/>
    <w:rsid w:val="00400648"/>
    <w:rsid w:val="00401459"/>
    <w:rsid w:val="00410665"/>
    <w:rsid w:val="004117AB"/>
    <w:rsid w:val="00411AE2"/>
    <w:rsid w:val="00414318"/>
    <w:rsid w:val="0041529E"/>
    <w:rsid w:val="00416EAA"/>
    <w:rsid w:val="0042344C"/>
    <w:rsid w:val="00430A9F"/>
    <w:rsid w:val="00437A49"/>
    <w:rsid w:val="004415A2"/>
    <w:rsid w:val="00441CB1"/>
    <w:rsid w:val="004434F2"/>
    <w:rsid w:val="00446DB5"/>
    <w:rsid w:val="00452469"/>
    <w:rsid w:val="0046208A"/>
    <w:rsid w:val="00463936"/>
    <w:rsid w:val="004644E3"/>
    <w:rsid w:val="00465830"/>
    <w:rsid w:val="00466798"/>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63E6"/>
    <w:rsid w:val="004A6AA4"/>
    <w:rsid w:val="004A70BB"/>
    <w:rsid w:val="004B058B"/>
    <w:rsid w:val="004B09B3"/>
    <w:rsid w:val="004B409A"/>
    <w:rsid w:val="004B6025"/>
    <w:rsid w:val="004B6076"/>
    <w:rsid w:val="004B788B"/>
    <w:rsid w:val="004C0559"/>
    <w:rsid w:val="004C178E"/>
    <w:rsid w:val="004C4879"/>
    <w:rsid w:val="004C69F2"/>
    <w:rsid w:val="004D02DA"/>
    <w:rsid w:val="004D1F64"/>
    <w:rsid w:val="004D6249"/>
    <w:rsid w:val="004D68C2"/>
    <w:rsid w:val="004E6918"/>
    <w:rsid w:val="004E7C28"/>
    <w:rsid w:val="004E7E61"/>
    <w:rsid w:val="004F0402"/>
    <w:rsid w:val="004F041B"/>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05BA"/>
    <w:rsid w:val="005741C1"/>
    <w:rsid w:val="00576332"/>
    <w:rsid w:val="00576AF5"/>
    <w:rsid w:val="00580224"/>
    <w:rsid w:val="00582297"/>
    <w:rsid w:val="0058390C"/>
    <w:rsid w:val="00590826"/>
    <w:rsid w:val="00591AB9"/>
    <w:rsid w:val="00593024"/>
    <w:rsid w:val="0059324F"/>
    <w:rsid w:val="00597C16"/>
    <w:rsid w:val="005A05F8"/>
    <w:rsid w:val="005A0BDC"/>
    <w:rsid w:val="005A16B3"/>
    <w:rsid w:val="005A37CB"/>
    <w:rsid w:val="005A3A31"/>
    <w:rsid w:val="005B7E00"/>
    <w:rsid w:val="005C0055"/>
    <w:rsid w:val="005C04D8"/>
    <w:rsid w:val="005D0375"/>
    <w:rsid w:val="005D4070"/>
    <w:rsid w:val="005D4B2B"/>
    <w:rsid w:val="005D4B83"/>
    <w:rsid w:val="005D58A3"/>
    <w:rsid w:val="005D6124"/>
    <w:rsid w:val="005D64E3"/>
    <w:rsid w:val="005E35BE"/>
    <w:rsid w:val="005F142B"/>
    <w:rsid w:val="005F3C07"/>
    <w:rsid w:val="005F4040"/>
    <w:rsid w:val="005F4136"/>
    <w:rsid w:val="005F7B03"/>
    <w:rsid w:val="006029A8"/>
    <w:rsid w:val="006044DF"/>
    <w:rsid w:val="00605B4F"/>
    <w:rsid w:val="00612358"/>
    <w:rsid w:val="0061250A"/>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5B4E"/>
    <w:rsid w:val="006677BE"/>
    <w:rsid w:val="0067176D"/>
    <w:rsid w:val="0067373B"/>
    <w:rsid w:val="00673BBD"/>
    <w:rsid w:val="006746F2"/>
    <w:rsid w:val="00674B61"/>
    <w:rsid w:val="00677B6F"/>
    <w:rsid w:val="00680DE8"/>
    <w:rsid w:val="00682344"/>
    <w:rsid w:val="00682FC8"/>
    <w:rsid w:val="00682FE5"/>
    <w:rsid w:val="0068355E"/>
    <w:rsid w:val="00684019"/>
    <w:rsid w:val="0069105F"/>
    <w:rsid w:val="0069153E"/>
    <w:rsid w:val="00692EF6"/>
    <w:rsid w:val="0069485B"/>
    <w:rsid w:val="00694A1B"/>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2BD4"/>
    <w:rsid w:val="006F08F1"/>
    <w:rsid w:val="006F0B41"/>
    <w:rsid w:val="006F1F86"/>
    <w:rsid w:val="006F62F7"/>
    <w:rsid w:val="006F76A0"/>
    <w:rsid w:val="0070269E"/>
    <w:rsid w:val="007026D4"/>
    <w:rsid w:val="00703BAB"/>
    <w:rsid w:val="00704490"/>
    <w:rsid w:val="007109F7"/>
    <w:rsid w:val="007155EE"/>
    <w:rsid w:val="00715C5E"/>
    <w:rsid w:val="00717B65"/>
    <w:rsid w:val="00722028"/>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704"/>
    <w:rsid w:val="007A4A55"/>
    <w:rsid w:val="007A4D9F"/>
    <w:rsid w:val="007A5E7A"/>
    <w:rsid w:val="007B1BB6"/>
    <w:rsid w:val="007B4C53"/>
    <w:rsid w:val="007B6B76"/>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4A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280E"/>
    <w:rsid w:val="00A76500"/>
    <w:rsid w:val="00A85CD7"/>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D6C8E"/>
    <w:rsid w:val="00AE1D49"/>
    <w:rsid w:val="00AE3F0E"/>
    <w:rsid w:val="00AE4551"/>
    <w:rsid w:val="00AE496A"/>
    <w:rsid w:val="00AE7C6F"/>
    <w:rsid w:val="00AF00C2"/>
    <w:rsid w:val="00AF1822"/>
    <w:rsid w:val="00AF1D9E"/>
    <w:rsid w:val="00B050A3"/>
    <w:rsid w:val="00B05F89"/>
    <w:rsid w:val="00B07DB3"/>
    <w:rsid w:val="00B1135F"/>
    <w:rsid w:val="00B13DB3"/>
    <w:rsid w:val="00B15A80"/>
    <w:rsid w:val="00B164A0"/>
    <w:rsid w:val="00B168BB"/>
    <w:rsid w:val="00B17186"/>
    <w:rsid w:val="00B2564C"/>
    <w:rsid w:val="00B259BE"/>
    <w:rsid w:val="00B324DB"/>
    <w:rsid w:val="00B35218"/>
    <w:rsid w:val="00B41DBD"/>
    <w:rsid w:val="00B42E52"/>
    <w:rsid w:val="00B4416E"/>
    <w:rsid w:val="00B44FD5"/>
    <w:rsid w:val="00B45D00"/>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9005D"/>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C7435"/>
    <w:rsid w:val="00BD4E6B"/>
    <w:rsid w:val="00BD56F9"/>
    <w:rsid w:val="00BD5B43"/>
    <w:rsid w:val="00BD5E1F"/>
    <w:rsid w:val="00BD7101"/>
    <w:rsid w:val="00BE35EC"/>
    <w:rsid w:val="00BE4828"/>
    <w:rsid w:val="00BE62A1"/>
    <w:rsid w:val="00BE798D"/>
    <w:rsid w:val="00BF3860"/>
    <w:rsid w:val="00C02122"/>
    <w:rsid w:val="00C02E04"/>
    <w:rsid w:val="00C052E9"/>
    <w:rsid w:val="00C05395"/>
    <w:rsid w:val="00C070B6"/>
    <w:rsid w:val="00C12225"/>
    <w:rsid w:val="00C1295B"/>
    <w:rsid w:val="00C1646C"/>
    <w:rsid w:val="00C167ED"/>
    <w:rsid w:val="00C17155"/>
    <w:rsid w:val="00C178E0"/>
    <w:rsid w:val="00C208E1"/>
    <w:rsid w:val="00C21AC0"/>
    <w:rsid w:val="00C21B27"/>
    <w:rsid w:val="00C23224"/>
    <w:rsid w:val="00C25081"/>
    <w:rsid w:val="00C2770E"/>
    <w:rsid w:val="00C32277"/>
    <w:rsid w:val="00C32C33"/>
    <w:rsid w:val="00C32DB8"/>
    <w:rsid w:val="00C37133"/>
    <w:rsid w:val="00C43A73"/>
    <w:rsid w:val="00C44496"/>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297F"/>
    <w:rsid w:val="00D06DB7"/>
    <w:rsid w:val="00D0756E"/>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3A52"/>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248A"/>
    <w:rsid w:val="00EB6C07"/>
    <w:rsid w:val="00EB7551"/>
    <w:rsid w:val="00EC2A8F"/>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27CE7"/>
    <w:rsid w:val="00F311F1"/>
    <w:rsid w:val="00F35613"/>
    <w:rsid w:val="00F36878"/>
    <w:rsid w:val="00F36B23"/>
    <w:rsid w:val="00F4249E"/>
    <w:rsid w:val="00F4337B"/>
    <w:rsid w:val="00F44096"/>
    <w:rsid w:val="00F44170"/>
    <w:rsid w:val="00F44A64"/>
    <w:rsid w:val="00F453E4"/>
    <w:rsid w:val="00F47103"/>
    <w:rsid w:val="00F5519C"/>
    <w:rsid w:val="00F55265"/>
    <w:rsid w:val="00F612A4"/>
    <w:rsid w:val="00F62BEB"/>
    <w:rsid w:val="00F647E9"/>
    <w:rsid w:val="00F65E62"/>
    <w:rsid w:val="00F7215D"/>
    <w:rsid w:val="00F72DC3"/>
    <w:rsid w:val="00F75893"/>
    <w:rsid w:val="00F764E2"/>
    <w:rsid w:val="00F82DB3"/>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literature/KD%20Selection%20Guide%20-%20Control%20Systems%20and%20Software.pdf" TargetMode="External"/><Relationship Id="rId26"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hyperlink" Target="https://keydigital.org/compass/partners/cap"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5" Type="http://schemas.openxmlformats.org/officeDocument/2006/relationships/hyperlink" Target="https://keydigital.org/compass/partners/cap"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apps.apple.com/us/app/key-digital/id686128651"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hyperlink" Target="https://keydigital.org/literature/KD%20Selection%20Guide%20-%20Control%20Systems%20and%20Software.pdf"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www.keydigital.com/" TargetMode="External"/><Relationship Id="rId28" Type="http://schemas.openxmlformats.org/officeDocument/2006/relationships/theme" Target="theme/theme1.xm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literature/KD%20Selection%20Guide%20-%20Control%20Systems%20and%20Software.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s://keydigital.org/literature/KD%20Selection%20Guide%20-%20Control%20Systems%20and%20Softwar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4</cp:revision>
  <dcterms:created xsi:type="dcterms:W3CDTF">2023-03-08T19:07:00Z</dcterms:created>
  <dcterms:modified xsi:type="dcterms:W3CDTF">2023-03-10T22:40:00Z</dcterms:modified>
</cp:coreProperties>
</file>