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F1BB" w14:textId="53EE362B" w:rsidR="00432EC3" w:rsidRPr="00E3086E" w:rsidRDefault="00432EC3" w:rsidP="00A33B86">
      <w:pPr>
        <w:contextualSpacing/>
        <w:rPr>
          <w:lang w:val="en-US"/>
        </w:rPr>
      </w:pPr>
    </w:p>
    <w:p w14:paraId="1651DDBA" w14:textId="77777777" w:rsidR="000E0712" w:rsidRPr="00E3086E" w:rsidRDefault="000E0712" w:rsidP="00A33B86">
      <w:pPr>
        <w:contextualSpacing/>
        <w:rPr>
          <w:lang w:val="en-US"/>
        </w:rPr>
        <w:sectPr w:rsidR="000E0712" w:rsidRPr="00E308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63C6063B" w14:textId="5D23A36F" w:rsidR="000E0712" w:rsidRPr="00E3086E" w:rsidRDefault="000E0712" w:rsidP="00A33B86">
      <w:pPr>
        <w:contextualSpacing/>
        <w:rPr>
          <w:lang w:val="en-US"/>
        </w:rPr>
      </w:pPr>
      <w:r w:rsidRPr="00E3086E">
        <w:rPr>
          <w:lang w:val="en-US"/>
        </w:rPr>
        <w:t>RF Venue</w:t>
      </w:r>
      <w:r w:rsidR="00CB2EAB">
        <w:rPr>
          <w:lang w:val="en-US"/>
        </w:rPr>
        <w:t xml:space="preserve"> contact</w:t>
      </w:r>
      <w:r w:rsidRPr="00E3086E">
        <w:rPr>
          <w:lang w:val="en-US"/>
        </w:rPr>
        <w:t>:</w:t>
      </w:r>
    </w:p>
    <w:p w14:paraId="0E3283B1" w14:textId="5E26ABBC" w:rsidR="00432EC3" w:rsidRPr="00540F13" w:rsidRDefault="000E0712" w:rsidP="00540F13">
      <w:pPr>
        <w:contextualSpacing/>
        <w:rPr>
          <w:lang w:val="en-US"/>
        </w:rPr>
      </w:pPr>
      <w:r w:rsidRPr="00540F13">
        <w:rPr>
          <w:lang w:val="en-US"/>
        </w:rPr>
        <w:t>Chris Regan</w:t>
      </w:r>
      <w:r w:rsidRPr="00E3086E">
        <w:rPr>
          <w:lang w:val="en-US"/>
        </w:rPr>
        <w:t xml:space="preserve">, </w:t>
      </w:r>
      <w:r w:rsidR="00A75326" w:rsidRPr="00540F13">
        <w:rPr>
          <w:lang w:val="en-US"/>
        </w:rPr>
        <w:t>President</w:t>
      </w:r>
    </w:p>
    <w:p w14:paraId="42F2DEDD" w14:textId="77777777" w:rsidR="00432EC3" w:rsidRPr="00540F13" w:rsidRDefault="00A75326" w:rsidP="00540F13">
      <w:pPr>
        <w:contextualSpacing/>
        <w:rPr>
          <w:lang w:val="en-US"/>
        </w:rPr>
      </w:pPr>
      <w:r w:rsidRPr="00540F13">
        <w:rPr>
          <w:lang w:val="en-US"/>
        </w:rPr>
        <w:t xml:space="preserve">Email: </w:t>
      </w:r>
      <w:hyperlink r:id="rId14">
        <w:r w:rsidRPr="00540F13">
          <w:rPr>
            <w:color w:val="0000FF"/>
            <w:u w:val="single"/>
            <w:lang w:val="en-US"/>
          </w:rPr>
          <w:t>chris@rfvenue.com</w:t>
        </w:r>
      </w:hyperlink>
    </w:p>
    <w:p w14:paraId="7A5C9BA6" w14:textId="77777777" w:rsidR="00432EC3" w:rsidRPr="00540F13" w:rsidRDefault="00A75326" w:rsidP="00540F13">
      <w:pPr>
        <w:contextualSpacing/>
        <w:rPr>
          <w:lang w:val="en-US"/>
        </w:rPr>
      </w:pPr>
      <w:r w:rsidRPr="00540F13">
        <w:rPr>
          <w:lang w:val="en-US"/>
        </w:rPr>
        <w:t>Phone: 800.795.0817</w:t>
      </w:r>
    </w:p>
    <w:p w14:paraId="5D87BB5F" w14:textId="77777777" w:rsidR="000E0712" w:rsidRPr="00540F13" w:rsidRDefault="000E0712" w:rsidP="00540F13">
      <w:pPr>
        <w:contextualSpacing/>
        <w:rPr>
          <w:lang w:val="en-US"/>
        </w:rPr>
      </w:pPr>
    </w:p>
    <w:p w14:paraId="200DE2C2" w14:textId="7A413CAE" w:rsidR="000E0712" w:rsidRPr="00E3086E" w:rsidRDefault="00FE0E86" w:rsidP="00A33B86">
      <w:pPr>
        <w:contextualSpacing/>
        <w:rPr>
          <w:bCs/>
          <w:lang w:val="en-US"/>
        </w:rPr>
      </w:pPr>
      <w:r>
        <w:rPr>
          <w:bCs/>
          <w:lang w:val="en-US"/>
        </w:rPr>
        <w:t>PR</w:t>
      </w:r>
      <w:r w:rsidR="00CB2EAB">
        <w:rPr>
          <w:bCs/>
          <w:lang w:val="en-US"/>
        </w:rPr>
        <w:t xml:space="preserve"> contact: </w:t>
      </w:r>
      <w:r w:rsidR="000E0712" w:rsidRPr="00E3086E">
        <w:rPr>
          <w:bCs/>
          <w:lang w:val="en-US"/>
        </w:rPr>
        <w:t>Clyne Media, Inc.</w:t>
      </w:r>
    </w:p>
    <w:p w14:paraId="4FC0E858" w14:textId="3F8D63DF" w:rsidR="000E0712" w:rsidRPr="00E3086E" w:rsidRDefault="000E0712" w:rsidP="00A33B86">
      <w:pPr>
        <w:contextualSpacing/>
        <w:rPr>
          <w:bCs/>
          <w:lang w:val="en-US"/>
        </w:rPr>
      </w:pPr>
      <w:r w:rsidRPr="00E3086E">
        <w:rPr>
          <w:bCs/>
          <w:lang w:val="en-US"/>
        </w:rPr>
        <w:t>Robert Clyne, President</w:t>
      </w:r>
    </w:p>
    <w:p w14:paraId="66D3A59D" w14:textId="468D389D" w:rsidR="000E0712" w:rsidRPr="00E3086E" w:rsidRDefault="000E0712" w:rsidP="00A33B86">
      <w:pPr>
        <w:contextualSpacing/>
        <w:rPr>
          <w:bCs/>
          <w:lang w:val="en-US"/>
        </w:rPr>
      </w:pPr>
      <w:r w:rsidRPr="00E3086E">
        <w:rPr>
          <w:bCs/>
          <w:lang w:val="en-US"/>
        </w:rPr>
        <w:t xml:space="preserve">Email: </w:t>
      </w:r>
      <w:hyperlink r:id="rId15" w:history="1">
        <w:r w:rsidRPr="00E3086E">
          <w:rPr>
            <w:rStyle w:val="Hyperlink"/>
            <w:bCs/>
            <w:lang w:val="en-US"/>
          </w:rPr>
          <w:t>robert@clynemedia.com</w:t>
        </w:r>
      </w:hyperlink>
      <w:r w:rsidRPr="00E3086E">
        <w:rPr>
          <w:bCs/>
          <w:lang w:val="en-US"/>
        </w:rPr>
        <w:t xml:space="preserve">  </w:t>
      </w:r>
    </w:p>
    <w:p w14:paraId="369E56D4" w14:textId="6D1A8B87" w:rsidR="000E0712" w:rsidRPr="00E3086E" w:rsidRDefault="000E0712" w:rsidP="00A33B86">
      <w:pPr>
        <w:contextualSpacing/>
        <w:rPr>
          <w:bCs/>
          <w:lang w:val="en-US"/>
        </w:rPr>
      </w:pPr>
      <w:r w:rsidRPr="00E3086E">
        <w:rPr>
          <w:bCs/>
          <w:lang w:val="en-US"/>
        </w:rPr>
        <w:t>Phone: 615.</w:t>
      </w:r>
      <w:r w:rsidR="003A185A">
        <w:rPr>
          <w:bCs/>
          <w:lang w:val="en-US"/>
        </w:rPr>
        <w:t>662.1616</w:t>
      </w:r>
    </w:p>
    <w:p w14:paraId="5A4C702A" w14:textId="77777777" w:rsidR="000E0712" w:rsidRPr="00E3086E" w:rsidRDefault="000E0712" w:rsidP="00A33B86">
      <w:pPr>
        <w:contextualSpacing/>
        <w:rPr>
          <w:lang w:val="en-US"/>
        </w:rPr>
        <w:sectPr w:rsidR="000E0712" w:rsidRPr="00E3086E" w:rsidSect="000E0712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/>
        </w:sectPr>
      </w:pPr>
    </w:p>
    <w:p w14:paraId="2C16ADAF" w14:textId="590B47C4" w:rsidR="00432EC3" w:rsidRPr="00540F13" w:rsidRDefault="00A75326" w:rsidP="00540F13">
      <w:pPr>
        <w:contextualSpacing/>
        <w:jc w:val="center"/>
        <w:rPr>
          <w:sz w:val="28"/>
          <w:lang w:val="en-US"/>
        </w:rPr>
      </w:pPr>
      <w:r w:rsidRPr="00540F13">
        <w:rPr>
          <w:sz w:val="28"/>
          <w:lang w:val="en-US"/>
        </w:rPr>
        <w:t xml:space="preserve">RF </w:t>
      </w:r>
      <w:r w:rsidR="00A33B86" w:rsidRPr="00540F13">
        <w:rPr>
          <w:sz w:val="28"/>
          <w:lang w:val="en-US"/>
        </w:rPr>
        <w:t xml:space="preserve">Venue </w:t>
      </w:r>
      <w:r w:rsidR="002A39B3">
        <w:rPr>
          <w:sz w:val="28"/>
          <w:lang w:val="en-US"/>
        </w:rPr>
        <w:t xml:space="preserve">Launching </w:t>
      </w:r>
      <w:r w:rsidR="00376C9A">
        <w:rPr>
          <w:sz w:val="28"/>
          <w:lang w:val="en-US"/>
        </w:rPr>
        <w:t xml:space="preserve">Free </w:t>
      </w:r>
      <w:r w:rsidR="002A39B3">
        <w:rPr>
          <w:sz w:val="28"/>
          <w:lang w:val="en-US"/>
        </w:rPr>
        <w:t>Training Webinar Series</w:t>
      </w:r>
      <w:r w:rsidR="005D6D6A">
        <w:rPr>
          <w:sz w:val="28"/>
          <w:lang w:val="en-US"/>
        </w:rPr>
        <w:t xml:space="preserve"> on Getting the Best Possible Performance from Wireless Microphones</w:t>
      </w:r>
    </w:p>
    <w:p w14:paraId="00BC84B0" w14:textId="412D2B6C" w:rsidR="00A33B86" w:rsidRPr="00E3086E" w:rsidRDefault="00A33B86" w:rsidP="00A33B86">
      <w:pPr>
        <w:contextualSpacing/>
        <w:jc w:val="center"/>
        <w:rPr>
          <w:lang w:val="en-US"/>
        </w:rPr>
      </w:pPr>
    </w:p>
    <w:p w14:paraId="42FE792E" w14:textId="77777777" w:rsidR="00094295" w:rsidRPr="00094295" w:rsidRDefault="00376C9A" w:rsidP="00557BB1">
      <w:pPr>
        <w:contextualSpacing/>
        <w:jc w:val="center"/>
        <w:rPr>
          <w:lang w:val="en-US"/>
        </w:rPr>
      </w:pPr>
      <w:r>
        <w:rPr>
          <w:lang w:val="en-US"/>
        </w:rPr>
        <w:t>W</w:t>
      </w:r>
      <w:r w:rsidR="002A39B3">
        <w:rPr>
          <w:lang w:val="en-US"/>
        </w:rPr>
        <w:t>eekly sessions</w:t>
      </w:r>
      <w:r w:rsidR="00621450" w:rsidRPr="002A39B3">
        <w:rPr>
          <w:lang w:val="en-US"/>
        </w:rPr>
        <w:t xml:space="preserve"> </w:t>
      </w:r>
      <w:r w:rsidR="00EB6584">
        <w:rPr>
          <w:lang w:val="en-US"/>
        </w:rPr>
        <w:t xml:space="preserve">will be available on RF Venue’s website; register at </w:t>
      </w:r>
      <w:hyperlink r:id="rId16" w:tgtFrame="_blank" w:history="1">
        <w:r w:rsidR="00094295" w:rsidRPr="00094295">
          <w:rPr>
            <w:rStyle w:val="Hyperlink"/>
            <w:lang w:val="en-US"/>
          </w:rPr>
          <w:t>https://www.rfvenue.com/expert_series</w:t>
        </w:r>
      </w:hyperlink>
    </w:p>
    <w:p w14:paraId="2C8018D5" w14:textId="62F51C18" w:rsidR="00621450" w:rsidRPr="002A39B3" w:rsidRDefault="00621450" w:rsidP="002A39B3">
      <w:pPr>
        <w:contextualSpacing/>
        <w:jc w:val="center"/>
        <w:rPr>
          <w:lang w:val="en-US"/>
        </w:rPr>
      </w:pPr>
    </w:p>
    <w:p w14:paraId="182AB375" w14:textId="0ED64454" w:rsidR="00621450" w:rsidRPr="00376C9A" w:rsidRDefault="00A33B86" w:rsidP="002A39B3">
      <w:pPr>
        <w:contextualSpacing/>
        <w:rPr>
          <w:lang w:val="en-US"/>
        </w:rPr>
      </w:pPr>
      <w:r w:rsidRPr="00E3086E">
        <w:rPr>
          <w:i/>
          <w:lang w:val="en-US"/>
        </w:rPr>
        <w:t>Ashland</w:t>
      </w:r>
      <w:r w:rsidR="00E3086E">
        <w:rPr>
          <w:i/>
          <w:lang w:val="en-US"/>
        </w:rPr>
        <w:t>,</w:t>
      </w:r>
      <w:r w:rsidRPr="00E3086E">
        <w:rPr>
          <w:i/>
          <w:lang w:val="en-US"/>
        </w:rPr>
        <w:t xml:space="preserve"> MA, USA</w:t>
      </w:r>
      <w:r w:rsidRPr="00E3086E">
        <w:rPr>
          <w:lang w:val="en-US"/>
        </w:rPr>
        <w:t xml:space="preserve">, </w:t>
      </w:r>
      <w:r w:rsidR="002A39B3">
        <w:rPr>
          <w:i/>
          <w:lang w:val="en-US"/>
        </w:rPr>
        <w:t>November</w:t>
      </w:r>
      <w:r w:rsidR="00A75326" w:rsidRPr="00E3086E">
        <w:rPr>
          <w:i/>
          <w:lang w:val="en-US"/>
        </w:rPr>
        <w:t xml:space="preserve"> </w:t>
      </w:r>
      <w:r w:rsidR="00C665F0">
        <w:rPr>
          <w:i/>
          <w:lang w:val="en-US"/>
        </w:rPr>
        <w:t>17</w:t>
      </w:r>
      <w:r w:rsidR="00A75326" w:rsidRPr="00E3086E">
        <w:rPr>
          <w:i/>
          <w:lang w:val="en-US"/>
        </w:rPr>
        <w:t>, 2021</w:t>
      </w:r>
      <w:r w:rsidR="00EE7610" w:rsidRPr="00E3086E">
        <w:rPr>
          <w:i/>
          <w:lang w:val="en-US"/>
        </w:rPr>
        <w:t xml:space="preserve"> </w:t>
      </w:r>
      <w:r w:rsidR="00A75326" w:rsidRPr="00E3086E">
        <w:rPr>
          <w:lang w:val="en-US"/>
        </w:rPr>
        <w:t>—</w:t>
      </w:r>
      <w:r w:rsidR="00E32675" w:rsidRPr="00E3086E">
        <w:rPr>
          <w:lang w:val="en-US"/>
        </w:rPr>
        <w:t xml:space="preserve"> </w:t>
      </w:r>
      <w:hyperlink r:id="rId17" w:tgtFrame="_blank" w:history="1">
        <w:r w:rsidR="00094295" w:rsidRPr="00094295">
          <w:rPr>
            <w:rStyle w:val="Hyperlink"/>
            <w:lang w:val="en-US"/>
          </w:rPr>
          <w:t>RF Venue, Inc.</w:t>
        </w:r>
      </w:hyperlink>
      <w:r w:rsidR="00A75326" w:rsidRPr="00E3086E">
        <w:rPr>
          <w:lang w:val="en-US"/>
        </w:rPr>
        <w:t>,</w:t>
      </w:r>
      <w:r w:rsidR="00A75326" w:rsidRPr="00540F13">
        <w:rPr>
          <w:lang w:val="en-US"/>
        </w:rPr>
        <w:t xml:space="preserve"> a global leader in antenna and RF wireless communication products, </w:t>
      </w:r>
      <w:r w:rsidR="00503E9D">
        <w:rPr>
          <w:lang w:val="en-US"/>
        </w:rPr>
        <w:t xml:space="preserve">is launching its RF Expert Training video series, a </w:t>
      </w:r>
      <w:r w:rsidR="00C36EA1">
        <w:rPr>
          <w:lang w:val="en-US"/>
        </w:rPr>
        <w:t xml:space="preserve">free </w:t>
      </w:r>
      <w:r w:rsidR="00503E9D">
        <w:rPr>
          <w:lang w:val="en-US"/>
        </w:rPr>
        <w:t xml:space="preserve">weekly </w:t>
      </w:r>
      <w:r w:rsidR="00C36EA1">
        <w:rPr>
          <w:lang w:val="en-US"/>
        </w:rPr>
        <w:t xml:space="preserve">12-part </w:t>
      </w:r>
      <w:r w:rsidR="00503E9D">
        <w:rPr>
          <w:lang w:val="en-US"/>
        </w:rPr>
        <w:t>webinar</w:t>
      </w:r>
      <w:r w:rsidR="00C36EA1">
        <w:rPr>
          <w:lang w:val="en-US"/>
        </w:rPr>
        <w:t xml:space="preserve"> series</w:t>
      </w:r>
      <w:r w:rsidR="00503E9D">
        <w:rPr>
          <w:lang w:val="en-US"/>
        </w:rPr>
        <w:t xml:space="preserve"> led by RF Venue Senior Applications Engineer Don Boomer, examining various wireless </w:t>
      </w:r>
      <w:r w:rsidR="00252BDD">
        <w:rPr>
          <w:lang w:val="en-US"/>
        </w:rPr>
        <w:t xml:space="preserve">issues and concepts </w:t>
      </w:r>
      <w:r w:rsidR="00503E9D">
        <w:rPr>
          <w:lang w:val="en-US"/>
        </w:rPr>
        <w:t xml:space="preserve">and the products and techniques that solve </w:t>
      </w:r>
      <w:r w:rsidR="0009710D">
        <w:rPr>
          <w:lang w:val="en-US"/>
        </w:rPr>
        <w:t>problems and optimize wireless system performance</w:t>
      </w:r>
      <w:r w:rsidR="00503E9D">
        <w:rPr>
          <w:lang w:val="en-US"/>
        </w:rPr>
        <w:t xml:space="preserve">. </w:t>
      </w:r>
      <w:r w:rsidR="00C36EA1">
        <w:rPr>
          <w:lang w:val="en-US"/>
        </w:rPr>
        <w:t xml:space="preserve">The </w:t>
      </w:r>
      <w:r w:rsidR="00261731">
        <w:rPr>
          <w:lang w:val="en-US"/>
        </w:rPr>
        <w:t>lectures</w:t>
      </w:r>
      <w:r w:rsidR="00C36EA1">
        <w:rPr>
          <w:lang w:val="en-US"/>
        </w:rPr>
        <w:t xml:space="preserve"> are brief and concise, lasting approximately five minutes apiece. </w:t>
      </w:r>
      <w:r w:rsidR="00261731" w:rsidRPr="00376C9A">
        <w:rPr>
          <w:bCs/>
          <w:lang w:val="en-US"/>
        </w:rPr>
        <w:t xml:space="preserve">Attendees will be able to </w:t>
      </w:r>
      <w:r w:rsidR="00261731" w:rsidRPr="00376C9A">
        <w:rPr>
          <w:lang w:val="en-US"/>
        </w:rPr>
        <w:t xml:space="preserve">level up their </w:t>
      </w:r>
      <w:r w:rsidR="00376C9A" w:rsidRPr="00BE22C4">
        <w:rPr>
          <w:bCs/>
          <w:lang w:val="en-US"/>
        </w:rPr>
        <w:t>radio frequency</w:t>
      </w:r>
      <w:r w:rsidR="0090799D">
        <w:rPr>
          <w:lang w:val="en-US"/>
        </w:rPr>
        <w:t xml:space="preserve"> </w:t>
      </w:r>
      <w:r w:rsidR="00376C9A">
        <w:rPr>
          <w:lang w:val="en-US"/>
        </w:rPr>
        <w:t>(</w:t>
      </w:r>
      <w:r w:rsidR="00261731" w:rsidRPr="00376C9A">
        <w:rPr>
          <w:lang w:val="en-US"/>
        </w:rPr>
        <w:t>RF</w:t>
      </w:r>
      <w:r w:rsidR="00376C9A">
        <w:rPr>
          <w:lang w:val="en-US"/>
        </w:rPr>
        <w:t>)</w:t>
      </w:r>
      <w:r w:rsidR="00261731" w:rsidRPr="00376C9A">
        <w:rPr>
          <w:lang w:val="en-US"/>
        </w:rPr>
        <w:t xml:space="preserve"> knowledge on their own time with these quick, practical training sessions. </w:t>
      </w:r>
      <w:r w:rsidR="00C36EA1" w:rsidRPr="00376C9A">
        <w:rPr>
          <w:lang w:val="en-US"/>
        </w:rPr>
        <w:t xml:space="preserve">Sign up for the series at </w:t>
      </w:r>
      <w:hyperlink r:id="rId18" w:tgtFrame="_blank" w:history="1">
        <w:r w:rsidR="00094295" w:rsidRPr="00094295">
          <w:rPr>
            <w:rStyle w:val="Hyperlink"/>
            <w:lang w:val="en-US"/>
          </w:rPr>
          <w:t>https://www.rfvenue.com/expert_series</w:t>
        </w:r>
      </w:hyperlink>
      <w:r w:rsidR="00C36EA1" w:rsidRPr="00376C9A">
        <w:rPr>
          <w:lang w:val="en-US"/>
        </w:rPr>
        <w:t xml:space="preserve">. </w:t>
      </w:r>
    </w:p>
    <w:p w14:paraId="38020CE9" w14:textId="77777777" w:rsidR="00094295" w:rsidRDefault="00094295" w:rsidP="002A39B3">
      <w:pPr>
        <w:contextualSpacing/>
        <w:rPr>
          <w:lang w:val="en-US"/>
        </w:rPr>
      </w:pPr>
    </w:p>
    <w:p w14:paraId="3F514275" w14:textId="28EAFD07" w:rsidR="00261731" w:rsidRDefault="00261731" w:rsidP="00503E9D">
      <w:pPr>
        <w:contextualSpacing/>
        <w:rPr>
          <w:lang w:val="en-US"/>
        </w:rPr>
      </w:pPr>
      <w:r>
        <w:rPr>
          <w:lang w:val="en-US"/>
        </w:rPr>
        <w:t xml:space="preserve">By the end of the training series, participants will have gained knowledge on </w:t>
      </w:r>
      <w:r w:rsidR="00BE22C4">
        <w:rPr>
          <w:lang w:val="en-US"/>
        </w:rPr>
        <w:t>topics including</w:t>
      </w:r>
      <w:r>
        <w:rPr>
          <w:lang w:val="en-US"/>
        </w:rPr>
        <w:t>:</w:t>
      </w:r>
    </w:p>
    <w:p w14:paraId="1DF72EBB" w14:textId="77777777" w:rsidR="00261731" w:rsidRPr="00261731" w:rsidRDefault="00503E9D" w:rsidP="00261731">
      <w:pPr>
        <w:pStyle w:val="ListParagraph"/>
        <w:numPr>
          <w:ilvl w:val="0"/>
          <w:numId w:val="1"/>
        </w:numPr>
        <w:rPr>
          <w:lang w:val="en-US"/>
        </w:rPr>
      </w:pPr>
      <w:r w:rsidRPr="00261731">
        <w:rPr>
          <w:lang w:val="en-US"/>
        </w:rPr>
        <w:t>How to Properly Use</w:t>
      </w:r>
      <w:r w:rsidR="00261731" w:rsidRPr="00261731">
        <w:rPr>
          <w:lang w:val="en-US"/>
        </w:rPr>
        <w:t xml:space="preserve"> Antenna Distribution Systems</w:t>
      </w:r>
    </w:p>
    <w:p w14:paraId="4927CA1B" w14:textId="77777777" w:rsidR="00261731" w:rsidRPr="00261731" w:rsidRDefault="00503E9D" w:rsidP="00261731">
      <w:pPr>
        <w:pStyle w:val="ListParagraph"/>
        <w:numPr>
          <w:ilvl w:val="0"/>
          <w:numId w:val="1"/>
        </w:numPr>
        <w:rPr>
          <w:lang w:val="en-US"/>
        </w:rPr>
      </w:pPr>
      <w:r w:rsidRPr="00261731">
        <w:rPr>
          <w:lang w:val="en-US"/>
        </w:rPr>
        <w:t>Understanding Polarization a</w:t>
      </w:r>
      <w:r w:rsidR="00261731" w:rsidRPr="00261731">
        <w:rPr>
          <w:lang w:val="en-US"/>
        </w:rPr>
        <w:t>nd How it Affects Your System</w:t>
      </w:r>
    </w:p>
    <w:p w14:paraId="6B31D776" w14:textId="77777777" w:rsidR="00261731" w:rsidRDefault="00503E9D" w:rsidP="00261731">
      <w:pPr>
        <w:pStyle w:val="ListParagraph"/>
        <w:numPr>
          <w:ilvl w:val="0"/>
          <w:numId w:val="1"/>
        </w:numPr>
        <w:rPr>
          <w:lang w:val="en-US"/>
        </w:rPr>
      </w:pPr>
      <w:r w:rsidRPr="00261731">
        <w:rPr>
          <w:lang w:val="en-US"/>
        </w:rPr>
        <w:t>Avoiding and Understanding I</w:t>
      </w:r>
      <w:r w:rsidR="00261731" w:rsidRPr="00261731">
        <w:rPr>
          <w:lang w:val="en-US"/>
        </w:rPr>
        <w:t>ntermodulation Distortion (IMD)</w:t>
      </w:r>
    </w:p>
    <w:p w14:paraId="2EC588D9" w14:textId="6B1FACD2" w:rsidR="00261731" w:rsidRPr="00261731" w:rsidRDefault="00261731" w:rsidP="002617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And much more</w:t>
      </w:r>
    </w:p>
    <w:p w14:paraId="7114316B" w14:textId="77777777" w:rsidR="00503E9D" w:rsidRPr="00503E9D" w:rsidRDefault="00503E9D" w:rsidP="00503E9D">
      <w:pPr>
        <w:contextualSpacing/>
        <w:rPr>
          <w:lang w:val="en-US"/>
        </w:rPr>
      </w:pPr>
    </w:p>
    <w:p w14:paraId="60257686" w14:textId="04AD82CD" w:rsidR="00621450" w:rsidRDefault="00261731" w:rsidP="00621450">
      <w:pPr>
        <w:contextualSpacing/>
        <w:rPr>
          <w:lang w:val="en-US"/>
        </w:rPr>
      </w:pPr>
      <w:r>
        <w:rPr>
          <w:lang w:val="en-US"/>
        </w:rPr>
        <w:t xml:space="preserve">“At RF Venue, we believe it is important to </w:t>
      </w:r>
      <w:r w:rsidR="00BD7D5D">
        <w:rPr>
          <w:lang w:val="en-US"/>
        </w:rPr>
        <w:t xml:space="preserve">share </w:t>
      </w:r>
      <w:r w:rsidR="006D0E76">
        <w:rPr>
          <w:lang w:val="en-US"/>
        </w:rPr>
        <w:t>our knowledge and experience with end</w:t>
      </w:r>
      <w:r w:rsidR="00A57C75">
        <w:rPr>
          <w:lang w:val="en-US"/>
        </w:rPr>
        <w:t xml:space="preserve"> </w:t>
      </w:r>
      <w:r w:rsidR="006D0E76">
        <w:rPr>
          <w:lang w:val="en-US"/>
        </w:rPr>
        <w:t>users</w:t>
      </w:r>
      <w:r>
        <w:rPr>
          <w:lang w:val="en-US"/>
        </w:rPr>
        <w:t xml:space="preserve">,” stated </w:t>
      </w:r>
      <w:r w:rsidR="00630FE2">
        <w:rPr>
          <w:lang w:val="en-US"/>
        </w:rPr>
        <w:t>Chris Regan</w:t>
      </w:r>
      <w:r>
        <w:rPr>
          <w:lang w:val="en-US"/>
        </w:rPr>
        <w:t xml:space="preserve">, RF Venue </w:t>
      </w:r>
      <w:r w:rsidR="00630FE2">
        <w:rPr>
          <w:lang w:val="en-US"/>
        </w:rPr>
        <w:t>President</w:t>
      </w:r>
      <w:r>
        <w:rPr>
          <w:lang w:val="en-US"/>
        </w:rPr>
        <w:t xml:space="preserve">. “In this series, attendees will be able to expand their </w:t>
      </w:r>
      <w:r w:rsidR="00421890">
        <w:rPr>
          <w:lang w:val="en-US"/>
        </w:rPr>
        <w:t>understanding of</w:t>
      </w:r>
      <w:r w:rsidR="00FA7EF2">
        <w:rPr>
          <w:lang w:val="en-US"/>
        </w:rPr>
        <w:t xml:space="preserve"> how </w:t>
      </w:r>
      <w:r w:rsidR="007E1DCC">
        <w:rPr>
          <w:lang w:val="en-US"/>
        </w:rPr>
        <w:t xml:space="preserve">wireless systems </w:t>
      </w:r>
      <w:r w:rsidR="00D71C78">
        <w:rPr>
          <w:lang w:val="en-US"/>
        </w:rPr>
        <w:t xml:space="preserve">operate </w:t>
      </w:r>
      <w:r w:rsidR="001B5D43">
        <w:rPr>
          <w:lang w:val="en-US"/>
        </w:rPr>
        <w:t>on a practical level</w:t>
      </w:r>
      <w:r w:rsidR="00191A53">
        <w:rPr>
          <w:lang w:val="en-US"/>
        </w:rPr>
        <w:t xml:space="preserve">, giving them </w:t>
      </w:r>
      <w:r w:rsidR="00E64613">
        <w:rPr>
          <w:lang w:val="en-US"/>
        </w:rPr>
        <w:t>an understanding of the concepts and th</w:t>
      </w:r>
      <w:r w:rsidR="000C1CC7">
        <w:rPr>
          <w:lang w:val="en-US"/>
        </w:rPr>
        <w:t xml:space="preserve">e </w:t>
      </w:r>
      <w:r w:rsidR="00C67C14">
        <w:rPr>
          <w:lang w:val="en-US"/>
        </w:rPr>
        <w:t xml:space="preserve">techniques that </w:t>
      </w:r>
      <w:r w:rsidR="00603403">
        <w:rPr>
          <w:lang w:val="en-US"/>
        </w:rPr>
        <w:t xml:space="preserve">will </w:t>
      </w:r>
      <w:r w:rsidR="00C67C14">
        <w:rPr>
          <w:lang w:val="en-US"/>
        </w:rPr>
        <w:t xml:space="preserve">allow them </w:t>
      </w:r>
      <w:r w:rsidR="0083407E">
        <w:rPr>
          <w:lang w:val="en-US"/>
        </w:rPr>
        <w:t>to</w:t>
      </w:r>
      <w:r>
        <w:rPr>
          <w:lang w:val="en-US"/>
        </w:rPr>
        <w:t xml:space="preserve"> </w:t>
      </w:r>
      <w:r w:rsidR="0083407E">
        <w:rPr>
          <w:lang w:val="en-US"/>
        </w:rPr>
        <w:t xml:space="preserve">get the </w:t>
      </w:r>
      <w:r w:rsidR="00F52D61">
        <w:rPr>
          <w:lang w:val="en-US"/>
        </w:rPr>
        <w:t>best possible performance</w:t>
      </w:r>
      <w:r w:rsidR="002C3465">
        <w:rPr>
          <w:lang w:val="en-US"/>
        </w:rPr>
        <w:t xml:space="preserve"> from their</w:t>
      </w:r>
      <w:r w:rsidR="00376C9A">
        <w:rPr>
          <w:lang w:val="en-US"/>
        </w:rPr>
        <w:t xml:space="preserve"> wireless microphone </w:t>
      </w:r>
      <w:r w:rsidR="00376C9A" w:rsidRPr="00376C9A">
        <w:rPr>
          <w:lang w:val="en-US"/>
        </w:rPr>
        <w:t>systems</w:t>
      </w:r>
      <w:r>
        <w:rPr>
          <w:lang w:val="en-US"/>
        </w:rPr>
        <w:t>.”</w:t>
      </w:r>
      <w:r w:rsidR="00AB05FB">
        <w:rPr>
          <w:lang w:val="en-US"/>
        </w:rPr>
        <w:br/>
      </w:r>
      <w:bookmarkStart w:id="0" w:name="_GoBack"/>
      <w:bookmarkEnd w:id="0"/>
      <w:r w:rsidR="00AB05FB">
        <w:rPr>
          <w:lang w:val="en-US"/>
        </w:rPr>
        <w:t xml:space="preserve"> </w:t>
      </w:r>
    </w:p>
    <w:p w14:paraId="25BC4D7B" w14:textId="3031818C" w:rsidR="00376C9A" w:rsidRPr="00E3086E" w:rsidRDefault="00376C9A" w:rsidP="00621450">
      <w:pPr>
        <w:contextualSpacing/>
        <w:rPr>
          <w:lang w:val="en-US"/>
        </w:rPr>
      </w:pPr>
      <w:r>
        <w:rPr>
          <w:lang w:val="en-US"/>
        </w:rPr>
        <w:t xml:space="preserve">To </w:t>
      </w:r>
      <w:r w:rsidRPr="00376C9A">
        <w:rPr>
          <w:lang w:val="en-US"/>
        </w:rPr>
        <w:t>register</w:t>
      </w:r>
      <w:r w:rsidR="00A81AD2">
        <w:rPr>
          <w:lang w:val="en-US"/>
        </w:rPr>
        <w:t xml:space="preserve"> for the RF</w:t>
      </w:r>
      <w:r>
        <w:rPr>
          <w:lang w:val="en-US"/>
        </w:rPr>
        <w:t xml:space="preserve"> Venue Free Training Webinar Series, click here: </w:t>
      </w:r>
      <w:hyperlink r:id="rId19" w:tgtFrame="_blank" w:history="1">
        <w:r w:rsidR="00094295" w:rsidRPr="00094295">
          <w:rPr>
            <w:rStyle w:val="Hyperlink"/>
            <w:lang w:val="en-US"/>
          </w:rPr>
          <w:t>https://www.rfvenue.com/expert_series</w:t>
        </w:r>
      </w:hyperlink>
      <w:r w:rsidR="00BE22C4">
        <w:rPr>
          <w:lang w:val="en-US"/>
        </w:rPr>
        <w:t xml:space="preserve">. </w:t>
      </w:r>
    </w:p>
    <w:p w14:paraId="188A4E51" w14:textId="77777777" w:rsidR="00376C9A" w:rsidRDefault="00376C9A" w:rsidP="00540F13">
      <w:pPr>
        <w:contextualSpacing/>
        <w:rPr>
          <w:lang w:val="en-US"/>
        </w:rPr>
      </w:pPr>
    </w:p>
    <w:p w14:paraId="7D8286AF" w14:textId="1AD44344" w:rsidR="00432EC3" w:rsidRDefault="00E32675" w:rsidP="00540F13">
      <w:pPr>
        <w:contextualSpacing/>
        <w:rPr>
          <w:lang w:val="en-US"/>
        </w:rPr>
      </w:pPr>
      <w:r w:rsidRPr="00E3086E">
        <w:rPr>
          <w:lang w:val="en-US"/>
        </w:rPr>
        <w:t xml:space="preserve">For more information, visit </w:t>
      </w:r>
      <w:hyperlink r:id="rId20" w:tgtFrame="_blank" w:history="1">
        <w:r w:rsidR="00094295" w:rsidRPr="00094295">
          <w:rPr>
            <w:rStyle w:val="Hyperlink"/>
            <w:lang w:val="en-US"/>
          </w:rPr>
          <w:t>rfvenue.com</w:t>
        </w:r>
      </w:hyperlink>
      <w:r w:rsidRPr="00E3086E">
        <w:rPr>
          <w:lang w:val="en-US"/>
        </w:rPr>
        <w:t xml:space="preserve">. </w:t>
      </w:r>
    </w:p>
    <w:p w14:paraId="1B2FCBF9" w14:textId="77777777" w:rsidR="004D52EC" w:rsidRPr="00D83B07" w:rsidRDefault="004D52EC" w:rsidP="00540F13">
      <w:pPr>
        <w:contextualSpacing/>
        <w:rPr>
          <w:shd w:val="clear" w:color="auto" w:fill="FFF2CC"/>
          <w:lang w:val="en-US"/>
        </w:rPr>
      </w:pPr>
    </w:p>
    <w:p w14:paraId="2A9A8DE0" w14:textId="77777777" w:rsidR="00432EC3" w:rsidRPr="00540F13" w:rsidRDefault="00A75326" w:rsidP="00540F13">
      <w:pPr>
        <w:contextualSpacing/>
        <w:rPr>
          <w:b/>
          <w:u w:val="single"/>
          <w:lang w:val="en-US"/>
        </w:rPr>
      </w:pPr>
      <w:r w:rsidRPr="00540F13">
        <w:rPr>
          <w:b/>
          <w:u w:val="single"/>
          <w:lang w:val="en-US"/>
        </w:rPr>
        <w:t>About RF Venue</w:t>
      </w:r>
    </w:p>
    <w:p w14:paraId="06419741" w14:textId="20050FB7" w:rsidR="00432EC3" w:rsidRPr="00E3086E" w:rsidRDefault="00094295" w:rsidP="00A33B86">
      <w:pPr>
        <w:contextualSpacing/>
        <w:rPr>
          <w:lang w:val="en-US"/>
        </w:rPr>
      </w:pPr>
      <w:hyperlink r:id="rId21" w:tgtFrame="_blank" w:history="1">
        <w:r w:rsidRPr="00094295">
          <w:rPr>
            <w:rStyle w:val="Hyperlink"/>
            <w:lang w:val="en-US"/>
          </w:rPr>
          <w:t>RF Venue, Inc.</w:t>
        </w:r>
      </w:hyperlink>
      <w:r>
        <w:rPr>
          <w:lang w:val="en-US"/>
        </w:rPr>
        <w:t>,</w:t>
      </w:r>
      <w:r w:rsidR="00E32675" w:rsidRPr="00540F13">
        <w:rPr>
          <w:color w:val="1155CC"/>
          <w:lang w:val="en-US"/>
        </w:rPr>
        <w:t xml:space="preserve"> </w:t>
      </w:r>
      <w:r w:rsidR="00A75326" w:rsidRPr="00D83B07">
        <w:rPr>
          <w:lang w:val="en-US"/>
        </w:rPr>
        <w:t xml:space="preserve">is an innovative and fast-growing developer and manufacturer of patented antenna and RF </w:t>
      </w:r>
      <w:r w:rsidR="00A75326" w:rsidRPr="00540F13">
        <w:rPr>
          <w:lang w:val="en-US"/>
        </w:rPr>
        <w:t>communications products headquartered near Boston</w:t>
      </w:r>
      <w:r w:rsidR="00EC20E6" w:rsidRPr="00E3086E">
        <w:rPr>
          <w:lang w:val="en-US"/>
        </w:rPr>
        <w:t>,</w:t>
      </w:r>
      <w:r w:rsidR="00A75326" w:rsidRPr="00D83B07">
        <w:rPr>
          <w:lang w:val="en-US"/>
        </w:rPr>
        <w:t xml:space="preserve"> Massachusetts, USA. The company’s </w:t>
      </w:r>
      <w:r w:rsidR="00A75326" w:rsidRPr="00D83B07">
        <w:rPr>
          <w:lang w:val="en-US"/>
        </w:rPr>
        <w:lastRenderedPageBreak/>
        <w:t>mission is to help anyone who needs to speak, l</w:t>
      </w:r>
      <w:r w:rsidR="00EC20E6" w:rsidRPr="00540F13">
        <w:rPr>
          <w:lang w:val="en-US"/>
        </w:rPr>
        <w:t>isten, or perform</w:t>
      </w:r>
      <w:r w:rsidR="00EC20E6" w:rsidRPr="00E3086E">
        <w:rPr>
          <w:lang w:val="en-US"/>
        </w:rPr>
        <w:t xml:space="preserve"> – </w:t>
      </w:r>
      <w:r w:rsidR="00EC20E6" w:rsidRPr="00D83B07">
        <w:rPr>
          <w:lang w:val="en-US"/>
        </w:rPr>
        <w:t>indoors or outside</w:t>
      </w:r>
      <w:r w:rsidR="00EC20E6" w:rsidRPr="00E3086E">
        <w:rPr>
          <w:lang w:val="en-US"/>
        </w:rPr>
        <w:t xml:space="preserve"> –</w:t>
      </w:r>
      <w:r w:rsidR="00A75326" w:rsidRPr="00D83B07">
        <w:rPr>
          <w:lang w:val="en-US"/>
        </w:rPr>
        <w:t xml:space="preserve"> communicate reliably without the distraction of signal dropouts or interfer</w:t>
      </w:r>
      <w:r w:rsidR="00EC20E6" w:rsidRPr="00540F13">
        <w:rPr>
          <w:lang w:val="en-US"/>
        </w:rPr>
        <w:t>ence. The company provides high</w:t>
      </w:r>
      <w:r w:rsidR="00EC20E6" w:rsidRPr="00E3086E">
        <w:rPr>
          <w:lang w:val="en-US"/>
        </w:rPr>
        <w:t>-</w:t>
      </w:r>
      <w:r w:rsidR="00EC20E6" w:rsidRPr="00D83B07">
        <w:rPr>
          <w:lang w:val="en-US"/>
        </w:rPr>
        <w:t>quality</w:t>
      </w:r>
      <w:r w:rsidR="00A75326" w:rsidRPr="00D83B07">
        <w:rPr>
          <w:lang w:val="en-US"/>
        </w:rPr>
        <w:t xml:space="preserve"> affordable aftermarket antenna and accessory solutions to improve the performance of any manufacturer’s wireless microphone and in-ear monitor (IEM) systems. Markets include houses of wo</w:t>
      </w:r>
      <w:r w:rsidR="00EC20E6" w:rsidRPr="00540F13">
        <w:rPr>
          <w:lang w:val="en-US"/>
        </w:rPr>
        <w:t>rship, schools, business venues</w:t>
      </w:r>
      <w:r w:rsidR="00A75326" w:rsidRPr="00D83B07">
        <w:rPr>
          <w:lang w:val="en-US"/>
        </w:rPr>
        <w:t xml:space="preserve"> a</w:t>
      </w:r>
      <w:r w:rsidR="00A75326" w:rsidRPr="00540F13">
        <w:rPr>
          <w:lang w:val="en-US"/>
        </w:rPr>
        <w:t>nd performance spaces worldwide. RF Venue is known for its highly successful CP Beam™, RF Spotlight™ and Diversity Fin</w:t>
      </w:r>
      <w:r w:rsidR="00A75326" w:rsidRPr="00540F13">
        <w:rPr>
          <w:vertAlign w:val="superscript"/>
          <w:lang w:val="en-US"/>
        </w:rPr>
        <w:t>®</w:t>
      </w:r>
      <w:r w:rsidR="00A75326" w:rsidRPr="00540F13">
        <w:rPr>
          <w:lang w:val="en-US"/>
        </w:rPr>
        <w:t xml:space="preserve"> antennas, along with other RF products. Visit </w:t>
      </w:r>
      <w:hyperlink r:id="rId22" w:tgtFrame="_blank" w:history="1">
        <w:r w:rsidRPr="00094295">
          <w:rPr>
            <w:rStyle w:val="Hyperlink"/>
            <w:lang w:val="en-US"/>
          </w:rPr>
          <w:t>rfvenue.com</w:t>
        </w:r>
      </w:hyperlink>
      <w:r w:rsidR="00E32675" w:rsidRPr="00540F13">
        <w:rPr>
          <w:color w:val="0000FF"/>
          <w:lang w:val="en-US"/>
        </w:rPr>
        <w:t xml:space="preserve"> </w:t>
      </w:r>
      <w:r w:rsidR="00A75326" w:rsidRPr="00D83B07">
        <w:rPr>
          <w:lang w:val="en-US"/>
        </w:rPr>
        <w:t>to learn more.</w:t>
      </w:r>
    </w:p>
    <w:sectPr w:rsidR="00432EC3" w:rsidRPr="00E3086E" w:rsidSect="000E0712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85158" w14:textId="77777777" w:rsidR="00F8526F" w:rsidRDefault="00F8526F">
      <w:pPr>
        <w:spacing w:line="240" w:lineRule="auto"/>
      </w:pPr>
      <w:r>
        <w:separator/>
      </w:r>
    </w:p>
  </w:endnote>
  <w:endnote w:type="continuationSeparator" w:id="0">
    <w:p w14:paraId="2174AAAB" w14:textId="77777777" w:rsidR="00F8526F" w:rsidRDefault="00F8526F">
      <w:pPr>
        <w:spacing w:line="240" w:lineRule="auto"/>
      </w:pPr>
      <w:r>
        <w:continuationSeparator/>
      </w:r>
    </w:p>
  </w:endnote>
  <w:endnote w:type="continuationNotice" w:id="1">
    <w:p w14:paraId="65A29310" w14:textId="77777777" w:rsidR="00F8526F" w:rsidRDefault="00F852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altName w:val="Luminari"/>
    <w:panose1 w:val="020B0604020202020204"/>
    <w:charset w:val="00"/>
    <w:family w:val="modern"/>
    <w:pitch w:val="fixed"/>
    <w:sig w:usb0="40000287" w:usb1="020038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5BFA" w14:textId="77777777" w:rsidR="00C36EA1" w:rsidRDefault="00C36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C184" w14:textId="77777777" w:rsidR="00C36EA1" w:rsidRDefault="00C36EA1">
    <w:pPr>
      <w:jc w:val="center"/>
      <w:rPr>
        <w:sz w:val="20"/>
        <w:szCs w:val="20"/>
      </w:rPr>
    </w:pPr>
    <w:r>
      <w:rPr>
        <w:sz w:val="20"/>
        <w:szCs w:val="20"/>
      </w:rPr>
      <w:t xml:space="preserve">72 Nickerson Road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Ashland, MA  01721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(800) 795-0817</w:t>
    </w:r>
  </w:p>
  <w:p w14:paraId="7242D51E" w14:textId="77777777" w:rsidR="00C36EA1" w:rsidRDefault="00C36EA1">
    <w:pPr>
      <w:jc w:val="center"/>
      <w:rPr>
        <w:sz w:val="20"/>
        <w:szCs w:val="20"/>
      </w:rPr>
    </w:pPr>
    <w:r>
      <w:rPr>
        <w:sz w:val="20"/>
        <w:szCs w:val="20"/>
      </w:rPr>
      <w:t>www.rfvenue.com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142C" w14:textId="77777777" w:rsidR="00C36EA1" w:rsidRDefault="00C36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D20C" w14:textId="77777777" w:rsidR="00F8526F" w:rsidRDefault="00F8526F">
      <w:pPr>
        <w:spacing w:line="240" w:lineRule="auto"/>
      </w:pPr>
      <w:r>
        <w:separator/>
      </w:r>
    </w:p>
  </w:footnote>
  <w:footnote w:type="continuationSeparator" w:id="0">
    <w:p w14:paraId="56E999BA" w14:textId="77777777" w:rsidR="00F8526F" w:rsidRDefault="00F8526F">
      <w:pPr>
        <w:spacing w:line="240" w:lineRule="auto"/>
      </w:pPr>
      <w:r>
        <w:continuationSeparator/>
      </w:r>
    </w:p>
  </w:footnote>
  <w:footnote w:type="continuationNotice" w:id="1">
    <w:p w14:paraId="5FEF75FA" w14:textId="77777777" w:rsidR="00F8526F" w:rsidRDefault="00F852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E4EF" w14:textId="77777777" w:rsidR="00C36EA1" w:rsidRDefault="00C36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FC3B" w14:textId="77777777" w:rsidR="00C36EA1" w:rsidRDefault="00C36EA1">
    <w:pPr>
      <w:ind w:left="6480" w:right="-540" w:firstLine="720"/>
      <w:rPr>
        <w:rFonts w:ascii="Calibri" w:eastAsia="Calibri" w:hAnsi="Calibri" w:cs="Calibri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2AFE9FD" wp14:editId="41B07364">
          <wp:simplePos x="0" y="0"/>
          <wp:positionH relativeFrom="column">
            <wp:posOffset>-67944</wp:posOffset>
          </wp:positionH>
          <wp:positionV relativeFrom="paragraph">
            <wp:posOffset>60962</wp:posOffset>
          </wp:positionV>
          <wp:extent cx="1609725" cy="7556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D21184" w14:textId="77777777" w:rsidR="00C36EA1" w:rsidRDefault="00C36EA1">
    <w:pPr>
      <w:ind w:left="6480" w:right="-54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RF Venue, Inc.</w:t>
    </w:r>
  </w:p>
  <w:p w14:paraId="5393E2A5" w14:textId="6A87A78F" w:rsidR="00C36EA1" w:rsidRDefault="00C36EA1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72 Nickerson Road</w:t>
    </w:r>
    <w:r>
      <w:rPr>
        <w:rFonts w:ascii="Calibri" w:eastAsia="Calibri" w:hAnsi="Calibri" w:cs="Calibri"/>
      </w:rPr>
      <w:tab/>
    </w:r>
  </w:p>
  <w:p w14:paraId="40F6C3A1" w14:textId="6B6AA623" w:rsidR="00C36EA1" w:rsidRDefault="00C36EA1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Ashland, MA 01721</w:t>
    </w:r>
  </w:p>
  <w:p w14:paraId="55BBD230" w14:textId="77777777" w:rsidR="00C36EA1" w:rsidRDefault="00C36EA1"/>
  <w:p w14:paraId="217B63BD" w14:textId="77777777" w:rsidR="00C36EA1" w:rsidRDefault="00C36E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7236" w14:textId="77777777" w:rsidR="00C36EA1" w:rsidRDefault="00C36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F6DFB"/>
    <w:multiLevelType w:val="hybridMultilevel"/>
    <w:tmpl w:val="2AD4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EC3"/>
    <w:rsid w:val="0003391C"/>
    <w:rsid w:val="000363AF"/>
    <w:rsid w:val="00051A4A"/>
    <w:rsid w:val="00064EF8"/>
    <w:rsid w:val="00071B5E"/>
    <w:rsid w:val="00094295"/>
    <w:rsid w:val="00096A3F"/>
    <w:rsid w:val="0009710D"/>
    <w:rsid w:val="000C1CC7"/>
    <w:rsid w:val="000E0712"/>
    <w:rsid w:val="000E7F22"/>
    <w:rsid w:val="001004D4"/>
    <w:rsid w:val="00101658"/>
    <w:rsid w:val="001674B7"/>
    <w:rsid w:val="0017104C"/>
    <w:rsid w:val="00183B8D"/>
    <w:rsid w:val="00184A42"/>
    <w:rsid w:val="00191A53"/>
    <w:rsid w:val="0019731F"/>
    <w:rsid w:val="001B5D43"/>
    <w:rsid w:val="001C6047"/>
    <w:rsid w:val="001E0F59"/>
    <w:rsid w:val="00206851"/>
    <w:rsid w:val="00214B07"/>
    <w:rsid w:val="00237528"/>
    <w:rsid w:val="00250E96"/>
    <w:rsid w:val="00252BDD"/>
    <w:rsid w:val="00261731"/>
    <w:rsid w:val="002A39B3"/>
    <w:rsid w:val="002C3465"/>
    <w:rsid w:val="002C3AE7"/>
    <w:rsid w:val="002D13B9"/>
    <w:rsid w:val="002E28AE"/>
    <w:rsid w:val="00347755"/>
    <w:rsid w:val="00376C9A"/>
    <w:rsid w:val="003A185A"/>
    <w:rsid w:val="003D0CC8"/>
    <w:rsid w:val="003E5711"/>
    <w:rsid w:val="00421890"/>
    <w:rsid w:val="00430D04"/>
    <w:rsid w:val="00432EC3"/>
    <w:rsid w:val="00464E89"/>
    <w:rsid w:val="0047133C"/>
    <w:rsid w:val="004725F0"/>
    <w:rsid w:val="00496F9B"/>
    <w:rsid w:val="0049739E"/>
    <w:rsid w:val="004C6377"/>
    <w:rsid w:val="004D1069"/>
    <w:rsid w:val="004D4721"/>
    <w:rsid w:val="004D52EC"/>
    <w:rsid w:val="00501269"/>
    <w:rsid w:val="00503E9D"/>
    <w:rsid w:val="005104AD"/>
    <w:rsid w:val="00540F13"/>
    <w:rsid w:val="0055175E"/>
    <w:rsid w:val="0055289B"/>
    <w:rsid w:val="00557BB1"/>
    <w:rsid w:val="005D6D6A"/>
    <w:rsid w:val="005E0152"/>
    <w:rsid w:val="00603403"/>
    <w:rsid w:val="00621450"/>
    <w:rsid w:val="00630FE2"/>
    <w:rsid w:val="006A2F83"/>
    <w:rsid w:val="006D0801"/>
    <w:rsid w:val="006D0E76"/>
    <w:rsid w:val="006D1BFD"/>
    <w:rsid w:val="006D7AF1"/>
    <w:rsid w:val="0070376D"/>
    <w:rsid w:val="0071483E"/>
    <w:rsid w:val="0072461E"/>
    <w:rsid w:val="007305F1"/>
    <w:rsid w:val="00742749"/>
    <w:rsid w:val="00785629"/>
    <w:rsid w:val="007E1DCC"/>
    <w:rsid w:val="007E1DDC"/>
    <w:rsid w:val="00812ACB"/>
    <w:rsid w:val="00831477"/>
    <w:rsid w:val="0083407E"/>
    <w:rsid w:val="00852C1B"/>
    <w:rsid w:val="00886E8B"/>
    <w:rsid w:val="008B163E"/>
    <w:rsid w:val="0090799D"/>
    <w:rsid w:val="00921818"/>
    <w:rsid w:val="0092674A"/>
    <w:rsid w:val="009B70E9"/>
    <w:rsid w:val="009D45F4"/>
    <w:rsid w:val="009D5D41"/>
    <w:rsid w:val="009E1787"/>
    <w:rsid w:val="009E709A"/>
    <w:rsid w:val="00A0074F"/>
    <w:rsid w:val="00A014B7"/>
    <w:rsid w:val="00A20CD7"/>
    <w:rsid w:val="00A33B86"/>
    <w:rsid w:val="00A57C75"/>
    <w:rsid w:val="00A643B6"/>
    <w:rsid w:val="00A75326"/>
    <w:rsid w:val="00A81AD2"/>
    <w:rsid w:val="00A908A7"/>
    <w:rsid w:val="00AA7190"/>
    <w:rsid w:val="00AB05FB"/>
    <w:rsid w:val="00AF17BB"/>
    <w:rsid w:val="00B0737A"/>
    <w:rsid w:val="00B12EB9"/>
    <w:rsid w:val="00B2065D"/>
    <w:rsid w:val="00BA17E1"/>
    <w:rsid w:val="00BA2A31"/>
    <w:rsid w:val="00BB0B2E"/>
    <w:rsid w:val="00BC71AF"/>
    <w:rsid w:val="00BD1E78"/>
    <w:rsid w:val="00BD7D5D"/>
    <w:rsid w:val="00BE22C4"/>
    <w:rsid w:val="00BE358B"/>
    <w:rsid w:val="00BF6C42"/>
    <w:rsid w:val="00C10239"/>
    <w:rsid w:val="00C341C6"/>
    <w:rsid w:val="00C3581E"/>
    <w:rsid w:val="00C36EA1"/>
    <w:rsid w:val="00C665F0"/>
    <w:rsid w:val="00C67C14"/>
    <w:rsid w:val="00C87FBF"/>
    <w:rsid w:val="00CA11B7"/>
    <w:rsid w:val="00CB2EAB"/>
    <w:rsid w:val="00CC1E7E"/>
    <w:rsid w:val="00CC316F"/>
    <w:rsid w:val="00CC5AA0"/>
    <w:rsid w:val="00CE49A4"/>
    <w:rsid w:val="00D137B0"/>
    <w:rsid w:val="00D60986"/>
    <w:rsid w:val="00D71C78"/>
    <w:rsid w:val="00D83B07"/>
    <w:rsid w:val="00D95D03"/>
    <w:rsid w:val="00DB0BC9"/>
    <w:rsid w:val="00DD6A98"/>
    <w:rsid w:val="00E153E5"/>
    <w:rsid w:val="00E3086E"/>
    <w:rsid w:val="00E32675"/>
    <w:rsid w:val="00E55D63"/>
    <w:rsid w:val="00E6412E"/>
    <w:rsid w:val="00E64613"/>
    <w:rsid w:val="00E84FAD"/>
    <w:rsid w:val="00EB6584"/>
    <w:rsid w:val="00EC20E6"/>
    <w:rsid w:val="00ED4D5F"/>
    <w:rsid w:val="00EE7610"/>
    <w:rsid w:val="00F2584F"/>
    <w:rsid w:val="00F37037"/>
    <w:rsid w:val="00F52D61"/>
    <w:rsid w:val="00F57E5D"/>
    <w:rsid w:val="00F8526F"/>
    <w:rsid w:val="00FA7EF2"/>
    <w:rsid w:val="00FE0E86"/>
    <w:rsid w:val="00FF0BEA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1450"/>
  <w15:docId w15:val="{CB19F28C-0FA6-924A-9E20-62A3ECC7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C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C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504">
          <w:marLeft w:val="0"/>
          <w:marRight w:val="0"/>
          <w:marTop w:val="17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9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1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3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9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3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8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2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15" w:color="C7C8C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31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8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5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00265">
                                                          <w:marLeft w:val="0"/>
                                                          <w:marRight w:val="90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3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22887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19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9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8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0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6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3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5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35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52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32078">
                                                                  <w:marLeft w:val="47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3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44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904950">
                                                                  <w:marLeft w:val="47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0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3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1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rfvenue.com/expert_series?utm_campaign=Works%20Better%2C%20Costs%20Less&amp;utm_source=Clyne%20Media%20PR&amp;utm_medium=PR" TargetMode="External"/><Relationship Id="rId3" Type="http://schemas.openxmlformats.org/officeDocument/2006/relationships/styles" Target="styles.xml"/><Relationship Id="rId21" Type="http://schemas.openxmlformats.org/officeDocument/2006/relationships/hyperlink" Target="https://t.sidekickopen70.com/s3t/c/5/f18dQhb0S7lM8f6v3CW3fmFbP2B9nMJN7t5XWPfhMynW653n742BWlCKW56dDrs60YvfP102?te=W3R5hFj4cm2zwW4mKLS-49KYbDW41YZPK3Fbt5SW2kcjth3vcgmQW45LLHw41wF0hW49N0hm1S1pPfW4fNRms1mp7fGW1S1pV94cQj3cW1S1qGG4cPMT1W4fKWwD43XxswW3JMHKM4rC309W1S1qMp3H6vK9W1S1r0g1pVFVGW3vhrsW3T4d-_37dd2&amp;si=8000000005354277&amp;pi=eea396a5-2dc7-4364-9cba-1ad577a6037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t.sidekickopen70.com/s3t/c/5/f18dQhb0S7lM8f6v3CW3fmFbP2B9nMJN7t5XWPfhMynW653n742BWlCKW56dDrs60YvfP102?te=W3R5hFj4cm2zwW4mKLS-49KYbDW41YZPK3Fbt5SW2kcjth3vcgmQW45LLHw41wF0hW49N0hm1S1pPfW4fNRms1mp7fGW1S1pV94cQj3cW1S1qGG4cPMT1W4fKWwD43XxswW3JMHKM4rC309W1S1qMp3H6vK9W1S1r0g1pVFVGW3vhrsW3T4d-_37dd2&amp;si=8000000005354277&amp;pi=eea396a5-2dc7-4364-9cba-1ad577a603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fvenue.com/expert_series?utm_campaign=Works%20Better%2C%20Costs%20Less&amp;utm_source=Clyne%20Media%20PR&amp;utm_medium=PR" TargetMode="External"/><Relationship Id="rId20" Type="http://schemas.openxmlformats.org/officeDocument/2006/relationships/hyperlink" Target="https://www.rfvenue.com/?utm_campaign=Works%20Better%2C%20Costs%20Less&amp;utm_source=Clyne%20Media%20PR&amp;utm_medium=P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obert@clynemedia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rfvenue.com/expert_series?utm_campaign=Works%20Better%2C%20Costs%20Less&amp;utm_source=Clyne%20Media%20PR&amp;utm_medium=P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ian@rfvenue.com" TargetMode="External"/><Relationship Id="rId22" Type="http://schemas.openxmlformats.org/officeDocument/2006/relationships/hyperlink" Target="https://www.rfvenue.com/?utm_campaign=Works%20Better%2C%20Costs%20Less&amp;utm_source=Clyne%20Media%20PR&amp;utm_medium=P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1BDAD-B765-7042-9FBA-05573201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Barry</dc:creator>
  <cp:lastModifiedBy>Microsoft Office User</cp:lastModifiedBy>
  <cp:revision>33</cp:revision>
  <dcterms:created xsi:type="dcterms:W3CDTF">2021-11-16T20:57:00Z</dcterms:created>
  <dcterms:modified xsi:type="dcterms:W3CDTF">2021-11-17T22:13:00Z</dcterms:modified>
</cp:coreProperties>
</file>