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61324EB" w14:textId="729A083E" w:rsidR="00C928A9" w:rsidRPr="00C928A9" w:rsidRDefault="001E4EC4" w:rsidP="00836EB7">
      <w:pPr>
        <w:pStyle w:val="Body"/>
        <w:jc w:val="center"/>
        <w:rPr>
          <w:rFonts w:cs="Arial"/>
          <w:b/>
          <w:bCs/>
          <w:sz w:val="28"/>
          <w:szCs w:val="28"/>
        </w:rPr>
      </w:pPr>
      <w:bookmarkStart w:id="0" w:name="_headingh.gjdgxs"/>
      <w:bookmarkEnd w:id="0"/>
      <w:r w:rsidRPr="001E4EC4">
        <w:rPr>
          <w:rFonts w:cs="Arial"/>
          <w:b/>
          <w:bCs/>
          <w:sz w:val="28"/>
          <w:szCs w:val="28"/>
        </w:rPr>
        <w:t xml:space="preserve">Wireless </w:t>
      </w:r>
      <w:r w:rsidR="00384B0B">
        <w:rPr>
          <w:rFonts w:cs="Arial"/>
          <w:b/>
          <w:bCs/>
          <w:sz w:val="28"/>
          <w:szCs w:val="28"/>
        </w:rPr>
        <w:t>s</w:t>
      </w:r>
      <w:r w:rsidRPr="001E4EC4">
        <w:rPr>
          <w:rFonts w:cs="Arial"/>
          <w:b/>
          <w:bCs/>
          <w:sz w:val="28"/>
          <w:szCs w:val="28"/>
        </w:rPr>
        <w:t xml:space="preserve">ignals </w:t>
      </w:r>
      <w:r w:rsidR="00384B0B">
        <w:rPr>
          <w:rFonts w:cs="Arial"/>
          <w:b/>
          <w:bCs/>
          <w:sz w:val="28"/>
          <w:szCs w:val="28"/>
        </w:rPr>
        <w:t>h</w:t>
      </w:r>
      <w:r w:rsidRPr="001E4EC4">
        <w:rPr>
          <w:rFonts w:cs="Arial"/>
          <w:b/>
          <w:bCs/>
          <w:sz w:val="28"/>
          <w:szCs w:val="28"/>
        </w:rPr>
        <w:t xml:space="preserve">ave </w:t>
      </w:r>
      <w:r w:rsidR="00384B0B">
        <w:rPr>
          <w:rFonts w:cs="Arial"/>
          <w:b/>
          <w:bCs/>
          <w:sz w:val="28"/>
          <w:szCs w:val="28"/>
        </w:rPr>
        <w:t>n</w:t>
      </w:r>
      <w:r w:rsidRPr="001E4EC4">
        <w:rPr>
          <w:rFonts w:cs="Arial"/>
          <w:b/>
          <w:bCs/>
          <w:sz w:val="28"/>
          <w:szCs w:val="28"/>
        </w:rPr>
        <w:t xml:space="preserve">owhere </w:t>
      </w:r>
      <w:r w:rsidR="00384B0B">
        <w:rPr>
          <w:rFonts w:cs="Arial"/>
          <w:b/>
          <w:bCs/>
          <w:sz w:val="28"/>
          <w:szCs w:val="28"/>
        </w:rPr>
        <w:t>to hide o</w:t>
      </w:r>
      <w:r w:rsidRPr="001E4EC4">
        <w:rPr>
          <w:rFonts w:cs="Arial"/>
          <w:b/>
          <w:bCs/>
          <w:sz w:val="28"/>
          <w:szCs w:val="28"/>
        </w:rPr>
        <w:t>n Snowshoe Mountain</w:t>
      </w:r>
      <w:r w:rsidR="00A64B71" w:rsidRPr="00A64B71">
        <w:rPr>
          <w:rFonts w:cs="Arial"/>
          <w:b/>
          <w:bCs/>
          <w:sz w:val="28"/>
          <w:szCs w:val="28"/>
        </w:rPr>
        <w:t xml:space="preserve"> </w:t>
      </w:r>
      <w:r w:rsidR="00384B0B">
        <w:rPr>
          <w:rFonts w:cs="Arial"/>
          <w:b/>
          <w:bCs/>
          <w:sz w:val="28"/>
          <w:szCs w:val="28"/>
        </w:rPr>
        <w:t>thanks to RF Venue</w:t>
      </w:r>
    </w:p>
    <w:p w14:paraId="1D744E10" w14:textId="228A9D97" w:rsidR="00091BEF" w:rsidRPr="00091BEF" w:rsidRDefault="00091BEF" w:rsidP="00CE1C44">
      <w:pPr>
        <w:pStyle w:val="Body"/>
        <w:jc w:val="center"/>
        <w:rPr>
          <w:rFonts w:cs="Arial"/>
          <w:b/>
          <w:bCs/>
          <w:sz w:val="28"/>
          <w:szCs w:val="28"/>
        </w:rPr>
      </w:pPr>
    </w:p>
    <w:p w14:paraId="72FFB6A0" w14:textId="3AA8E0EA" w:rsidR="00A64B71" w:rsidRPr="00A64B71" w:rsidRDefault="00836EB7" w:rsidP="001E4EC4">
      <w:pPr>
        <w:pStyle w:val="Body"/>
        <w:jc w:val="center"/>
        <w:rPr>
          <w:rFonts w:cs="Arial"/>
        </w:rPr>
      </w:pPr>
      <w:r w:rsidRPr="00EC22A7">
        <w:rPr>
          <w:rStyle w:val="None"/>
          <w:rFonts w:cs="Arial"/>
        </w:rPr>
        <w:t>—</w:t>
      </w:r>
      <w:r>
        <w:rPr>
          <w:rStyle w:val="None"/>
          <w:rFonts w:cs="Arial"/>
        </w:rPr>
        <w:t xml:space="preserve"> </w:t>
      </w:r>
      <w:r w:rsidR="001E4EC4" w:rsidRPr="001E4EC4">
        <w:rPr>
          <w:rFonts w:cs="Arial"/>
        </w:rPr>
        <w:t xml:space="preserve">The Mercedes-Benz UCI Mountain Bike World Cup event encompassed downhill, cross-country and short-track bike racing. Trees and crowds and sheer distance proved a challenge, but RF Venue </w:t>
      </w:r>
      <w:hyperlink r:id="rId11" w:history="1">
        <w:r w:rsidR="005C2EB8" w:rsidRPr="0074775C">
          <w:rPr>
            <w:rStyle w:val="Hyperlink0"/>
          </w:rPr>
          <w:t>Diversity Fin®</w:t>
        </w:r>
      </w:hyperlink>
      <w:r w:rsidR="005C2EB8">
        <w:rPr>
          <w:rFonts w:cs="Arial"/>
        </w:rPr>
        <w:t xml:space="preserve"> and </w:t>
      </w:r>
      <w:hyperlink r:id="rId12" w:history="1">
        <w:r w:rsidR="005C2EB8" w:rsidRPr="0074775C">
          <w:rPr>
            <w:rStyle w:val="Hyperlink0"/>
          </w:rPr>
          <w:t>CP Beam</w:t>
        </w:r>
        <w:r w:rsidR="00ED635D" w:rsidRPr="0074775C">
          <w:rPr>
            <w:rStyle w:val="Hyperlink0"/>
          </w:rPr>
          <w:t>™</w:t>
        </w:r>
      </w:hyperlink>
      <w:r w:rsidR="00ED635D">
        <w:rPr>
          <w:rFonts w:cs="Arial"/>
        </w:rPr>
        <w:t xml:space="preserve"> Antennas</w:t>
      </w:r>
      <w:r w:rsidR="00384B0B">
        <w:rPr>
          <w:rFonts w:cs="Arial"/>
        </w:rPr>
        <w:t xml:space="preserve"> kept the wireless </w:t>
      </w:r>
      <w:r w:rsidR="0074702F">
        <w:rPr>
          <w:rFonts w:cs="Arial"/>
        </w:rPr>
        <w:t xml:space="preserve">signals </w:t>
      </w:r>
      <w:r w:rsidR="00384B0B">
        <w:rPr>
          <w:rFonts w:cs="Arial"/>
        </w:rPr>
        <w:t xml:space="preserve">rock-solid </w:t>
      </w:r>
      <w:r w:rsidRPr="00EC22A7">
        <w:rPr>
          <w:rStyle w:val="None"/>
          <w:rFonts w:cs="Arial"/>
        </w:rPr>
        <w:t>—</w:t>
      </w:r>
    </w:p>
    <w:p w14:paraId="23EC1602" w14:textId="0CF76C8C" w:rsidR="0004592F" w:rsidRPr="00EC22A7" w:rsidRDefault="0004592F" w:rsidP="006B7FF8">
      <w:pPr>
        <w:pStyle w:val="Body"/>
        <w:rPr>
          <w:rFonts w:cs="Arial"/>
        </w:rPr>
      </w:pPr>
    </w:p>
    <w:p w14:paraId="7B14601E" w14:textId="4C1ACC20" w:rsidR="001E4EC4" w:rsidRPr="001E4EC4" w:rsidRDefault="00787E2E" w:rsidP="001E4EC4">
      <w:pPr>
        <w:pStyle w:val="Body"/>
        <w:rPr>
          <w:rFonts w:cs="Arial"/>
        </w:rPr>
      </w:pPr>
      <w:r w:rsidRPr="000729A9">
        <w:rPr>
          <w:rStyle w:val="None"/>
          <w:rFonts w:cs="Arial"/>
          <w:i/>
          <w:iCs/>
        </w:rPr>
        <w:t>Ashland,</w:t>
      </w:r>
      <w:r w:rsidR="00C928A9">
        <w:rPr>
          <w:rStyle w:val="None"/>
          <w:rFonts w:cs="Arial"/>
          <w:i/>
          <w:iCs/>
        </w:rPr>
        <w:t xml:space="preserve"> </w:t>
      </w:r>
      <w:r w:rsidRPr="000729A9">
        <w:rPr>
          <w:rStyle w:val="None"/>
          <w:rFonts w:cs="Arial"/>
          <w:i/>
          <w:iCs/>
        </w:rPr>
        <w:t>MA,</w:t>
      </w:r>
      <w:r w:rsidR="00C928A9">
        <w:rPr>
          <w:rStyle w:val="None"/>
          <w:rFonts w:cs="Arial"/>
          <w:i/>
          <w:iCs/>
        </w:rPr>
        <w:t xml:space="preserve"> </w:t>
      </w:r>
      <w:r w:rsidRPr="000729A9">
        <w:rPr>
          <w:rStyle w:val="None"/>
          <w:rFonts w:cs="Arial"/>
          <w:i/>
          <w:iCs/>
        </w:rPr>
        <w:t>USA</w:t>
      </w:r>
      <w:r w:rsidRPr="00EC22A7">
        <w:rPr>
          <w:rStyle w:val="None"/>
          <w:rFonts w:cs="Arial"/>
        </w:rPr>
        <w:t>,</w:t>
      </w:r>
      <w:r w:rsidR="00C928A9">
        <w:rPr>
          <w:rStyle w:val="None"/>
          <w:rFonts w:cs="Arial"/>
        </w:rPr>
        <w:t xml:space="preserve"> </w:t>
      </w:r>
      <w:r w:rsidR="00A64B71">
        <w:rPr>
          <w:rStyle w:val="None"/>
          <w:rFonts w:cs="Arial"/>
          <w:i/>
          <w:iCs/>
        </w:rPr>
        <w:t>August</w:t>
      </w:r>
      <w:r w:rsidR="00132E83">
        <w:rPr>
          <w:rStyle w:val="None"/>
          <w:rFonts w:cs="Arial"/>
          <w:i/>
          <w:iCs/>
        </w:rPr>
        <w:t xml:space="preserve"> </w:t>
      </w:r>
      <w:r w:rsidR="00512C0C">
        <w:rPr>
          <w:rStyle w:val="None"/>
          <w:rFonts w:cs="Arial"/>
          <w:i/>
          <w:iCs/>
        </w:rPr>
        <w:t>31</w:t>
      </w:r>
      <w:r w:rsidRPr="00EC22A7">
        <w:rPr>
          <w:rStyle w:val="None"/>
          <w:rFonts w:cs="Arial"/>
          <w:i/>
          <w:iCs/>
        </w:rPr>
        <w:t>,</w:t>
      </w:r>
      <w:r w:rsidR="00C928A9">
        <w:rPr>
          <w:rStyle w:val="None"/>
          <w:rFonts w:cs="Arial"/>
          <w:i/>
          <w:iCs/>
        </w:rPr>
        <w:t xml:space="preserve"> </w:t>
      </w:r>
      <w:r w:rsidRPr="00EC22A7">
        <w:rPr>
          <w:rStyle w:val="None"/>
          <w:rFonts w:cs="Arial"/>
          <w:i/>
          <w:iCs/>
        </w:rPr>
        <w:t>2022</w:t>
      </w:r>
      <w:r w:rsidR="00C928A9">
        <w:rPr>
          <w:rStyle w:val="None"/>
          <w:rFonts w:cs="Arial"/>
          <w:i/>
          <w:iCs/>
        </w:rPr>
        <w:t xml:space="preserve"> </w:t>
      </w:r>
      <w:r w:rsidRPr="00EC22A7">
        <w:rPr>
          <w:rStyle w:val="None"/>
          <w:rFonts w:cs="Arial"/>
        </w:rPr>
        <w:t>—</w:t>
      </w:r>
      <w:r w:rsidR="00C928A9">
        <w:rPr>
          <w:rStyle w:val="None"/>
          <w:rFonts w:cs="Arial"/>
        </w:rPr>
        <w:t xml:space="preserve"> </w:t>
      </w:r>
      <w:r w:rsidR="00085503" w:rsidRPr="00085503">
        <w:rPr>
          <w:rFonts w:cs="Arial"/>
        </w:rPr>
        <w:t>The focus of the mountain biking world was once again on the Snowshoe Mountain Resort as it played host to the Mercedes-Benz UCI Mountain Bike World Cup event, July 29-31</w:t>
      </w:r>
      <w:r w:rsidR="001E4EC4" w:rsidRPr="001E4EC4">
        <w:rPr>
          <w:rFonts w:cs="Arial"/>
        </w:rPr>
        <w:t xml:space="preserve">. Encompassing downhill, cross country, and short track racing, this internationally viewed series of races, broadcast over Apple+ and Red Bull streaming networks, among other outlets, takes place in Snowshoe, West Virginia, in the Allegheny Mountains. But getting the audio for this sprawling event, which includes announcers threading the </w:t>
      </w:r>
      <w:proofErr w:type="gramStart"/>
      <w:r w:rsidR="001E4EC4" w:rsidRPr="001E4EC4">
        <w:rPr>
          <w:rFonts w:cs="Arial"/>
        </w:rPr>
        <w:t>race courses</w:t>
      </w:r>
      <w:proofErr w:type="gramEnd"/>
      <w:r w:rsidR="001E4EC4" w:rsidRPr="001E4EC4">
        <w:rPr>
          <w:rFonts w:cs="Arial"/>
        </w:rPr>
        <w:t xml:space="preserve"> and music stages at the start and finish lines, everywhere it needs to go is a Herculean task. While a massive fiber network took care of most of that, there were several critical areas that required coverage where the fiber could not reach. Those were addressed with wireless </w:t>
      </w:r>
      <w:r w:rsidR="00B87BDA">
        <w:rPr>
          <w:rFonts w:cs="Arial"/>
        </w:rPr>
        <w:t xml:space="preserve">audio </w:t>
      </w:r>
      <w:r w:rsidR="001E4EC4" w:rsidRPr="001E4EC4">
        <w:rPr>
          <w:rFonts w:cs="Arial"/>
        </w:rPr>
        <w:t>systems using antenna solutions from RF Venue, a leading global manufacturer of antenna and RF communications wireless audio essentials.</w:t>
      </w:r>
    </w:p>
    <w:p w14:paraId="57B869D0" w14:textId="77777777" w:rsidR="001E4EC4" w:rsidRPr="001E4EC4" w:rsidRDefault="001E4EC4" w:rsidP="001E4EC4">
      <w:pPr>
        <w:pStyle w:val="Body"/>
        <w:rPr>
          <w:rFonts w:cs="Arial"/>
        </w:rPr>
      </w:pPr>
    </w:p>
    <w:p w14:paraId="370A0CD1" w14:textId="4D88E42F" w:rsidR="0074702F" w:rsidRDefault="001E4EC4" w:rsidP="001E4EC4">
      <w:pPr>
        <w:pStyle w:val="Body"/>
        <w:rPr>
          <w:rFonts w:cs="Arial"/>
        </w:rPr>
      </w:pPr>
      <w:r w:rsidRPr="001E4EC4">
        <w:rPr>
          <w:rFonts w:cs="Arial"/>
        </w:rPr>
        <w:t xml:space="preserve">“We had a number of zones we had to cover over the six square miles of mountain bike courses, and we mostly used the resort’s existing bundles of fiber </w:t>
      </w:r>
      <w:r w:rsidR="00C66922" w:rsidRPr="00C66922">
        <w:rPr>
          <w:rFonts w:cs="Arial"/>
        </w:rPr>
        <w:t>to deploy our own isolated Dante network</w:t>
      </w:r>
      <w:r w:rsidRPr="001E4EC4">
        <w:rPr>
          <w:rFonts w:cs="Arial"/>
        </w:rPr>
        <w:t xml:space="preserve">,” explains Austin </w:t>
      </w:r>
      <w:proofErr w:type="spellStart"/>
      <w:r w:rsidRPr="001E4EC4">
        <w:rPr>
          <w:rFonts w:cs="Arial"/>
        </w:rPr>
        <w:t>Addair</w:t>
      </w:r>
      <w:proofErr w:type="spellEnd"/>
      <w:r w:rsidRPr="001E4EC4">
        <w:rPr>
          <w:rFonts w:cs="Arial"/>
        </w:rPr>
        <w:t xml:space="preserve">, Production Manager at </w:t>
      </w:r>
      <w:hyperlink r:id="rId13" w:history="1">
        <w:r w:rsidRPr="0074775C">
          <w:rPr>
            <w:rStyle w:val="Hyperlink0"/>
          </w:rPr>
          <w:t>Midway Production Services</w:t>
        </w:r>
      </w:hyperlink>
      <w:r w:rsidRPr="001E4EC4">
        <w:rPr>
          <w:rFonts w:cs="Arial"/>
        </w:rPr>
        <w:t xml:space="preserve">, which provided the audio and video systems deployed over </w:t>
      </w:r>
      <w:r w:rsidR="00DF5AB8">
        <w:rPr>
          <w:rFonts w:cs="Arial"/>
        </w:rPr>
        <w:t>the</w:t>
      </w:r>
      <w:r w:rsidR="00DF5AB8" w:rsidRPr="001E4EC4">
        <w:rPr>
          <w:rFonts w:cs="Arial"/>
        </w:rPr>
        <w:t xml:space="preserve"> </w:t>
      </w:r>
      <w:r w:rsidRPr="001E4EC4">
        <w:rPr>
          <w:rFonts w:cs="Arial"/>
        </w:rPr>
        <w:t>side of the mountain</w:t>
      </w:r>
      <w:r w:rsidR="00DF5AB8">
        <w:rPr>
          <w:rFonts w:cs="Arial"/>
        </w:rPr>
        <w:t xml:space="preserve"> that </w:t>
      </w:r>
      <w:r w:rsidRPr="001E4EC4">
        <w:rPr>
          <w:rFonts w:cs="Arial"/>
        </w:rPr>
        <w:t xml:space="preserve">included </w:t>
      </w:r>
      <w:r w:rsidR="0074702F">
        <w:rPr>
          <w:rFonts w:cs="Arial"/>
        </w:rPr>
        <w:t xml:space="preserve">the </w:t>
      </w:r>
      <w:r w:rsidRPr="001E4EC4">
        <w:rPr>
          <w:rFonts w:cs="Arial"/>
        </w:rPr>
        <w:t xml:space="preserve">music stages and announcer areas. The PA system was designed with carefully positioned delay speakers to provide audio synched with the various large-screen video walls that allowed onlookers in most places to view and hear the action from other parts of the mountain as though they were right there. But there were areas </w:t>
      </w:r>
      <w:r w:rsidR="0074702F">
        <w:rPr>
          <w:rFonts w:cs="Arial"/>
        </w:rPr>
        <w:t>where</w:t>
      </w:r>
      <w:r w:rsidR="0074702F" w:rsidRPr="001E4EC4">
        <w:rPr>
          <w:rFonts w:cs="Arial"/>
        </w:rPr>
        <w:t xml:space="preserve"> </w:t>
      </w:r>
      <w:r w:rsidRPr="001E4EC4">
        <w:rPr>
          <w:rFonts w:cs="Arial"/>
        </w:rPr>
        <w:t>the fiber just wasn’t the right solution. One of those was for the announcers at the starting line for the cross-country race, where running a cable would have been restrictive. Instead, Midway Production Services deployed an RF Venue Diversity</w:t>
      </w:r>
      <w:r w:rsidR="0083132A">
        <w:rPr>
          <w:rFonts w:cs="Arial"/>
        </w:rPr>
        <w:t xml:space="preserve"> </w:t>
      </w:r>
      <w:r w:rsidRPr="001E4EC4">
        <w:rPr>
          <w:rFonts w:cs="Arial"/>
        </w:rPr>
        <w:t xml:space="preserve">Fin </w:t>
      </w:r>
      <w:r w:rsidR="0083132A">
        <w:rPr>
          <w:rFonts w:cs="Arial"/>
        </w:rPr>
        <w:t>A</w:t>
      </w:r>
      <w:r w:rsidRPr="001E4EC4">
        <w:rPr>
          <w:rFonts w:cs="Arial"/>
        </w:rPr>
        <w:t>ntenna</w:t>
      </w:r>
      <w:r w:rsidR="000B6BB9">
        <w:rPr>
          <w:rFonts w:cs="Arial"/>
        </w:rPr>
        <w:t xml:space="preserve"> with a </w:t>
      </w:r>
      <w:r w:rsidR="000B6BB9" w:rsidRPr="000B6BB9">
        <w:rPr>
          <w:rFonts w:cs="Arial"/>
        </w:rPr>
        <w:t>Shure ULX-D</w:t>
      </w:r>
      <w:r w:rsidR="00794779">
        <w:rPr>
          <w:rFonts w:cs="Arial"/>
        </w:rPr>
        <w:t xml:space="preserve"> wireless microphone system</w:t>
      </w:r>
      <w:r w:rsidRPr="001E4EC4">
        <w:rPr>
          <w:rFonts w:cs="Arial"/>
        </w:rPr>
        <w:t xml:space="preserve">. “This was a pretty traditional setup, of a wireless microphone transmitter to a receiver, but the distances and movement had to be considered,” says </w:t>
      </w:r>
      <w:proofErr w:type="spellStart"/>
      <w:r w:rsidRPr="001E4EC4">
        <w:rPr>
          <w:rFonts w:cs="Arial"/>
        </w:rPr>
        <w:t>Addair</w:t>
      </w:r>
      <w:proofErr w:type="spellEnd"/>
      <w:r w:rsidRPr="001E4EC4">
        <w:rPr>
          <w:rFonts w:cs="Arial"/>
        </w:rPr>
        <w:t>. “The announcer would be roaming the area</w:t>
      </w:r>
      <w:r w:rsidR="0074702F">
        <w:rPr>
          <w:rFonts w:cs="Arial"/>
        </w:rPr>
        <w:t>,</w:t>
      </w:r>
      <w:r w:rsidRPr="001E4EC4">
        <w:rPr>
          <w:rFonts w:cs="Arial"/>
        </w:rPr>
        <w:t xml:space="preserve"> so we had to make sure we maintained constant connectivity. RF Venue’s D-Fin antenna made sure we did.” </w:t>
      </w:r>
    </w:p>
    <w:p w14:paraId="1C8B5092" w14:textId="3EFF19D1" w:rsidR="0074702F" w:rsidRDefault="0074702F" w:rsidP="001E4EC4">
      <w:pPr>
        <w:pStyle w:val="Body"/>
        <w:rPr>
          <w:rFonts w:cs="Arial"/>
        </w:rPr>
      </w:pPr>
    </w:p>
    <w:p w14:paraId="58C047C6" w14:textId="695FA205" w:rsidR="001E4EC4" w:rsidRPr="001E4EC4" w:rsidRDefault="001B2138" w:rsidP="001E4EC4">
      <w:pPr>
        <w:pStyle w:val="Body"/>
        <w:rPr>
          <w:rFonts w:cs="Arial"/>
        </w:rPr>
      </w:pPr>
      <w:r>
        <w:rPr>
          <w:rFonts w:cs="Arial"/>
        </w:rPr>
        <w:lastRenderedPageBreak/>
        <w:t>A</w:t>
      </w:r>
      <w:r w:rsidR="00831393" w:rsidRPr="001E4EC4">
        <w:rPr>
          <w:rFonts w:cs="Arial"/>
        </w:rPr>
        <w:t xml:space="preserve"> number of JBL delay speakers were deployed upwards from the stage, </w:t>
      </w:r>
      <w:r w:rsidR="00831393" w:rsidRPr="00B44DE9">
        <w:rPr>
          <w:rFonts w:cs="Arial"/>
        </w:rPr>
        <w:t xml:space="preserve">using the fiber network to </w:t>
      </w:r>
      <w:r>
        <w:rPr>
          <w:rFonts w:cs="Arial"/>
        </w:rPr>
        <w:t>distribute</w:t>
      </w:r>
      <w:r w:rsidR="00831393" w:rsidRPr="00B44DE9">
        <w:rPr>
          <w:rFonts w:cs="Arial"/>
        </w:rPr>
        <w:t xml:space="preserve"> a mix of local and mountain-wide audio</w:t>
      </w:r>
      <w:r w:rsidR="00831393" w:rsidRPr="001E4EC4">
        <w:rPr>
          <w:rFonts w:cs="Arial"/>
        </w:rPr>
        <w:t>.</w:t>
      </w:r>
      <w:r>
        <w:rPr>
          <w:rFonts w:cs="Arial"/>
        </w:rPr>
        <w:t xml:space="preserve"> A</w:t>
      </w:r>
      <w:r w:rsidRPr="001E4EC4">
        <w:rPr>
          <w:rFonts w:cs="Arial"/>
        </w:rPr>
        <w:t xml:space="preserve"> </w:t>
      </w:r>
      <w:r w:rsidR="001E4EC4" w:rsidRPr="001E4EC4">
        <w:rPr>
          <w:rFonts w:cs="Arial"/>
        </w:rPr>
        <w:t xml:space="preserve">problematic area was at the finish line of the downhill race, where the audio from the </w:t>
      </w:r>
      <w:proofErr w:type="spellStart"/>
      <w:r w:rsidR="001E4EC4" w:rsidRPr="001E4EC4">
        <w:rPr>
          <w:rFonts w:cs="Arial"/>
        </w:rPr>
        <w:t>Stageline</w:t>
      </w:r>
      <w:proofErr w:type="spellEnd"/>
      <w:r w:rsidR="001E4EC4" w:rsidRPr="001E4EC4">
        <w:rPr>
          <w:rFonts w:cs="Arial"/>
        </w:rPr>
        <w:t xml:space="preserve"> SL100 mobile music and announcements stage had to reach back </w:t>
      </w:r>
      <w:r w:rsidR="00903777" w:rsidRPr="00903777">
        <w:rPr>
          <w:rFonts w:cs="Arial"/>
        </w:rPr>
        <w:t>up the hill to a particularly remote delay speaker on the other side of the racecourse</w:t>
      </w:r>
      <w:r w:rsidR="00874944">
        <w:rPr>
          <w:rFonts w:cs="Arial"/>
        </w:rPr>
        <w:t>.</w:t>
      </w:r>
      <w:r w:rsidR="005707CA">
        <w:rPr>
          <w:rFonts w:cs="Arial"/>
        </w:rPr>
        <w:t xml:space="preserve"> </w:t>
      </w:r>
      <w:r w:rsidR="00874944">
        <w:rPr>
          <w:rFonts w:cs="Arial"/>
        </w:rPr>
        <w:t>U</w:t>
      </w:r>
      <w:r w:rsidR="001E4EC4" w:rsidRPr="001E4EC4">
        <w:rPr>
          <w:rFonts w:cs="Arial"/>
        </w:rPr>
        <w:t xml:space="preserve">sing a cabled solution would have required having </w:t>
      </w:r>
      <w:r w:rsidR="005707CA">
        <w:rPr>
          <w:rFonts w:cs="Arial"/>
        </w:rPr>
        <w:t>cables</w:t>
      </w:r>
      <w:r w:rsidR="005707CA" w:rsidRPr="001E4EC4">
        <w:rPr>
          <w:rFonts w:cs="Arial"/>
        </w:rPr>
        <w:t xml:space="preserve"> </w:t>
      </w:r>
      <w:r w:rsidR="001E4EC4" w:rsidRPr="001E4EC4">
        <w:rPr>
          <w:rFonts w:cs="Arial"/>
        </w:rPr>
        <w:t xml:space="preserve">crisscross the track several times. Instead, they used a combination of a </w:t>
      </w:r>
      <w:r w:rsidR="000B7D64" w:rsidRPr="000B7D64">
        <w:rPr>
          <w:rFonts w:cs="Arial"/>
        </w:rPr>
        <w:t xml:space="preserve">Sennheiser </w:t>
      </w:r>
      <w:r w:rsidR="00C45EB8">
        <w:rPr>
          <w:rFonts w:cs="Arial"/>
        </w:rPr>
        <w:t>ew</w:t>
      </w:r>
      <w:r w:rsidR="007D5CD8">
        <w:rPr>
          <w:rFonts w:cs="Arial"/>
        </w:rPr>
        <w:t xml:space="preserve"> 300 </w:t>
      </w:r>
      <w:r w:rsidR="00416329">
        <w:rPr>
          <w:rFonts w:cs="Arial"/>
        </w:rPr>
        <w:t xml:space="preserve">IEM </w:t>
      </w:r>
      <w:r w:rsidR="000B7D64" w:rsidRPr="000B7D64">
        <w:rPr>
          <w:rFonts w:cs="Arial"/>
        </w:rPr>
        <w:t xml:space="preserve">G3 </w:t>
      </w:r>
      <w:r w:rsidR="00963E52">
        <w:rPr>
          <w:rFonts w:cs="Arial"/>
        </w:rPr>
        <w:t>i</w:t>
      </w:r>
      <w:r w:rsidR="000B7D64" w:rsidRPr="000B7D64">
        <w:rPr>
          <w:rFonts w:cs="Arial"/>
        </w:rPr>
        <w:t>n-</w:t>
      </w:r>
      <w:r w:rsidR="00963E52">
        <w:rPr>
          <w:rFonts w:cs="Arial"/>
        </w:rPr>
        <w:t>e</w:t>
      </w:r>
      <w:r w:rsidR="000B7D64" w:rsidRPr="000B7D64">
        <w:rPr>
          <w:rFonts w:cs="Arial"/>
        </w:rPr>
        <w:t xml:space="preserve">ar </w:t>
      </w:r>
      <w:r w:rsidR="00963E52">
        <w:rPr>
          <w:rFonts w:cs="Arial"/>
        </w:rPr>
        <w:t>m</w:t>
      </w:r>
      <w:r w:rsidR="000B7D64" w:rsidRPr="000B7D64">
        <w:rPr>
          <w:rFonts w:cs="Arial"/>
        </w:rPr>
        <w:t xml:space="preserve">onitor </w:t>
      </w:r>
      <w:r w:rsidR="00963E52">
        <w:rPr>
          <w:rFonts w:cs="Arial"/>
        </w:rPr>
        <w:t>t</w:t>
      </w:r>
      <w:r w:rsidR="000B7D64" w:rsidRPr="000B7D64">
        <w:rPr>
          <w:rFonts w:cs="Arial"/>
        </w:rPr>
        <w:t>ransmitter</w:t>
      </w:r>
      <w:r w:rsidR="000B7D64" w:rsidRPr="000B7D64" w:rsidDel="000B7D64">
        <w:rPr>
          <w:rFonts w:cs="Arial"/>
        </w:rPr>
        <w:t xml:space="preserve"> </w:t>
      </w:r>
      <w:r w:rsidR="001E4EC4" w:rsidRPr="001E4EC4">
        <w:rPr>
          <w:rFonts w:cs="Arial"/>
        </w:rPr>
        <w:t xml:space="preserve">and a high-gain RF Venue CP Beam helical antenna transmitting from the PA system at the stage to a </w:t>
      </w:r>
      <w:r w:rsidR="006B6256">
        <w:rPr>
          <w:rFonts w:cs="Arial"/>
        </w:rPr>
        <w:t>Diversity Fin</w:t>
      </w:r>
      <w:r w:rsidR="001E4EC4" w:rsidRPr="001E4EC4">
        <w:rPr>
          <w:rFonts w:cs="Arial"/>
        </w:rPr>
        <w:t xml:space="preserve"> antenna connected to </w:t>
      </w:r>
      <w:r w:rsidR="0056389B">
        <w:rPr>
          <w:rFonts w:cs="Arial"/>
        </w:rPr>
        <w:t>a Sennheiser</w:t>
      </w:r>
      <w:r w:rsidR="00416329">
        <w:rPr>
          <w:rFonts w:cs="Arial"/>
        </w:rPr>
        <w:t xml:space="preserve"> </w:t>
      </w:r>
      <w:proofErr w:type="spellStart"/>
      <w:r w:rsidR="00C45EB8">
        <w:rPr>
          <w:rFonts w:cs="Arial"/>
        </w:rPr>
        <w:t>ew</w:t>
      </w:r>
      <w:proofErr w:type="spellEnd"/>
      <w:r w:rsidR="00416329">
        <w:rPr>
          <w:rFonts w:cs="Arial"/>
        </w:rPr>
        <w:t xml:space="preserve"> 300 IEM</w:t>
      </w:r>
      <w:r w:rsidR="0056389B">
        <w:rPr>
          <w:rFonts w:cs="Arial"/>
        </w:rPr>
        <w:t xml:space="preserve"> G</w:t>
      </w:r>
      <w:r w:rsidR="00A54618">
        <w:rPr>
          <w:rFonts w:cs="Arial"/>
        </w:rPr>
        <w:t>3</w:t>
      </w:r>
      <w:r w:rsidR="0056389B">
        <w:rPr>
          <w:rFonts w:cs="Arial"/>
        </w:rPr>
        <w:t xml:space="preserve"> receiver</w:t>
      </w:r>
      <w:r w:rsidR="00A54618">
        <w:rPr>
          <w:rFonts w:cs="Arial"/>
        </w:rPr>
        <w:t xml:space="preserve"> that fed the</w:t>
      </w:r>
      <w:r w:rsidR="0056389B" w:rsidRPr="001E4EC4">
        <w:rPr>
          <w:rFonts w:cs="Arial"/>
        </w:rPr>
        <w:t xml:space="preserve"> </w:t>
      </w:r>
      <w:r w:rsidR="001E4EC4" w:rsidRPr="001E4EC4">
        <w:rPr>
          <w:rFonts w:cs="Arial"/>
        </w:rPr>
        <w:t xml:space="preserve">delay speaker. “We were able to reach as far as over 500 feet using this arrangement,” says </w:t>
      </w:r>
      <w:proofErr w:type="spellStart"/>
      <w:r w:rsidR="001E4EC4" w:rsidRPr="001E4EC4">
        <w:rPr>
          <w:rFonts w:cs="Arial"/>
        </w:rPr>
        <w:t>Addair</w:t>
      </w:r>
      <w:proofErr w:type="spellEnd"/>
      <w:r w:rsidR="001E4EC4" w:rsidRPr="001E4EC4">
        <w:rPr>
          <w:rFonts w:cs="Arial"/>
        </w:rPr>
        <w:t>, noting that this trick has been a lifesaver in other challenging wireless situations. “It’s something we’ve used before and the CP Beam antenna reliably gets us well past 500 feet this way.”</w:t>
      </w:r>
    </w:p>
    <w:p w14:paraId="638E5064" w14:textId="77777777" w:rsidR="001E4EC4" w:rsidRPr="001E4EC4" w:rsidRDefault="001E4EC4" w:rsidP="001E4EC4">
      <w:pPr>
        <w:pStyle w:val="Body"/>
        <w:rPr>
          <w:rFonts w:cs="Arial"/>
        </w:rPr>
      </w:pPr>
    </w:p>
    <w:p w14:paraId="65AF07E2" w14:textId="77777777" w:rsidR="001E4EC4" w:rsidRPr="001E4EC4" w:rsidRDefault="001E4EC4" w:rsidP="001E4EC4">
      <w:pPr>
        <w:pStyle w:val="Body"/>
        <w:rPr>
          <w:rFonts w:cs="Arial"/>
        </w:rPr>
      </w:pPr>
      <w:r w:rsidRPr="001E4EC4">
        <w:rPr>
          <w:rFonts w:cs="Arial"/>
        </w:rPr>
        <w:t xml:space="preserve">The Mercedes-Benz UCI Mountain Bike World Cup event is unique in a number of ways, not least of all for wireless operations. While the event takes place within the exclusion zone of the Greenbank radio astronomy observatory — putting it in one of the least-dense RF environments on earth — the races take place as thousands of spectators, racers, and others roam the area, creating their own RF challenges. “The bandwidth here is great, but you never know how the crowds and other things at the event can affect that,” says </w:t>
      </w:r>
      <w:proofErr w:type="spellStart"/>
      <w:r w:rsidRPr="001E4EC4">
        <w:rPr>
          <w:rFonts w:cs="Arial"/>
        </w:rPr>
        <w:t>Addair</w:t>
      </w:r>
      <w:proofErr w:type="spellEnd"/>
      <w:r w:rsidRPr="001E4EC4">
        <w:rPr>
          <w:rFonts w:cs="Arial"/>
        </w:rPr>
        <w:t>. “That’s why we use the RF Venue gear. It’s as good as it gets and we know that if we use it and follow best practices, nothing is going to go wrong.”</w:t>
      </w:r>
    </w:p>
    <w:p w14:paraId="6A944C68" w14:textId="5026BC94" w:rsidR="0004592F" w:rsidRPr="00EC22A7" w:rsidRDefault="0004592F" w:rsidP="00C54608">
      <w:pPr>
        <w:pStyle w:val="Body"/>
        <w:rPr>
          <w:rFonts w:cs="Arial"/>
        </w:rPr>
      </w:pPr>
    </w:p>
    <w:p w14:paraId="56442672" w14:textId="58935274" w:rsidR="0004592F" w:rsidRPr="00EC22A7" w:rsidRDefault="00787E2E" w:rsidP="008211BE">
      <w:pPr>
        <w:pStyle w:val="Body"/>
        <w:rPr>
          <w:rFonts w:cs="Arial"/>
        </w:rPr>
      </w:pPr>
      <w:r w:rsidRPr="00EC22A7">
        <w:rPr>
          <w:rStyle w:val="None"/>
          <w:rFonts w:cs="Arial"/>
        </w:rPr>
        <w:t>More</w:t>
      </w:r>
      <w:r w:rsidR="00C928A9">
        <w:rPr>
          <w:rStyle w:val="None"/>
          <w:rFonts w:cs="Arial"/>
        </w:rPr>
        <w:t xml:space="preserve"> </w:t>
      </w:r>
      <w:r w:rsidRPr="00EC22A7">
        <w:rPr>
          <w:rStyle w:val="None"/>
          <w:rFonts w:cs="Arial"/>
        </w:rPr>
        <w:t>information</w:t>
      </w:r>
      <w:r w:rsidR="00C928A9">
        <w:rPr>
          <w:rStyle w:val="None"/>
          <w:rFonts w:cs="Arial"/>
        </w:rPr>
        <w:t xml:space="preserve"> </w:t>
      </w:r>
      <w:r w:rsidRPr="00EC22A7">
        <w:rPr>
          <w:rStyle w:val="None"/>
          <w:rFonts w:cs="Arial"/>
        </w:rPr>
        <w:t>is</w:t>
      </w:r>
      <w:r w:rsidR="00C928A9">
        <w:rPr>
          <w:rStyle w:val="None"/>
          <w:rFonts w:cs="Arial"/>
        </w:rPr>
        <w:t xml:space="preserve"> </w:t>
      </w:r>
      <w:r w:rsidRPr="00EC22A7">
        <w:rPr>
          <w:rStyle w:val="None"/>
          <w:rFonts w:cs="Arial"/>
        </w:rPr>
        <w:t>available</w:t>
      </w:r>
      <w:r w:rsidR="00C928A9">
        <w:rPr>
          <w:rStyle w:val="None"/>
          <w:rFonts w:cs="Arial"/>
        </w:rPr>
        <w:t xml:space="preserve"> </w:t>
      </w:r>
      <w:r w:rsidRPr="00EC22A7">
        <w:rPr>
          <w:rStyle w:val="None"/>
          <w:rFonts w:cs="Arial"/>
        </w:rPr>
        <w:t>at</w:t>
      </w:r>
      <w:r w:rsidR="00C928A9">
        <w:rPr>
          <w:rStyle w:val="None"/>
          <w:rFonts w:cs="Arial"/>
        </w:rPr>
        <w:t xml:space="preserve"> </w:t>
      </w:r>
      <w:hyperlink r:id="rId14"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5E2A3686" w14:textId="088BF620" w:rsidR="006A29E0" w:rsidRPr="00041073" w:rsidRDefault="00787E2E" w:rsidP="006A29E0">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file</w:t>
      </w:r>
      <w:r w:rsidR="00C928A9">
        <w:rPr>
          <w:rStyle w:val="None"/>
          <w:rFonts w:cs="Arial"/>
        </w:rPr>
        <w:t xml:space="preserve"> </w:t>
      </w:r>
      <w:r w:rsidRPr="00EC22A7">
        <w:rPr>
          <w:rStyle w:val="None"/>
          <w:rFonts w:cs="Arial"/>
        </w:rPr>
        <w:t>1:</w:t>
      </w:r>
      <w:r w:rsidR="00C928A9">
        <w:rPr>
          <w:rStyle w:val="None"/>
          <w:rFonts w:cs="Arial"/>
        </w:rPr>
        <w:t xml:space="preserve"> </w:t>
      </w:r>
      <w:r w:rsidR="00F85D73" w:rsidRPr="00F85D73">
        <w:rPr>
          <w:rFonts w:cs="Arial"/>
        </w:rPr>
        <w:t>Mercedes-BenUCIMountainBike</w:t>
      </w:r>
      <w:r w:rsidR="00512C0C">
        <w:rPr>
          <w:rFonts w:cs="Arial"/>
        </w:rPr>
        <w:t>_</w:t>
      </w:r>
      <w:r w:rsidR="00F85D73" w:rsidRPr="00F85D73">
        <w:rPr>
          <w:rFonts w:cs="Arial"/>
        </w:rPr>
        <w:t>WorldCup2022.jpg</w:t>
      </w:r>
    </w:p>
    <w:p w14:paraId="476AD923" w14:textId="7C6DE9D6" w:rsidR="00A505A3" w:rsidRDefault="00787E2E" w:rsidP="00A64B71">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caption</w:t>
      </w:r>
      <w:r w:rsidR="00C928A9">
        <w:rPr>
          <w:rStyle w:val="None"/>
          <w:rFonts w:cs="Arial"/>
        </w:rPr>
        <w:t xml:space="preserve"> </w:t>
      </w:r>
      <w:r w:rsidRPr="00EC22A7">
        <w:rPr>
          <w:rStyle w:val="None"/>
          <w:rFonts w:cs="Arial"/>
        </w:rPr>
        <w:t>1:</w:t>
      </w:r>
      <w:r w:rsidR="00C928A9">
        <w:rPr>
          <w:rStyle w:val="None"/>
          <w:rFonts w:cs="Arial"/>
        </w:rPr>
        <w:t xml:space="preserve"> </w:t>
      </w:r>
      <w:r w:rsidR="00E947CE">
        <w:rPr>
          <w:rStyle w:val="None"/>
          <w:rFonts w:cs="Arial"/>
        </w:rPr>
        <w:t xml:space="preserve">At the </w:t>
      </w:r>
      <w:r w:rsidR="00E947CE" w:rsidRPr="003B6492">
        <w:t>Mercedes-Benz UCI Mountain Bike World Cup</w:t>
      </w:r>
      <w:r w:rsidR="00E947CE" w:rsidRPr="001E4EC4">
        <w:rPr>
          <w:rFonts w:cs="Arial"/>
        </w:rPr>
        <w:t xml:space="preserve"> event </w:t>
      </w:r>
      <w:r w:rsidR="00E947CE">
        <w:rPr>
          <w:rFonts w:cs="Arial"/>
        </w:rPr>
        <w:t xml:space="preserve">on </w:t>
      </w:r>
      <w:r w:rsidR="00E947CE" w:rsidRPr="001E4EC4">
        <w:rPr>
          <w:rFonts w:cs="Arial"/>
        </w:rPr>
        <w:t>Snowshoe Mountain</w:t>
      </w:r>
      <w:r w:rsidR="00E947CE">
        <w:rPr>
          <w:rFonts w:cs="Arial"/>
        </w:rPr>
        <w:t xml:space="preserve">, WV, </w:t>
      </w:r>
      <w:r w:rsidR="00935D7A">
        <w:rPr>
          <w:rFonts w:cs="Arial"/>
        </w:rPr>
        <w:t>Midway Production Services add</w:t>
      </w:r>
      <w:r w:rsidR="00520831">
        <w:rPr>
          <w:rFonts w:cs="Arial"/>
        </w:rPr>
        <w:t xml:space="preserve">ressed </w:t>
      </w:r>
      <w:r w:rsidR="000A2DD1" w:rsidRPr="001E4EC4">
        <w:rPr>
          <w:rFonts w:cs="Arial"/>
        </w:rPr>
        <w:t xml:space="preserve">critical </w:t>
      </w:r>
      <w:r w:rsidR="00EE1EAD">
        <w:rPr>
          <w:rFonts w:cs="Arial"/>
        </w:rPr>
        <w:t>signal issues</w:t>
      </w:r>
      <w:r w:rsidR="000A2DD1" w:rsidRPr="001E4EC4">
        <w:rPr>
          <w:rFonts w:cs="Arial"/>
        </w:rPr>
        <w:t xml:space="preserve"> with wireless </w:t>
      </w:r>
      <w:r w:rsidR="000A2DD1">
        <w:rPr>
          <w:rFonts w:cs="Arial"/>
        </w:rPr>
        <w:t xml:space="preserve">audio </w:t>
      </w:r>
      <w:r w:rsidR="000A2DD1" w:rsidRPr="001E4EC4">
        <w:rPr>
          <w:rFonts w:cs="Arial"/>
        </w:rPr>
        <w:t>systems using antenna solutions from RF Venue</w:t>
      </w:r>
      <w:r w:rsidR="00A00F39">
        <w:rPr>
          <w:rFonts w:cs="Arial"/>
        </w:rPr>
        <w:t>’s line of wireless audio essentials</w:t>
      </w:r>
    </w:p>
    <w:p w14:paraId="198CF54F" w14:textId="77777777" w:rsidR="00F85D73" w:rsidRDefault="00F85D73" w:rsidP="00F85D73">
      <w:pPr>
        <w:pStyle w:val="Body"/>
        <w:rPr>
          <w:rFonts w:cs="Arial"/>
        </w:rPr>
      </w:pPr>
    </w:p>
    <w:p w14:paraId="016804C3" w14:textId="1C45217A" w:rsidR="00E00F66" w:rsidRPr="00041073" w:rsidRDefault="00E00F66" w:rsidP="00E00F66">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2</w:t>
      </w:r>
      <w:r w:rsidRPr="00EC22A7">
        <w:rPr>
          <w:rStyle w:val="None"/>
          <w:rFonts w:cs="Arial"/>
        </w:rPr>
        <w:t>:</w:t>
      </w:r>
      <w:r>
        <w:rPr>
          <w:rStyle w:val="None"/>
          <w:rFonts w:cs="Arial"/>
        </w:rPr>
        <w:t xml:space="preserve"> </w:t>
      </w:r>
      <w:r w:rsidRPr="00F85D73">
        <w:rPr>
          <w:rFonts w:cs="Arial"/>
        </w:rPr>
        <w:t>DiversityFin.jpg</w:t>
      </w:r>
    </w:p>
    <w:p w14:paraId="0E8B6171" w14:textId="1FB0AA22" w:rsidR="00E00F66" w:rsidRDefault="00E00F66" w:rsidP="00E00F66">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2</w:t>
      </w:r>
      <w:r w:rsidRPr="00EC22A7">
        <w:rPr>
          <w:rStyle w:val="None"/>
          <w:rFonts w:cs="Arial"/>
        </w:rPr>
        <w:t>:</w:t>
      </w:r>
      <w:r w:rsidR="005F7ADA">
        <w:rPr>
          <w:rStyle w:val="None"/>
          <w:rFonts w:cs="Arial"/>
        </w:rPr>
        <w:t xml:space="preserve"> </w:t>
      </w:r>
      <w:r w:rsidR="00C86E20">
        <w:rPr>
          <w:rStyle w:val="None"/>
          <w:rFonts w:cs="Arial"/>
        </w:rPr>
        <w:t>An</w:t>
      </w:r>
      <w:r w:rsidR="00270828" w:rsidRPr="001E4EC4">
        <w:rPr>
          <w:rFonts w:cs="Arial"/>
        </w:rPr>
        <w:t xml:space="preserve"> RF Venue Diversity-Fin </w:t>
      </w:r>
      <w:r w:rsidR="006B6256">
        <w:rPr>
          <w:rFonts w:cs="Arial"/>
        </w:rPr>
        <w:t>A</w:t>
      </w:r>
      <w:r w:rsidR="00270828" w:rsidRPr="001E4EC4">
        <w:rPr>
          <w:rFonts w:cs="Arial"/>
        </w:rPr>
        <w:t>ntenna</w:t>
      </w:r>
      <w:r w:rsidR="005F7ADA">
        <w:rPr>
          <w:rFonts w:cs="Arial"/>
        </w:rPr>
        <w:t xml:space="preserve"> </w:t>
      </w:r>
      <w:r w:rsidR="00C86E20">
        <w:rPr>
          <w:rFonts w:cs="Arial"/>
        </w:rPr>
        <w:t>was deployed</w:t>
      </w:r>
      <w:r w:rsidR="0090502C">
        <w:rPr>
          <w:rFonts w:cs="Arial"/>
        </w:rPr>
        <w:t xml:space="preserve"> </w:t>
      </w:r>
      <w:r w:rsidR="00DE34CA">
        <w:rPr>
          <w:rFonts w:cs="Arial"/>
        </w:rPr>
        <w:t xml:space="preserve">with a </w:t>
      </w:r>
      <w:r w:rsidR="00DE34CA" w:rsidRPr="000B6BB9">
        <w:rPr>
          <w:rFonts w:cs="Arial"/>
        </w:rPr>
        <w:t>Shure ULX-D</w:t>
      </w:r>
      <w:r w:rsidR="00DE34CA">
        <w:rPr>
          <w:rFonts w:cs="Arial"/>
        </w:rPr>
        <w:t xml:space="preserve"> wireless microphone system </w:t>
      </w:r>
      <w:r w:rsidR="0090502C">
        <w:rPr>
          <w:rFonts w:cs="Arial"/>
        </w:rPr>
        <w:t>for remote announcer</w:t>
      </w:r>
      <w:r w:rsidR="00C86E20">
        <w:rPr>
          <w:rFonts w:cs="Arial"/>
        </w:rPr>
        <w:t xml:space="preserve"> </w:t>
      </w:r>
      <w:r w:rsidR="00727731">
        <w:rPr>
          <w:rFonts w:cs="Arial"/>
        </w:rPr>
        <w:t xml:space="preserve">connectivity </w:t>
      </w:r>
      <w:r w:rsidR="00FE5FA1">
        <w:rPr>
          <w:rFonts w:cs="Arial"/>
        </w:rPr>
        <w:t>on the Snowshoe Mountain course</w:t>
      </w:r>
    </w:p>
    <w:p w14:paraId="1B28A5A9" w14:textId="77777777" w:rsidR="00E00F66" w:rsidRDefault="00E00F66" w:rsidP="00F85D73">
      <w:pPr>
        <w:pStyle w:val="Body"/>
        <w:rPr>
          <w:rFonts w:cs="Arial"/>
        </w:rPr>
      </w:pPr>
    </w:p>
    <w:p w14:paraId="641A545F" w14:textId="01EB5965" w:rsidR="00E00F66" w:rsidRPr="00041073" w:rsidRDefault="00E00F66" w:rsidP="00E00F66">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3</w:t>
      </w:r>
      <w:r w:rsidRPr="00EC22A7">
        <w:rPr>
          <w:rStyle w:val="None"/>
          <w:rFonts w:cs="Arial"/>
        </w:rPr>
        <w:t>:</w:t>
      </w:r>
      <w:r>
        <w:rPr>
          <w:rStyle w:val="None"/>
          <w:rFonts w:cs="Arial"/>
        </w:rPr>
        <w:t xml:space="preserve"> </w:t>
      </w:r>
      <w:r w:rsidRPr="00F85D73">
        <w:rPr>
          <w:rFonts w:cs="Arial"/>
        </w:rPr>
        <w:t>DelayTower.jpg</w:t>
      </w:r>
    </w:p>
    <w:p w14:paraId="6123A494" w14:textId="72B25381" w:rsidR="00E00F66" w:rsidRDefault="00E00F66" w:rsidP="00E00F66">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3</w:t>
      </w:r>
      <w:r w:rsidRPr="00EC22A7">
        <w:rPr>
          <w:rStyle w:val="None"/>
          <w:rFonts w:cs="Arial"/>
        </w:rPr>
        <w:t>:</w:t>
      </w:r>
      <w:r>
        <w:rPr>
          <w:rStyle w:val="None"/>
          <w:rFonts w:cs="Arial"/>
        </w:rPr>
        <w:t xml:space="preserve"> </w:t>
      </w:r>
      <w:r w:rsidR="0094738E">
        <w:rPr>
          <w:rFonts w:cs="Arial"/>
        </w:rPr>
        <w:t>A</w:t>
      </w:r>
      <w:r w:rsidR="00065385">
        <w:rPr>
          <w:rFonts w:cs="Arial"/>
        </w:rPr>
        <w:t xml:space="preserve"> </w:t>
      </w:r>
      <w:r w:rsidR="00041145" w:rsidRPr="000B7D64">
        <w:rPr>
          <w:rFonts w:cs="Arial"/>
        </w:rPr>
        <w:t xml:space="preserve">Sennheiser </w:t>
      </w:r>
      <w:proofErr w:type="spellStart"/>
      <w:r w:rsidR="00C45EB8">
        <w:rPr>
          <w:rFonts w:cs="Arial"/>
        </w:rPr>
        <w:t>ew</w:t>
      </w:r>
      <w:proofErr w:type="spellEnd"/>
      <w:r w:rsidR="00041145">
        <w:rPr>
          <w:rFonts w:cs="Arial"/>
        </w:rPr>
        <w:t xml:space="preserve"> 300 IEM </w:t>
      </w:r>
      <w:r w:rsidR="00041145" w:rsidRPr="000B7D64">
        <w:rPr>
          <w:rFonts w:cs="Arial"/>
        </w:rPr>
        <w:t xml:space="preserve">G3 </w:t>
      </w:r>
      <w:r w:rsidR="00D91535">
        <w:rPr>
          <w:rFonts w:cs="Arial"/>
        </w:rPr>
        <w:t xml:space="preserve">wireless in-ear monitor system was </w:t>
      </w:r>
      <w:r w:rsidR="00DF214D">
        <w:rPr>
          <w:rFonts w:cs="Arial"/>
        </w:rPr>
        <w:t xml:space="preserve">used with an RF </w:t>
      </w:r>
      <w:r w:rsidR="0094738E">
        <w:rPr>
          <w:rFonts w:cs="Arial"/>
        </w:rPr>
        <w:t xml:space="preserve">Venue CP Beam Antenna </w:t>
      </w:r>
      <w:r w:rsidR="00DF214D">
        <w:rPr>
          <w:rFonts w:cs="Arial"/>
        </w:rPr>
        <w:t>and</w:t>
      </w:r>
      <w:r w:rsidR="0094738E">
        <w:rPr>
          <w:rFonts w:cs="Arial"/>
        </w:rPr>
        <w:t xml:space="preserve"> a second Diversity Fin antenna </w:t>
      </w:r>
      <w:r w:rsidR="00A17B7B">
        <w:rPr>
          <w:rFonts w:cs="Arial"/>
        </w:rPr>
        <w:t xml:space="preserve">to feed </w:t>
      </w:r>
      <w:r w:rsidR="00DC66E5">
        <w:rPr>
          <w:rFonts w:cs="Arial"/>
        </w:rPr>
        <w:t xml:space="preserve">audio from the stage at the race’s finish line </w:t>
      </w:r>
      <w:r w:rsidR="001B4AD2">
        <w:rPr>
          <w:rFonts w:cs="Arial"/>
        </w:rPr>
        <w:t xml:space="preserve">to </w:t>
      </w:r>
      <w:r w:rsidR="00A17B7B">
        <w:rPr>
          <w:rFonts w:cs="Arial"/>
        </w:rPr>
        <w:t>a remote delay tower</w:t>
      </w:r>
    </w:p>
    <w:p w14:paraId="0EEE3956" w14:textId="77777777" w:rsidR="00E00F66" w:rsidRDefault="00E00F66" w:rsidP="00F85D73">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717D52"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lastRenderedPageBreak/>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EC31" w14:textId="77777777" w:rsidR="00717D52" w:rsidRDefault="00717D52">
      <w:r>
        <w:separator/>
      </w:r>
    </w:p>
  </w:endnote>
  <w:endnote w:type="continuationSeparator" w:id="0">
    <w:p w14:paraId="3D585E2D" w14:textId="77777777" w:rsidR="00717D52" w:rsidRDefault="0071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5149" w14:textId="77777777" w:rsidR="00717D52" w:rsidRDefault="00717D52">
      <w:r>
        <w:separator/>
      </w:r>
    </w:p>
  </w:footnote>
  <w:footnote w:type="continuationSeparator" w:id="0">
    <w:p w14:paraId="59526A6A" w14:textId="77777777" w:rsidR="00717D52" w:rsidRDefault="0071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1322C"/>
    <w:rsid w:val="00017ABE"/>
    <w:rsid w:val="00024847"/>
    <w:rsid w:val="000270CC"/>
    <w:rsid w:val="00032D39"/>
    <w:rsid w:val="00032E5C"/>
    <w:rsid w:val="00041073"/>
    <w:rsid w:val="00041145"/>
    <w:rsid w:val="0004592F"/>
    <w:rsid w:val="000467B4"/>
    <w:rsid w:val="0005134B"/>
    <w:rsid w:val="00053207"/>
    <w:rsid w:val="00053B95"/>
    <w:rsid w:val="00055FF0"/>
    <w:rsid w:val="0006043F"/>
    <w:rsid w:val="00065385"/>
    <w:rsid w:val="000729A9"/>
    <w:rsid w:val="00073989"/>
    <w:rsid w:val="00085503"/>
    <w:rsid w:val="0008607A"/>
    <w:rsid w:val="00087737"/>
    <w:rsid w:val="00091BEF"/>
    <w:rsid w:val="000937F0"/>
    <w:rsid w:val="000A2DD1"/>
    <w:rsid w:val="000B6BB9"/>
    <w:rsid w:val="000B7D64"/>
    <w:rsid w:val="000C48CB"/>
    <w:rsid w:val="000D0EA1"/>
    <w:rsid w:val="000D20C7"/>
    <w:rsid w:val="000D280A"/>
    <w:rsid w:val="000E2740"/>
    <w:rsid w:val="000E466F"/>
    <w:rsid w:val="000F09E2"/>
    <w:rsid w:val="00116497"/>
    <w:rsid w:val="00116574"/>
    <w:rsid w:val="00127A13"/>
    <w:rsid w:val="00132E83"/>
    <w:rsid w:val="0013369B"/>
    <w:rsid w:val="00137C71"/>
    <w:rsid w:val="0015730C"/>
    <w:rsid w:val="00157354"/>
    <w:rsid w:val="00164BE1"/>
    <w:rsid w:val="00167747"/>
    <w:rsid w:val="001767BB"/>
    <w:rsid w:val="00181C45"/>
    <w:rsid w:val="00183B55"/>
    <w:rsid w:val="0018771C"/>
    <w:rsid w:val="001973D5"/>
    <w:rsid w:val="001A7E7E"/>
    <w:rsid w:val="001B203D"/>
    <w:rsid w:val="001B2138"/>
    <w:rsid w:val="001B364C"/>
    <w:rsid w:val="001B4AD2"/>
    <w:rsid w:val="001C0CD7"/>
    <w:rsid w:val="001C3C47"/>
    <w:rsid w:val="001D0DC8"/>
    <w:rsid w:val="001E4EC4"/>
    <w:rsid w:val="00201255"/>
    <w:rsid w:val="00204413"/>
    <w:rsid w:val="002063B5"/>
    <w:rsid w:val="00206DBF"/>
    <w:rsid w:val="00210017"/>
    <w:rsid w:val="00212267"/>
    <w:rsid w:val="00214A89"/>
    <w:rsid w:val="00230A5D"/>
    <w:rsid w:val="00233F4C"/>
    <w:rsid w:val="00241CAB"/>
    <w:rsid w:val="002438C3"/>
    <w:rsid w:val="00263EC5"/>
    <w:rsid w:val="00266752"/>
    <w:rsid w:val="00267C2B"/>
    <w:rsid w:val="00270828"/>
    <w:rsid w:val="00271B16"/>
    <w:rsid w:val="00272A92"/>
    <w:rsid w:val="00273407"/>
    <w:rsid w:val="00277205"/>
    <w:rsid w:val="002842B5"/>
    <w:rsid w:val="00287373"/>
    <w:rsid w:val="002B166A"/>
    <w:rsid w:val="002B2193"/>
    <w:rsid w:val="002C7609"/>
    <w:rsid w:val="002E4EB7"/>
    <w:rsid w:val="002E5D93"/>
    <w:rsid w:val="00305DA0"/>
    <w:rsid w:val="0031396B"/>
    <w:rsid w:val="003212DA"/>
    <w:rsid w:val="00331EC5"/>
    <w:rsid w:val="003332B5"/>
    <w:rsid w:val="003413CC"/>
    <w:rsid w:val="00342640"/>
    <w:rsid w:val="00342DAD"/>
    <w:rsid w:val="003535AA"/>
    <w:rsid w:val="00360349"/>
    <w:rsid w:val="00370092"/>
    <w:rsid w:val="00384B0B"/>
    <w:rsid w:val="003A0673"/>
    <w:rsid w:val="003B265D"/>
    <w:rsid w:val="003B2DB9"/>
    <w:rsid w:val="003B5EF0"/>
    <w:rsid w:val="003B6492"/>
    <w:rsid w:val="003B66B3"/>
    <w:rsid w:val="003B791D"/>
    <w:rsid w:val="003C135A"/>
    <w:rsid w:val="003E153F"/>
    <w:rsid w:val="003E280F"/>
    <w:rsid w:val="003E5353"/>
    <w:rsid w:val="004029B6"/>
    <w:rsid w:val="00404F51"/>
    <w:rsid w:val="0041119D"/>
    <w:rsid w:val="00416329"/>
    <w:rsid w:val="0042013D"/>
    <w:rsid w:val="0042357D"/>
    <w:rsid w:val="004240D8"/>
    <w:rsid w:val="004267BF"/>
    <w:rsid w:val="00426CCE"/>
    <w:rsid w:val="00430654"/>
    <w:rsid w:val="004553AA"/>
    <w:rsid w:val="00460E77"/>
    <w:rsid w:val="00461773"/>
    <w:rsid w:val="00463FDC"/>
    <w:rsid w:val="0047086D"/>
    <w:rsid w:val="0048336C"/>
    <w:rsid w:val="00487F5C"/>
    <w:rsid w:val="00493B56"/>
    <w:rsid w:val="004968C2"/>
    <w:rsid w:val="0049730D"/>
    <w:rsid w:val="004A6CFD"/>
    <w:rsid w:val="004B0B64"/>
    <w:rsid w:val="004B647E"/>
    <w:rsid w:val="004C78D1"/>
    <w:rsid w:val="004E030E"/>
    <w:rsid w:val="004E2BBD"/>
    <w:rsid w:val="004F5315"/>
    <w:rsid w:val="00500546"/>
    <w:rsid w:val="00500D03"/>
    <w:rsid w:val="00505CE5"/>
    <w:rsid w:val="00512C0C"/>
    <w:rsid w:val="00515E1B"/>
    <w:rsid w:val="00515F53"/>
    <w:rsid w:val="00520831"/>
    <w:rsid w:val="00523983"/>
    <w:rsid w:val="00526AC9"/>
    <w:rsid w:val="005273AF"/>
    <w:rsid w:val="00527612"/>
    <w:rsid w:val="00536BF5"/>
    <w:rsid w:val="00537AC9"/>
    <w:rsid w:val="00551A19"/>
    <w:rsid w:val="0056389B"/>
    <w:rsid w:val="0056445D"/>
    <w:rsid w:val="00564CF3"/>
    <w:rsid w:val="00565B68"/>
    <w:rsid w:val="005707CA"/>
    <w:rsid w:val="00576082"/>
    <w:rsid w:val="00587F42"/>
    <w:rsid w:val="00593E4A"/>
    <w:rsid w:val="00596021"/>
    <w:rsid w:val="005A5ACA"/>
    <w:rsid w:val="005B4011"/>
    <w:rsid w:val="005C2EB8"/>
    <w:rsid w:val="005F008A"/>
    <w:rsid w:val="005F4407"/>
    <w:rsid w:val="005F7ADA"/>
    <w:rsid w:val="005F7F6E"/>
    <w:rsid w:val="00607A29"/>
    <w:rsid w:val="006107F6"/>
    <w:rsid w:val="006151FB"/>
    <w:rsid w:val="00622771"/>
    <w:rsid w:val="00623B07"/>
    <w:rsid w:val="00626A3C"/>
    <w:rsid w:val="006344EC"/>
    <w:rsid w:val="0064036C"/>
    <w:rsid w:val="00651B2C"/>
    <w:rsid w:val="00652681"/>
    <w:rsid w:val="00654E44"/>
    <w:rsid w:val="00656A69"/>
    <w:rsid w:val="006929B0"/>
    <w:rsid w:val="00694128"/>
    <w:rsid w:val="006A29E0"/>
    <w:rsid w:val="006B0179"/>
    <w:rsid w:val="006B1882"/>
    <w:rsid w:val="006B6256"/>
    <w:rsid w:val="006B7FF8"/>
    <w:rsid w:val="006C5344"/>
    <w:rsid w:val="006C7518"/>
    <w:rsid w:val="006D0B5E"/>
    <w:rsid w:val="006D2548"/>
    <w:rsid w:val="006D3945"/>
    <w:rsid w:val="006D4256"/>
    <w:rsid w:val="006D4D5C"/>
    <w:rsid w:val="006E2C0D"/>
    <w:rsid w:val="006E6070"/>
    <w:rsid w:val="006E6AC1"/>
    <w:rsid w:val="006F3303"/>
    <w:rsid w:val="006F5017"/>
    <w:rsid w:val="006F5128"/>
    <w:rsid w:val="00700796"/>
    <w:rsid w:val="00717D52"/>
    <w:rsid w:val="00727731"/>
    <w:rsid w:val="00740018"/>
    <w:rsid w:val="0074613C"/>
    <w:rsid w:val="0074702F"/>
    <w:rsid w:val="0074775C"/>
    <w:rsid w:val="0075512F"/>
    <w:rsid w:val="00761652"/>
    <w:rsid w:val="007668B4"/>
    <w:rsid w:val="007703AB"/>
    <w:rsid w:val="00770BA1"/>
    <w:rsid w:val="007735FB"/>
    <w:rsid w:val="0077499F"/>
    <w:rsid w:val="007879D2"/>
    <w:rsid w:val="00787E2E"/>
    <w:rsid w:val="00792B44"/>
    <w:rsid w:val="00794779"/>
    <w:rsid w:val="007B5E6E"/>
    <w:rsid w:val="007B73D2"/>
    <w:rsid w:val="007C35F0"/>
    <w:rsid w:val="007D0CDF"/>
    <w:rsid w:val="007D18CA"/>
    <w:rsid w:val="007D1B5D"/>
    <w:rsid w:val="007D385B"/>
    <w:rsid w:val="007D5CD8"/>
    <w:rsid w:val="007E0669"/>
    <w:rsid w:val="007E3209"/>
    <w:rsid w:val="007F270B"/>
    <w:rsid w:val="008028B3"/>
    <w:rsid w:val="00814088"/>
    <w:rsid w:val="0081690D"/>
    <w:rsid w:val="00820045"/>
    <w:rsid w:val="008211BE"/>
    <w:rsid w:val="00824BF9"/>
    <w:rsid w:val="0083132A"/>
    <w:rsid w:val="00831393"/>
    <w:rsid w:val="00831B92"/>
    <w:rsid w:val="00836EB7"/>
    <w:rsid w:val="0084169B"/>
    <w:rsid w:val="00842422"/>
    <w:rsid w:val="008506A4"/>
    <w:rsid w:val="00851185"/>
    <w:rsid w:val="008521BB"/>
    <w:rsid w:val="00860A56"/>
    <w:rsid w:val="00874944"/>
    <w:rsid w:val="00881FD4"/>
    <w:rsid w:val="00885A38"/>
    <w:rsid w:val="0088675F"/>
    <w:rsid w:val="00894492"/>
    <w:rsid w:val="008A68E3"/>
    <w:rsid w:val="008A76DF"/>
    <w:rsid w:val="008B6EF6"/>
    <w:rsid w:val="008D069A"/>
    <w:rsid w:val="008D3461"/>
    <w:rsid w:val="008E39E8"/>
    <w:rsid w:val="008F0359"/>
    <w:rsid w:val="008F0EBD"/>
    <w:rsid w:val="008F3542"/>
    <w:rsid w:val="008F4FFF"/>
    <w:rsid w:val="00903777"/>
    <w:rsid w:val="0090502C"/>
    <w:rsid w:val="00910546"/>
    <w:rsid w:val="009220BA"/>
    <w:rsid w:val="00926F06"/>
    <w:rsid w:val="00927BB0"/>
    <w:rsid w:val="00933CDA"/>
    <w:rsid w:val="00935C2F"/>
    <w:rsid w:val="00935D7A"/>
    <w:rsid w:val="00943DA8"/>
    <w:rsid w:val="0094738E"/>
    <w:rsid w:val="00956185"/>
    <w:rsid w:val="00963E52"/>
    <w:rsid w:val="00966377"/>
    <w:rsid w:val="0097136B"/>
    <w:rsid w:val="00972CDD"/>
    <w:rsid w:val="009930B4"/>
    <w:rsid w:val="00993DDB"/>
    <w:rsid w:val="009A6070"/>
    <w:rsid w:val="009A7CB5"/>
    <w:rsid w:val="009C43C2"/>
    <w:rsid w:val="009D04FE"/>
    <w:rsid w:val="009D08FA"/>
    <w:rsid w:val="009D3F0C"/>
    <w:rsid w:val="009D6B08"/>
    <w:rsid w:val="009F70C3"/>
    <w:rsid w:val="009F7989"/>
    <w:rsid w:val="00A00F39"/>
    <w:rsid w:val="00A029B2"/>
    <w:rsid w:val="00A030AC"/>
    <w:rsid w:val="00A040DD"/>
    <w:rsid w:val="00A068F4"/>
    <w:rsid w:val="00A122FE"/>
    <w:rsid w:val="00A15039"/>
    <w:rsid w:val="00A153BF"/>
    <w:rsid w:val="00A16034"/>
    <w:rsid w:val="00A178EF"/>
    <w:rsid w:val="00A17B7B"/>
    <w:rsid w:val="00A20C53"/>
    <w:rsid w:val="00A36DB8"/>
    <w:rsid w:val="00A505A3"/>
    <w:rsid w:val="00A508C3"/>
    <w:rsid w:val="00A54618"/>
    <w:rsid w:val="00A60429"/>
    <w:rsid w:val="00A64B71"/>
    <w:rsid w:val="00A7259A"/>
    <w:rsid w:val="00A75001"/>
    <w:rsid w:val="00A76711"/>
    <w:rsid w:val="00A808BB"/>
    <w:rsid w:val="00A82FEF"/>
    <w:rsid w:val="00A87FD4"/>
    <w:rsid w:val="00A95D33"/>
    <w:rsid w:val="00A961B1"/>
    <w:rsid w:val="00AC7F5B"/>
    <w:rsid w:val="00AD6A0D"/>
    <w:rsid w:val="00AE3AFD"/>
    <w:rsid w:val="00AE578E"/>
    <w:rsid w:val="00AF4F3D"/>
    <w:rsid w:val="00B06549"/>
    <w:rsid w:val="00B075D2"/>
    <w:rsid w:val="00B1698E"/>
    <w:rsid w:val="00B174D6"/>
    <w:rsid w:val="00B235DC"/>
    <w:rsid w:val="00B26A12"/>
    <w:rsid w:val="00B353EF"/>
    <w:rsid w:val="00B41630"/>
    <w:rsid w:val="00B42C74"/>
    <w:rsid w:val="00B431A2"/>
    <w:rsid w:val="00B44DE9"/>
    <w:rsid w:val="00B65AD2"/>
    <w:rsid w:val="00B65CB1"/>
    <w:rsid w:val="00B65DDE"/>
    <w:rsid w:val="00B67559"/>
    <w:rsid w:val="00B72BCB"/>
    <w:rsid w:val="00B758BD"/>
    <w:rsid w:val="00B76472"/>
    <w:rsid w:val="00B7664E"/>
    <w:rsid w:val="00B852CA"/>
    <w:rsid w:val="00B853B3"/>
    <w:rsid w:val="00B87BDA"/>
    <w:rsid w:val="00B9124D"/>
    <w:rsid w:val="00BA26E1"/>
    <w:rsid w:val="00BA27AC"/>
    <w:rsid w:val="00BC04AB"/>
    <w:rsid w:val="00BC0AF6"/>
    <w:rsid w:val="00BC22C6"/>
    <w:rsid w:val="00BC34B4"/>
    <w:rsid w:val="00BD6110"/>
    <w:rsid w:val="00BE2D17"/>
    <w:rsid w:val="00BF18CC"/>
    <w:rsid w:val="00BF375D"/>
    <w:rsid w:val="00BF5AE9"/>
    <w:rsid w:val="00C11AF5"/>
    <w:rsid w:val="00C14402"/>
    <w:rsid w:val="00C2148E"/>
    <w:rsid w:val="00C2178A"/>
    <w:rsid w:val="00C23612"/>
    <w:rsid w:val="00C23806"/>
    <w:rsid w:val="00C23882"/>
    <w:rsid w:val="00C24338"/>
    <w:rsid w:val="00C4150B"/>
    <w:rsid w:val="00C41961"/>
    <w:rsid w:val="00C45EB8"/>
    <w:rsid w:val="00C50EA9"/>
    <w:rsid w:val="00C52BF5"/>
    <w:rsid w:val="00C54608"/>
    <w:rsid w:val="00C66922"/>
    <w:rsid w:val="00C743AF"/>
    <w:rsid w:val="00C757F0"/>
    <w:rsid w:val="00C75B4B"/>
    <w:rsid w:val="00C77106"/>
    <w:rsid w:val="00C81B54"/>
    <w:rsid w:val="00C86E20"/>
    <w:rsid w:val="00C928A9"/>
    <w:rsid w:val="00C96EFE"/>
    <w:rsid w:val="00CB0EB0"/>
    <w:rsid w:val="00CC498D"/>
    <w:rsid w:val="00CC5F9D"/>
    <w:rsid w:val="00CD078C"/>
    <w:rsid w:val="00CD2226"/>
    <w:rsid w:val="00CE1C44"/>
    <w:rsid w:val="00CE6BE2"/>
    <w:rsid w:val="00CF2372"/>
    <w:rsid w:val="00CF61A8"/>
    <w:rsid w:val="00D0097D"/>
    <w:rsid w:val="00D0145A"/>
    <w:rsid w:val="00D025B3"/>
    <w:rsid w:val="00D05C0E"/>
    <w:rsid w:val="00D07B2C"/>
    <w:rsid w:val="00D36013"/>
    <w:rsid w:val="00D422CE"/>
    <w:rsid w:val="00D428FC"/>
    <w:rsid w:val="00D5215B"/>
    <w:rsid w:val="00D65DC9"/>
    <w:rsid w:val="00D73696"/>
    <w:rsid w:val="00D8268A"/>
    <w:rsid w:val="00D84A90"/>
    <w:rsid w:val="00D91535"/>
    <w:rsid w:val="00DA03D1"/>
    <w:rsid w:val="00DA248E"/>
    <w:rsid w:val="00DA3C59"/>
    <w:rsid w:val="00DB4CF9"/>
    <w:rsid w:val="00DC66E5"/>
    <w:rsid w:val="00DC7DBB"/>
    <w:rsid w:val="00DD1F7D"/>
    <w:rsid w:val="00DE34CA"/>
    <w:rsid w:val="00DE3C81"/>
    <w:rsid w:val="00DE510F"/>
    <w:rsid w:val="00DE6937"/>
    <w:rsid w:val="00DF0A86"/>
    <w:rsid w:val="00DF214D"/>
    <w:rsid w:val="00DF5AB8"/>
    <w:rsid w:val="00E00F66"/>
    <w:rsid w:val="00E048CA"/>
    <w:rsid w:val="00E0549E"/>
    <w:rsid w:val="00E11D1E"/>
    <w:rsid w:val="00E136CB"/>
    <w:rsid w:val="00E17D7F"/>
    <w:rsid w:val="00E2772B"/>
    <w:rsid w:val="00E359C2"/>
    <w:rsid w:val="00E454E1"/>
    <w:rsid w:val="00E51A73"/>
    <w:rsid w:val="00E73350"/>
    <w:rsid w:val="00E75133"/>
    <w:rsid w:val="00E821E3"/>
    <w:rsid w:val="00E947CE"/>
    <w:rsid w:val="00EA17BC"/>
    <w:rsid w:val="00EA2903"/>
    <w:rsid w:val="00EB7A12"/>
    <w:rsid w:val="00EC22A7"/>
    <w:rsid w:val="00EC4B7B"/>
    <w:rsid w:val="00ED1FB6"/>
    <w:rsid w:val="00ED5757"/>
    <w:rsid w:val="00ED5CBF"/>
    <w:rsid w:val="00ED635D"/>
    <w:rsid w:val="00EE1B31"/>
    <w:rsid w:val="00EE1EAD"/>
    <w:rsid w:val="00EE7CD5"/>
    <w:rsid w:val="00EF65AA"/>
    <w:rsid w:val="00F337B3"/>
    <w:rsid w:val="00F35855"/>
    <w:rsid w:val="00F45222"/>
    <w:rsid w:val="00F5762B"/>
    <w:rsid w:val="00F640D5"/>
    <w:rsid w:val="00F71878"/>
    <w:rsid w:val="00F74D34"/>
    <w:rsid w:val="00F851E8"/>
    <w:rsid w:val="00F85D73"/>
    <w:rsid w:val="00F965CB"/>
    <w:rsid w:val="00FA62B9"/>
    <w:rsid w:val="00FB3402"/>
    <w:rsid w:val="00FC666F"/>
    <w:rsid w:val="00FD66B6"/>
    <w:rsid w:val="00FD7207"/>
    <w:rsid w:val="00FD7F9D"/>
    <w:rsid w:val="00FE15E0"/>
    <w:rsid w:val="00FE482A"/>
    <w:rsid w:val="00FE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unhideWhenUsed/>
    <w:rsid w:val="009D08FA"/>
  </w:style>
  <w:style w:type="character" w:customStyle="1" w:styleId="CommentTextChar">
    <w:name w:val="Comment Text Char"/>
    <w:basedOn w:val="DefaultParagraphFont"/>
    <w:link w:val="CommentText"/>
    <w:uiPriority w:val="99"/>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idwayp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jX1vq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y/Q01jX1mN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76</cp:revision>
  <dcterms:created xsi:type="dcterms:W3CDTF">2022-08-30T17:20:00Z</dcterms:created>
  <dcterms:modified xsi:type="dcterms:W3CDTF">2022-08-30T20:39:00Z</dcterms:modified>
</cp:coreProperties>
</file>