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6E4B" w14:textId="77777777" w:rsidR="00EC49BC" w:rsidRPr="00C82B51" w:rsidRDefault="00964FB2" w:rsidP="00EC49BC">
      <w:pPr>
        <w:jc w:val="center"/>
        <w:rPr>
          <w:rFonts w:ascii="Arial" w:hAnsi="Arial" w:cs="Arial"/>
        </w:rPr>
      </w:pPr>
      <w:r w:rsidRPr="00C82B51">
        <w:rPr>
          <w:rFonts w:ascii="Arial" w:hAnsi="Arial" w:cs="Arial"/>
          <w:noProof/>
        </w:rPr>
        <w:drawing>
          <wp:inline distT="0" distB="0" distL="0" distR="0" wp14:anchorId="65415A10" wp14:editId="17290B6E">
            <wp:extent cx="3657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3657600" cy="914400"/>
                    </a:xfrm>
                    <a:prstGeom prst="rect">
                      <a:avLst/>
                    </a:prstGeom>
                  </pic:spPr>
                </pic:pic>
              </a:graphicData>
            </a:graphic>
          </wp:inline>
        </w:drawing>
      </w:r>
    </w:p>
    <w:p w14:paraId="62691DDE" w14:textId="77777777" w:rsidR="00EC49BC" w:rsidRPr="00C82B51" w:rsidRDefault="00EC49BC" w:rsidP="00EC49BC">
      <w:pPr>
        <w:jc w:val="center"/>
        <w:rPr>
          <w:rFonts w:ascii="Arial" w:hAnsi="Arial" w:cs="Arial"/>
          <w:sz w:val="16"/>
          <w:szCs w:val="16"/>
        </w:rPr>
      </w:pPr>
    </w:p>
    <w:p w14:paraId="75ABB9B1" w14:textId="77777777" w:rsidR="00EC49BC" w:rsidRPr="00C82B51" w:rsidRDefault="00EC49BC" w:rsidP="00EC49BC">
      <w:pPr>
        <w:jc w:val="right"/>
        <w:rPr>
          <w:rFonts w:ascii="Arial" w:hAnsi="Arial" w:cs="Arial"/>
          <w:b/>
          <w:u w:val="single"/>
        </w:rPr>
      </w:pPr>
      <w:r w:rsidRPr="00C82B51">
        <w:rPr>
          <w:rFonts w:ascii="Arial" w:hAnsi="Arial" w:cs="Arial"/>
          <w:b/>
          <w:u w:val="single"/>
        </w:rPr>
        <w:t>FOR IMMEDIATE RELEASE</w:t>
      </w:r>
    </w:p>
    <w:p w14:paraId="57FFB8A8" w14:textId="77777777" w:rsidR="00EC49BC" w:rsidRPr="00C82B51" w:rsidRDefault="00EC49BC" w:rsidP="00EC49BC">
      <w:pPr>
        <w:jc w:val="center"/>
        <w:rPr>
          <w:rFonts w:ascii="Arial" w:hAnsi="Arial" w:cs="Arial"/>
          <w:b/>
          <w:sz w:val="16"/>
          <w:szCs w:val="16"/>
          <w:u w:val="single"/>
        </w:rPr>
      </w:pPr>
    </w:p>
    <w:p w14:paraId="085BDA87" w14:textId="3E62F84D" w:rsidR="00DE1B9A" w:rsidRDefault="009A57F7" w:rsidP="00923917">
      <w:pPr>
        <w:jc w:val="center"/>
        <w:rPr>
          <w:rFonts w:ascii="Arial" w:hAnsi="Arial" w:cs="Arial"/>
          <w:b/>
          <w:bCs/>
          <w:sz w:val="32"/>
          <w:szCs w:val="32"/>
        </w:rPr>
      </w:pPr>
      <w:r>
        <w:rPr>
          <w:rFonts w:ascii="Arial" w:hAnsi="Arial" w:cs="Arial"/>
          <w:b/>
          <w:bCs/>
          <w:sz w:val="32"/>
          <w:szCs w:val="32"/>
        </w:rPr>
        <w:t xml:space="preserve">Colten </w:t>
      </w:r>
      <w:proofErr w:type="spellStart"/>
      <w:r w:rsidR="00655CB9">
        <w:rPr>
          <w:rFonts w:ascii="Arial" w:hAnsi="Arial" w:cs="Arial"/>
          <w:b/>
          <w:bCs/>
          <w:sz w:val="32"/>
          <w:szCs w:val="32"/>
        </w:rPr>
        <w:t>Hyten</w:t>
      </w:r>
      <w:proofErr w:type="spellEnd"/>
      <w:r w:rsidR="00655CB9">
        <w:rPr>
          <w:rFonts w:ascii="Arial" w:hAnsi="Arial" w:cs="Arial"/>
          <w:b/>
          <w:bCs/>
          <w:sz w:val="32"/>
          <w:szCs w:val="32"/>
        </w:rPr>
        <w:t xml:space="preserve"> </w:t>
      </w:r>
      <w:r w:rsidR="00F47380">
        <w:rPr>
          <w:rFonts w:ascii="Arial" w:hAnsi="Arial" w:cs="Arial"/>
          <w:b/>
          <w:bCs/>
          <w:sz w:val="32"/>
          <w:szCs w:val="32"/>
        </w:rPr>
        <w:t>and</w:t>
      </w:r>
      <w:r w:rsidR="00655CB9" w:rsidRPr="00655CB9">
        <w:rPr>
          <w:rFonts w:ascii="Arial" w:hAnsi="Arial" w:cs="Arial"/>
          <w:b/>
          <w:bCs/>
          <w:sz w:val="32"/>
          <w:szCs w:val="32"/>
        </w:rPr>
        <w:t xml:space="preserve"> </w:t>
      </w:r>
      <w:proofErr w:type="spellStart"/>
      <w:r w:rsidR="00655CB9" w:rsidRPr="00655CB9">
        <w:rPr>
          <w:rFonts w:ascii="Arial" w:hAnsi="Arial" w:cs="Arial"/>
          <w:b/>
          <w:bCs/>
          <w:sz w:val="32"/>
          <w:szCs w:val="32"/>
        </w:rPr>
        <w:t>Sensaphonics</w:t>
      </w:r>
      <w:proofErr w:type="spellEnd"/>
      <w:r w:rsidR="00655CB9" w:rsidRPr="00655CB9">
        <w:rPr>
          <w:rFonts w:ascii="Arial" w:hAnsi="Arial" w:cs="Arial"/>
          <w:b/>
          <w:bCs/>
          <w:sz w:val="32"/>
          <w:szCs w:val="32"/>
        </w:rPr>
        <w:t xml:space="preserve"> dB Check Pro </w:t>
      </w:r>
      <w:r w:rsidR="00F47380">
        <w:rPr>
          <w:rFonts w:ascii="Arial" w:hAnsi="Arial" w:cs="Arial"/>
          <w:b/>
          <w:bCs/>
          <w:sz w:val="32"/>
          <w:szCs w:val="32"/>
        </w:rPr>
        <w:t xml:space="preserve">protect </w:t>
      </w:r>
      <w:r w:rsidR="00C836D4">
        <w:rPr>
          <w:rFonts w:ascii="Arial" w:hAnsi="Arial" w:cs="Arial"/>
          <w:b/>
          <w:bCs/>
          <w:sz w:val="32"/>
          <w:szCs w:val="32"/>
        </w:rPr>
        <w:t>George Thorogood and the Destroyers</w:t>
      </w:r>
      <w:r w:rsidR="00DE1B9A">
        <w:rPr>
          <w:rFonts w:ascii="Arial" w:hAnsi="Arial" w:cs="Arial"/>
          <w:b/>
          <w:bCs/>
          <w:sz w:val="32"/>
          <w:szCs w:val="32"/>
        </w:rPr>
        <w:t xml:space="preserve">’ </w:t>
      </w:r>
      <w:r w:rsidR="000052F3">
        <w:rPr>
          <w:rFonts w:ascii="Arial" w:hAnsi="Arial" w:cs="Arial"/>
          <w:b/>
          <w:bCs/>
          <w:sz w:val="32"/>
          <w:szCs w:val="32"/>
        </w:rPr>
        <w:t>h</w:t>
      </w:r>
      <w:r w:rsidR="00DE1B9A">
        <w:rPr>
          <w:rFonts w:ascii="Arial" w:hAnsi="Arial" w:cs="Arial"/>
          <w:b/>
          <w:bCs/>
          <w:sz w:val="32"/>
          <w:szCs w:val="32"/>
        </w:rPr>
        <w:t>earing</w:t>
      </w:r>
    </w:p>
    <w:p w14:paraId="46DB2A2F" w14:textId="77777777" w:rsidR="00DE1B9A" w:rsidRDefault="00DE1B9A" w:rsidP="00923917">
      <w:pPr>
        <w:jc w:val="center"/>
        <w:rPr>
          <w:rFonts w:ascii="Arial" w:hAnsi="Arial" w:cs="Arial"/>
          <w:b/>
          <w:bCs/>
          <w:sz w:val="32"/>
          <w:szCs w:val="32"/>
        </w:rPr>
      </w:pPr>
    </w:p>
    <w:p w14:paraId="60EE2F4E" w14:textId="672A39F4" w:rsidR="00686E50" w:rsidRPr="00626D8B" w:rsidRDefault="00626D8B" w:rsidP="00626D8B">
      <w:pPr>
        <w:jc w:val="center"/>
        <w:rPr>
          <w:rFonts w:ascii="Arial" w:hAnsi="Arial" w:cs="Arial"/>
          <w:sz w:val="28"/>
          <w:szCs w:val="28"/>
        </w:rPr>
      </w:pPr>
      <w:r w:rsidRPr="00C84955">
        <w:rPr>
          <w:rFonts w:ascii="Arial" w:hAnsi="Arial" w:cs="Arial"/>
          <w:sz w:val="28"/>
          <w:szCs w:val="28"/>
        </w:rPr>
        <w:t>—</w:t>
      </w:r>
      <w:r>
        <w:rPr>
          <w:rFonts w:ascii="Arial" w:hAnsi="Arial" w:cs="Arial"/>
          <w:sz w:val="28"/>
          <w:szCs w:val="28"/>
        </w:rPr>
        <w:t xml:space="preserve"> </w:t>
      </w:r>
      <w:r w:rsidR="00DE1B9A" w:rsidRPr="00626D8B">
        <w:rPr>
          <w:rFonts w:ascii="Arial" w:hAnsi="Arial" w:cs="Arial"/>
          <w:sz w:val="28"/>
          <w:szCs w:val="28"/>
        </w:rPr>
        <w:t xml:space="preserve">Monitor engineer Colten </w:t>
      </w:r>
      <w:proofErr w:type="spellStart"/>
      <w:r w:rsidR="00DE1B9A" w:rsidRPr="00626D8B">
        <w:rPr>
          <w:rFonts w:ascii="Arial" w:hAnsi="Arial" w:cs="Arial"/>
          <w:sz w:val="28"/>
          <w:szCs w:val="28"/>
        </w:rPr>
        <w:t>Hyten</w:t>
      </w:r>
      <w:proofErr w:type="spellEnd"/>
      <w:r w:rsidR="00DE1B9A" w:rsidRPr="00626D8B">
        <w:rPr>
          <w:rFonts w:ascii="Arial" w:hAnsi="Arial" w:cs="Arial"/>
          <w:sz w:val="28"/>
          <w:szCs w:val="28"/>
        </w:rPr>
        <w:t xml:space="preserve"> uses </w:t>
      </w:r>
      <w:r w:rsidR="000052F3" w:rsidRPr="00626D8B">
        <w:rPr>
          <w:rFonts w:ascii="Arial" w:hAnsi="Arial" w:cs="Arial"/>
          <w:sz w:val="28"/>
          <w:szCs w:val="28"/>
        </w:rPr>
        <w:t xml:space="preserve">the </w:t>
      </w:r>
      <w:r w:rsidR="00DE1B9A" w:rsidRPr="00626D8B">
        <w:rPr>
          <w:rFonts w:ascii="Arial" w:hAnsi="Arial" w:cs="Arial"/>
          <w:sz w:val="28"/>
          <w:szCs w:val="28"/>
        </w:rPr>
        <w:t xml:space="preserve">innovative dB Check Pro to </w:t>
      </w:r>
      <w:r w:rsidR="000052F3" w:rsidRPr="00626D8B">
        <w:rPr>
          <w:rFonts w:ascii="Arial" w:hAnsi="Arial" w:cs="Arial"/>
          <w:sz w:val="28"/>
          <w:szCs w:val="28"/>
        </w:rPr>
        <w:t>easily display</w:t>
      </w:r>
      <w:r w:rsidR="00DE1B9A" w:rsidRPr="00626D8B">
        <w:rPr>
          <w:rFonts w:ascii="Arial" w:hAnsi="Arial" w:cs="Arial"/>
          <w:sz w:val="28"/>
          <w:szCs w:val="28"/>
        </w:rPr>
        <w:t xml:space="preserve"> the band</w:t>
      </w:r>
      <w:r w:rsidR="002F090B" w:rsidRPr="00626D8B">
        <w:rPr>
          <w:rFonts w:ascii="Arial" w:hAnsi="Arial" w:cs="Arial"/>
          <w:sz w:val="28"/>
          <w:szCs w:val="28"/>
        </w:rPr>
        <w:t>’s</w:t>
      </w:r>
      <w:r w:rsidR="00DE1B9A" w:rsidRPr="00626D8B">
        <w:rPr>
          <w:rFonts w:ascii="Arial" w:hAnsi="Arial" w:cs="Arial"/>
          <w:sz w:val="28"/>
          <w:szCs w:val="28"/>
        </w:rPr>
        <w:t xml:space="preserve"> real-time in-ear SPL listening levels and </w:t>
      </w:r>
      <w:r w:rsidR="000052F3" w:rsidRPr="00626D8B">
        <w:rPr>
          <w:rFonts w:ascii="Arial" w:hAnsi="Arial" w:cs="Arial"/>
          <w:sz w:val="28"/>
          <w:szCs w:val="28"/>
        </w:rPr>
        <w:t xml:space="preserve">the relative </w:t>
      </w:r>
      <w:r w:rsidR="00DE1B9A" w:rsidRPr="00626D8B">
        <w:rPr>
          <w:rFonts w:ascii="Arial" w:hAnsi="Arial" w:cs="Arial"/>
          <w:sz w:val="28"/>
          <w:szCs w:val="28"/>
        </w:rPr>
        <w:t>safe exposure times</w:t>
      </w:r>
      <w:r w:rsidR="002F090B" w:rsidRPr="00626D8B">
        <w:rPr>
          <w:rFonts w:ascii="Arial" w:hAnsi="Arial" w:cs="Arial"/>
          <w:sz w:val="28"/>
          <w:szCs w:val="28"/>
        </w:rPr>
        <w:t>, allowing him to work with the band</w:t>
      </w:r>
      <w:r w:rsidR="000052F3" w:rsidRPr="00626D8B">
        <w:rPr>
          <w:rFonts w:ascii="Arial" w:hAnsi="Arial" w:cs="Arial"/>
          <w:sz w:val="28"/>
          <w:szCs w:val="28"/>
        </w:rPr>
        <w:t xml:space="preserve"> members</w:t>
      </w:r>
      <w:r w:rsidR="002F090B" w:rsidRPr="00626D8B">
        <w:rPr>
          <w:rFonts w:ascii="Arial" w:hAnsi="Arial" w:cs="Arial"/>
          <w:sz w:val="28"/>
          <w:szCs w:val="28"/>
        </w:rPr>
        <w:t xml:space="preserve"> to </w:t>
      </w:r>
      <w:r w:rsidR="000052F3" w:rsidRPr="00626D8B">
        <w:rPr>
          <w:rFonts w:ascii="Arial" w:hAnsi="Arial" w:cs="Arial"/>
          <w:sz w:val="28"/>
          <w:szCs w:val="28"/>
        </w:rPr>
        <w:t>adapt mixes and reduce</w:t>
      </w:r>
      <w:r w:rsidR="002F090B" w:rsidRPr="00626D8B">
        <w:rPr>
          <w:rFonts w:ascii="Arial" w:hAnsi="Arial" w:cs="Arial"/>
          <w:sz w:val="28"/>
          <w:szCs w:val="28"/>
        </w:rPr>
        <w:t xml:space="preserve"> levels to protect</w:t>
      </w:r>
      <w:r w:rsidR="00655CB9" w:rsidRPr="00626D8B" w:rsidDel="00655CB9">
        <w:rPr>
          <w:rFonts w:ascii="Arial" w:hAnsi="Arial" w:cs="Arial"/>
          <w:sz w:val="28"/>
          <w:szCs w:val="28"/>
        </w:rPr>
        <w:t xml:space="preserve"> </w:t>
      </w:r>
      <w:r w:rsidR="002F090B" w:rsidRPr="00626D8B">
        <w:rPr>
          <w:rFonts w:ascii="Arial" w:hAnsi="Arial" w:cs="Arial"/>
          <w:sz w:val="28"/>
          <w:szCs w:val="28"/>
        </w:rPr>
        <w:t>and preserve th</w:t>
      </w:r>
      <w:r w:rsidR="008F5A11" w:rsidRPr="00626D8B">
        <w:rPr>
          <w:rFonts w:ascii="Arial" w:hAnsi="Arial" w:cs="Arial"/>
          <w:sz w:val="28"/>
          <w:szCs w:val="28"/>
        </w:rPr>
        <w:t>e musician’s</w:t>
      </w:r>
      <w:r w:rsidR="002F090B" w:rsidRPr="00626D8B">
        <w:rPr>
          <w:rFonts w:ascii="Arial" w:hAnsi="Arial" w:cs="Arial"/>
          <w:sz w:val="28"/>
          <w:szCs w:val="28"/>
        </w:rPr>
        <w:t xml:space="preserve"> </w:t>
      </w:r>
      <w:r w:rsidR="000052F3" w:rsidRPr="00626D8B">
        <w:rPr>
          <w:rFonts w:ascii="Arial" w:hAnsi="Arial" w:cs="Arial"/>
          <w:sz w:val="28"/>
          <w:szCs w:val="28"/>
        </w:rPr>
        <w:t>hearing —</w:t>
      </w:r>
    </w:p>
    <w:p w14:paraId="2C99A232" w14:textId="77777777" w:rsidR="00F42F07" w:rsidRDefault="00F42F07" w:rsidP="00686E50">
      <w:pPr>
        <w:jc w:val="center"/>
        <w:rPr>
          <w:rFonts w:ascii="Arial" w:hAnsi="Arial" w:cs="Arial"/>
          <w:i/>
          <w:sz w:val="13"/>
          <w:szCs w:val="13"/>
        </w:rPr>
      </w:pPr>
    </w:p>
    <w:p w14:paraId="1CF0305B" w14:textId="77777777" w:rsidR="00BA7403" w:rsidRPr="0003589E" w:rsidRDefault="00BA7403" w:rsidP="00686E50">
      <w:pPr>
        <w:jc w:val="center"/>
        <w:rPr>
          <w:rFonts w:ascii="Arial" w:hAnsi="Arial" w:cs="Arial"/>
          <w:i/>
          <w:sz w:val="13"/>
          <w:szCs w:val="13"/>
        </w:rPr>
      </w:pPr>
    </w:p>
    <w:p w14:paraId="457BE4E1" w14:textId="77777777" w:rsidR="00F42F07" w:rsidRPr="0003589E" w:rsidRDefault="00F42F07" w:rsidP="00EC49BC">
      <w:pPr>
        <w:rPr>
          <w:rFonts w:ascii="Arial" w:hAnsi="Arial" w:cs="Arial"/>
          <w:sz w:val="16"/>
          <w:szCs w:val="16"/>
        </w:rPr>
      </w:pPr>
    </w:p>
    <w:p w14:paraId="3D087311" w14:textId="5AD5A7A4" w:rsidR="00EA62A4" w:rsidRDefault="00EC003A" w:rsidP="008B2CF3">
      <w:pPr>
        <w:rPr>
          <w:rFonts w:ascii="Arial" w:hAnsi="Arial" w:cs="Arial"/>
        </w:rPr>
      </w:pPr>
      <w:r w:rsidRPr="00626D8B">
        <w:rPr>
          <w:rFonts w:ascii="Arial" w:hAnsi="Arial" w:cs="Arial"/>
          <w:b/>
          <w:bCs/>
        </w:rPr>
        <w:t>Chicago, IL</w:t>
      </w:r>
      <w:r w:rsidR="00C9186C" w:rsidRPr="00626D8B">
        <w:rPr>
          <w:rFonts w:ascii="Arial" w:hAnsi="Arial" w:cs="Arial"/>
          <w:b/>
          <w:bCs/>
        </w:rPr>
        <w:t>,</w:t>
      </w:r>
      <w:r w:rsidRPr="00626D8B">
        <w:rPr>
          <w:rFonts w:ascii="Arial" w:hAnsi="Arial" w:cs="Arial"/>
          <w:b/>
          <w:bCs/>
        </w:rPr>
        <w:t xml:space="preserve"> </w:t>
      </w:r>
      <w:r w:rsidR="00436992" w:rsidRPr="00626D8B">
        <w:rPr>
          <w:rFonts w:ascii="Arial" w:hAnsi="Arial" w:cs="Arial"/>
          <w:b/>
          <w:bCs/>
        </w:rPr>
        <w:t>June</w:t>
      </w:r>
      <w:r w:rsidR="007937B5" w:rsidRPr="00626D8B">
        <w:rPr>
          <w:rFonts w:ascii="Arial" w:hAnsi="Arial" w:cs="Arial"/>
          <w:b/>
          <w:bCs/>
        </w:rPr>
        <w:t xml:space="preserve"> </w:t>
      </w:r>
      <w:r w:rsidR="00626D8B" w:rsidRPr="00626D8B">
        <w:rPr>
          <w:rFonts w:ascii="Arial" w:hAnsi="Arial" w:cs="Arial"/>
          <w:b/>
          <w:bCs/>
        </w:rPr>
        <w:t>27</w:t>
      </w:r>
      <w:r w:rsidR="00F42F07" w:rsidRPr="00626D8B">
        <w:rPr>
          <w:rFonts w:ascii="Arial" w:hAnsi="Arial" w:cs="Arial"/>
          <w:b/>
          <w:bCs/>
        </w:rPr>
        <w:t>, 202</w:t>
      </w:r>
      <w:r w:rsidR="00BE0E7C" w:rsidRPr="00626D8B">
        <w:rPr>
          <w:rFonts w:ascii="Arial" w:hAnsi="Arial" w:cs="Arial"/>
          <w:b/>
          <w:bCs/>
        </w:rPr>
        <w:t>4</w:t>
      </w:r>
      <w:r w:rsidR="00773846" w:rsidRPr="0003589E">
        <w:rPr>
          <w:rFonts w:ascii="Arial" w:hAnsi="Arial" w:cs="Arial"/>
        </w:rPr>
        <w:t xml:space="preserve"> </w:t>
      </w:r>
      <w:r w:rsidR="00C9186C" w:rsidRPr="0003589E">
        <w:rPr>
          <w:rFonts w:ascii="Arial" w:hAnsi="Arial" w:cs="Arial"/>
          <w:b/>
          <w:bCs/>
        </w:rPr>
        <w:t xml:space="preserve">– </w:t>
      </w:r>
      <w:r w:rsidR="00C836D4" w:rsidRPr="00D96622">
        <w:rPr>
          <w:rFonts w:ascii="Arial" w:hAnsi="Arial" w:cs="Arial"/>
        </w:rPr>
        <w:t>Legendary blues rocker George Thorogood is hitting the road once again with his iconic band, The Destroyers. Renowned for classic hits such as “Bad to the Bone,” “</w:t>
      </w:r>
      <w:r w:rsidR="001432F5" w:rsidRPr="001432F5">
        <w:rPr>
          <w:rFonts w:ascii="Arial" w:hAnsi="Arial" w:cs="Arial"/>
        </w:rPr>
        <w:t>Who Do You Love</w:t>
      </w:r>
      <w:r w:rsidR="00C836D4" w:rsidRPr="00D96622">
        <w:rPr>
          <w:rFonts w:ascii="Arial" w:hAnsi="Arial" w:cs="Arial"/>
        </w:rPr>
        <w:t>,”</w:t>
      </w:r>
      <w:r w:rsidR="00D73CD2">
        <w:rPr>
          <w:rFonts w:ascii="Arial" w:hAnsi="Arial" w:cs="Arial"/>
        </w:rPr>
        <w:t xml:space="preserve"> and </w:t>
      </w:r>
      <w:r w:rsidR="00D73CD2" w:rsidRPr="001A3BA0">
        <w:rPr>
          <w:rFonts w:ascii="Arial" w:hAnsi="Arial" w:cs="Arial"/>
        </w:rPr>
        <w:t>“</w:t>
      </w:r>
      <w:r w:rsidR="001432F5" w:rsidRPr="001432F5">
        <w:rPr>
          <w:rFonts w:ascii="Arial" w:hAnsi="Arial" w:cs="Arial"/>
        </w:rPr>
        <w:t xml:space="preserve">Move </w:t>
      </w:r>
      <w:r w:rsidR="00222252">
        <w:rPr>
          <w:rFonts w:ascii="Arial" w:hAnsi="Arial" w:cs="Arial"/>
        </w:rPr>
        <w:t>I</w:t>
      </w:r>
      <w:r w:rsidR="001432F5" w:rsidRPr="001432F5">
        <w:rPr>
          <w:rFonts w:ascii="Arial" w:hAnsi="Arial" w:cs="Arial"/>
        </w:rPr>
        <w:t>t on Over</w:t>
      </w:r>
      <w:r w:rsidR="00D73CD2" w:rsidRPr="001A3BA0">
        <w:rPr>
          <w:rFonts w:ascii="Arial" w:hAnsi="Arial" w:cs="Arial"/>
        </w:rPr>
        <w:t>,”</w:t>
      </w:r>
      <w:r w:rsidR="002331F6">
        <w:rPr>
          <w:rFonts w:ascii="Arial" w:hAnsi="Arial" w:cs="Arial"/>
        </w:rPr>
        <w:t xml:space="preserve"> </w:t>
      </w:r>
      <w:r w:rsidR="00C836D4" w:rsidRPr="00D96622">
        <w:rPr>
          <w:rFonts w:ascii="Arial" w:hAnsi="Arial" w:cs="Arial"/>
        </w:rPr>
        <w:t>Thorogood and The Destroyers h</w:t>
      </w:r>
      <w:r w:rsidR="00D73CD2">
        <w:rPr>
          <w:rFonts w:ascii="Arial" w:hAnsi="Arial" w:cs="Arial"/>
        </w:rPr>
        <w:t>ave</w:t>
      </w:r>
      <w:r w:rsidR="00C836D4" w:rsidRPr="00D96622">
        <w:rPr>
          <w:rFonts w:ascii="Arial" w:hAnsi="Arial" w:cs="Arial"/>
        </w:rPr>
        <w:t xml:space="preserve"> consistently delivered </w:t>
      </w:r>
      <w:r w:rsidR="00B115BA">
        <w:rPr>
          <w:rFonts w:ascii="Arial" w:hAnsi="Arial" w:cs="Arial"/>
        </w:rPr>
        <w:t xml:space="preserve">high-volume, </w:t>
      </w:r>
      <w:r w:rsidR="00C836D4" w:rsidRPr="00D96622">
        <w:rPr>
          <w:rFonts w:ascii="Arial" w:hAnsi="Arial" w:cs="Arial"/>
        </w:rPr>
        <w:t>electrifying shows worldwide</w:t>
      </w:r>
      <w:r w:rsidR="00BA7403" w:rsidRPr="00BA7403">
        <w:rPr>
          <w:rFonts w:ascii="Arial" w:hAnsi="Arial" w:cs="Arial"/>
        </w:rPr>
        <w:t xml:space="preserve"> </w:t>
      </w:r>
      <w:r w:rsidR="00BA7403">
        <w:rPr>
          <w:rFonts w:ascii="Arial" w:hAnsi="Arial" w:cs="Arial"/>
        </w:rPr>
        <w:t>for the past five decades,</w:t>
      </w:r>
      <w:r w:rsidR="00C836D4" w:rsidRPr="00D96622">
        <w:rPr>
          <w:rFonts w:ascii="Arial" w:hAnsi="Arial" w:cs="Arial"/>
        </w:rPr>
        <w:t xml:space="preserve"> cementing </w:t>
      </w:r>
      <w:r w:rsidR="00BA7403">
        <w:rPr>
          <w:rFonts w:ascii="Arial" w:hAnsi="Arial" w:cs="Arial"/>
        </w:rPr>
        <w:t>their</w:t>
      </w:r>
      <w:r w:rsidR="00C836D4" w:rsidRPr="00D96622">
        <w:rPr>
          <w:rFonts w:ascii="Arial" w:hAnsi="Arial" w:cs="Arial"/>
        </w:rPr>
        <w:t xml:space="preserve"> legacy in the music industry.</w:t>
      </w:r>
      <w:r w:rsidR="00D73CD2">
        <w:rPr>
          <w:rFonts w:ascii="Arial" w:hAnsi="Arial" w:cs="Arial"/>
        </w:rPr>
        <w:t xml:space="preserve"> Monitor engineer Colten </w:t>
      </w:r>
      <w:proofErr w:type="spellStart"/>
      <w:r w:rsidR="00D73CD2">
        <w:rPr>
          <w:rFonts w:ascii="Arial" w:hAnsi="Arial" w:cs="Arial"/>
        </w:rPr>
        <w:t>Hyten</w:t>
      </w:r>
      <w:proofErr w:type="spellEnd"/>
      <w:r w:rsidR="00D73CD2">
        <w:rPr>
          <w:rFonts w:ascii="Arial" w:hAnsi="Arial" w:cs="Arial"/>
        </w:rPr>
        <w:t xml:space="preserve"> cares about sound</w:t>
      </w:r>
      <w:r w:rsidR="00BA7403">
        <w:rPr>
          <w:rFonts w:ascii="Arial" w:hAnsi="Arial" w:cs="Arial"/>
        </w:rPr>
        <w:t xml:space="preserve">, most </w:t>
      </w:r>
      <w:r w:rsidR="00D73CD2">
        <w:rPr>
          <w:rFonts w:ascii="Arial" w:hAnsi="Arial" w:cs="Arial"/>
        </w:rPr>
        <w:t xml:space="preserve">importantly </w:t>
      </w:r>
      <w:r w:rsidR="00A20247">
        <w:rPr>
          <w:rFonts w:ascii="Arial" w:hAnsi="Arial" w:cs="Arial"/>
        </w:rPr>
        <w:t>the mixes that</w:t>
      </w:r>
      <w:r w:rsidR="00D73CD2">
        <w:rPr>
          <w:rFonts w:ascii="Arial" w:hAnsi="Arial" w:cs="Arial"/>
        </w:rPr>
        <w:t xml:space="preserve"> Thorogood and his band are </w:t>
      </w:r>
      <w:r w:rsidR="00B115BA">
        <w:rPr>
          <w:rFonts w:ascii="Arial" w:hAnsi="Arial" w:cs="Arial"/>
        </w:rPr>
        <w:t xml:space="preserve">listening to </w:t>
      </w:r>
      <w:r w:rsidR="00A20247">
        <w:rPr>
          <w:rFonts w:ascii="Arial" w:hAnsi="Arial" w:cs="Arial"/>
        </w:rPr>
        <w:t xml:space="preserve">on stage </w:t>
      </w:r>
      <w:r w:rsidR="00B115BA">
        <w:rPr>
          <w:rFonts w:ascii="Arial" w:hAnsi="Arial" w:cs="Arial"/>
        </w:rPr>
        <w:t>and</w:t>
      </w:r>
      <w:r w:rsidR="00BA7403">
        <w:rPr>
          <w:rFonts w:ascii="Arial" w:hAnsi="Arial" w:cs="Arial"/>
        </w:rPr>
        <w:t xml:space="preserve"> </w:t>
      </w:r>
      <w:r w:rsidR="00A20247">
        <w:rPr>
          <w:rFonts w:ascii="Arial" w:hAnsi="Arial" w:cs="Arial"/>
        </w:rPr>
        <w:t xml:space="preserve">the levels reaching their ears </w:t>
      </w:r>
      <w:r w:rsidR="00D73CD2">
        <w:rPr>
          <w:rFonts w:ascii="Arial" w:hAnsi="Arial" w:cs="Arial"/>
        </w:rPr>
        <w:t xml:space="preserve">during </w:t>
      </w:r>
      <w:r w:rsidR="00B115BA">
        <w:rPr>
          <w:rFonts w:ascii="Arial" w:hAnsi="Arial" w:cs="Arial"/>
        </w:rPr>
        <w:t>a</w:t>
      </w:r>
      <w:r w:rsidR="00D73CD2">
        <w:rPr>
          <w:rFonts w:ascii="Arial" w:hAnsi="Arial" w:cs="Arial"/>
        </w:rPr>
        <w:t xml:space="preserve"> </w:t>
      </w:r>
      <w:r w:rsidR="0054334B">
        <w:rPr>
          <w:rFonts w:ascii="Arial" w:hAnsi="Arial" w:cs="Arial"/>
        </w:rPr>
        <w:t xml:space="preserve">typical </w:t>
      </w:r>
      <w:r w:rsidR="002F090B">
        <w:rPr>
          <w:rFonts w:ascii="Arial" w:hAnsi="Arial" w:cs="Arial"/>
        </w:rPr>
        <w:t>90-minute</w:t>
      </w:r>
      <w:r w:rsidR="00676D84">
        <w:rPr>
          <w:rFonts w:ascii="Arial" w:hAnsi="Arial" w:cs="Arial"/>
        </w:rPr>
        <w:t xml:space="preserve"> </w:t>
      </w:r>
      <w:r w:rsidR="00D73CD2">
        <w:rPr>
          <w:rFonts w:ascii="Arial" w:hAnsi="Arial" w:cs="Arial"/>
        </w:rPr>
        <w:t xml:space="preserve">set.  </w:t>
      </w:r>
    </w:p>
    <w:p w14:paraId="0833192A" w14:textId="77777777" w:rsidR="00EA62A4" w:rsidRDefault="00EA62A4" w:rsidP="008B2CF3">
      <w:pPr>
        <w:rPr>
          <w:rFonts w:ascii="Arial" w:hAnsi="Arial" w:cs="Arial"/>
        </w:rPr>
      </w:pPr>
    </w:p>
    <w:p w14:paraId="2B590666" w14:textId="1DE7C3B7" w:rsidR="00C836D4" w:rsidRPr="00D96622" w:rsidRDefault="00B115BA" w:rsidP="008B2CF3">
      <w:pPr>
        <w:rPr>
          <w:rFonts w:ascii="Arial" w:hAnsi="Arial" w:cs="Arial"/>
        </w:rPr>
      </w:pPr>
      <w:r>
        <w:rPr>
          <w:rFonts w:ascii="Arial" w:hAnsi="Arial" w:cs="Arial"/>
        </w:rPr>
        <w:t xml:space="preserve">“We were trying out some of the </w:t>
      </w:r>
      <w:proofErr w:type="spellStart"/>
      <w:r>
        <w:rPr>
          <w:rFonts w:ascii="Arial" w:hAnsi="Arial" w:cs="Arial"/>
        </w:rPr>
        <w:t>Sensaphonics</w:t>
      </w:r>
      <w:proofErr w:type="spellEnd"/>
      <w:r>
        <w:rPr>
          <w:rFonts w:ascii="Arial" w:hAnsi="Arial" w:cs="Arial"/>
        </w:rPr>
        <w:t xml:space="preserve"> in-ear options and they made us aware of the new dB Check Pro – I tried it out and it’s been a really magnificent tool in my work box,” st</w:t>
      </w:r>
      <w:r w:rsidR="002B189D">
        <w:rPr>
          <w:rFonts w:ascii="Arial" w:hAnsi="Arial" w:cs="Arial"/>
        </w:rPr>
        <w:t>at</w:t>
      </w:r>
      <w:r>
        <w:rPr>
          <w:rFonts w:ascii="Arial" w:hAnsi="Arial" w:cs="Arial"/>
        </w:rPr>
        <w:t xml:space="preserve">ed </w:t>
      </w:r>
      <w:proofErr w:type="spellStart"/>
      <w:r>
        <w:rPr>
          <w:rFonts w:ascii="Arial" w:hAnsi="Arial" w:cs="Arial"/>
        </w:rPr>
        <w:t>Hyten</w:t>
      </w:r>
      <w:proofErr w:type="spellEnd"/>
      <w:r>
        <w:rPr>
          <w:rFonts w:ascii="Arial" w:hAnsi="Arial" w:cs="Arial"/>
        </w:rPr>
        <w:t>.</w:t>
      </w:r>
      <w:r w:rsidR="002B189D">
        <w:rPr>
          <w:rFonts w:ascii="Arial" w:hAnsi="Arial" w:cs="Arial"/>
        </w:rPr>
        <w:t xml:space="preserve"> The </w:t>
      </w:r>
      <w:proofErr w:type="spellStart"/>
      <w:r w:rsidR="002B189D" w:rsidRPr="0003589E">
        <w:rPr>
          <w:rFonts w:ascii="Arial" w:hAnsi="Arial" w:cs="Arial"/>
        </w:rPr>
        <w:t>Sensaphonics</w:t>
      </w:r>
      <w:proofErr w:type="spellEnd"/>
      <w:r w:rsidR="002B189D" w:rsidRPr="0003589E">
        <w:rPr>
          <w:rFonts w:ascii="Arial" w:hAnsi="Arial" w:cs="Arial"/>
        </w:rPr>
        <w:t xml:space="preserve"> dB Check Pro sound level analyzer</w:t>
      </w:r>
      <w:r w:rsidR="002B189D">
        <w:rPr>
          <w:rFonts w:ascii="Arial" w:hAnsi="Arial" w:cs="Arial"/>
        </w:rPr>
        <w:t xml:space="preserve"> </w:t>
      </w:r>
      <w:r w:rsidR="002E27E1">
        <w:rPr>
          <w:rFonts w:ascii="Arial" w:hAnsi="Arial" w:cs="Arial"/>
        </w:rPr>
        <w:t>is</w:t>
      </w:r>
      <w:r w:rsidR="002B189D">
        <w:rPr>
          <w:rFonts w:ascii="Arial" w:hAnsi="Arial" w:cs="Arial"/>
        </w:rPr>
        <w:t xml:space="preserve"> </w:t>
      </w:r>
      <w:r w:rsidR="002B189D" w:rsidRPr="0003589E">
        <w:rPr>
          <w:rFonts w:ascii="Arial" w:hAnsi="Arial" w:cs="Arial"/>
        </w:rPr>
        <w:t xml:space="preserve">designed specifically to show real-time in-ear SPL and safe exposure times for professional IEM and headphone </w:t>
      </w:r>
      <w:r w:rsidR="00A20247">
        <w:rPr>
          <w:rFonts w:ascii="Arial" w:hAnsi="Arial" w:cs="Arial"/>
        </w:rPr>
        <w:t xml:space="preserve">models </w:t>
      </w:r>
      <w:r w:rsidR="002B189D" w:rsidRPr="0003589E">
        <w:rPr>
          <w:rFonts w:ascii="Arial" w:hAnsi="Arial" w:cs="Arial"/>
        </w:rPr>
        <w:t>from 12 major brands</w:t>
      </w:r>
      <w:r w:rsidR="00A20247">
        <w:rPr>
          <w:rFonts w:ascii="Arial" w:hAnsi="Arial" w:cs="Arial"/>
        </w:rPr>
        <w:t xml:space="preserve"> making it a</w:t>
      </w:r>
      <w:r w:rsidR="002E27E1">
        <w:rPr>
          <w:rFonts w:ascii="Arial" w:hAnsi="Arial" w:cs="Arial"/>
        </w:rPr>
        <w:t xml:space="preserve">n essential tool for any audio professional who cares about hearing health. </w:t>
      </w:r>
    </w:p>
    <w:p w14:paraId="11573BFE" w14:textId="68526E0F" w:rsidR="00BD4714" w:rsidRPr="00BD4714" w:rsidRDefault="00BD4714" w:rsidP="008B2CF3">
      <w:pPr>
        <w:rPr>
          <w:rFonts w:ascii="Arial" w:hAnsi="Arial" w:cs="Arial"/>
        </w:rPr>
      </w:pPr>
    </w:p>
    <w:p w14:paraId="37FEC4B5" w14:textId="499D3450" w:rsidR="00362561" w:rsidRDefault="00BD4714" w:rsidP="00362561">
      <w:pPr>
        <w:rPr>
          <w:rFonts w:ascii="Arial" w:hAnsi="Arial" w:cs="Arial"/>
        </w:rPr>
      </w:pPr>
      <w:r>
        <w:rPr>
          <w:rFonts w:ascii="Arial" w:hAnsi="Arial" w:cs="Arial"/>
        </w:rPr>
        <w:t xml:space="preserve">Colten </w:t>
      </w:r>
      <w:proofErr w:type="spellStart"/>
      <w:r>
        <w:rPr>
          <w:rFonts w:ascii="Arial" w:hAnsi="Arial" w:cs="Arial"/>
        </w:rPr>
        <w:t>Hyten</w:t>
      </w:r>
      <w:proofErr w:type="spellEnd"/>
      <w:r w:rsidRPr="00D96622">
        <w:rPr>
          <w:rFonts w:ascii="Arial" w:hAnsi="Arial" w:cs="Arial"/>
        </w:rPr>
        <w:t xml:space="preserve"> began his career mixing monitors for Tim </w:t>
      </w:r>
      <w:proofErr w:type="spellStart"/>
      <w:r w:rsidRPr="00D96622">
        <w:rPr>
          <w:rFonts w:ascii="Arial" w:hAnsi="Arial" w:cs="Arial"/>
        </w:rPr>
        <w:t>Rushlow</w:t>
      </w:r>
      <w:proofErr w:type="spellEnd"/>
      <w:r w:rsidRPr="00D96622">
        <w:rPr>
          <w:rFonts w:ascii="Arial" w:hAnsi="Arial" w:cs="Arial"/>
        </w:rPr>
        <w:t xml:space="preserve"> and his Big Ban</w:t>
      </w:r>
      <w:r>
        <w:rPr>
          <w:rFonts w:ascii="Arial" w:hAnsi="Arial" w:cs="Arial"/>
        </w:rPr>
        <w:t xml:space="preserve">d. When not on the road, </w:t>
      </w:r>
      <w:proofErr w:type="spellStart"/>
      <w:r>
        <w:rPr>
          <w:rFonts w:ascii="Arial" w:hAnsi="Arial" w:cs="Arial"/>
        </w:rPr>
        <w:t>Hyten</w:t>
      </w:r>
      <w:proofErr w:type="spellEnd"/>
      <w:r>
        <w:rPr>
          <w:rFonts w:ascii="Arial" w:hAnsi="Arial" w:cs="Arial"/>
        </w:rPr>
        <w:t xml:space="preserve"> resides </w:t>
      </w:r>
      <w:r w:rsidRPr="00D96622">
        <w:rPr>
          <w:rFonts w:ascii="Arial" w:hAnsi="Arial" w:cs="Arial"/>
        </w:rPr>
        <w:t>in Nashville</w:t>
      </w:r>
      <w:r>
        <w:rPr>
          <w:rFonts w:ascii="Arial" w:hAnsi="Arial" w:cs="Arial"/>
        </w:rPr>
        <w:t xml:space="preserve"> and </w:t>
      </w:r>
      <w:r w:rsidRPr="00D96622">
        <w:rPr>
          <w:rFonts w:ascii="Arial" w:hAnsi="Arial" w:cs="Arial"/>
        </w:rPr>
        <w:t xml:space="preserve">has had the opportunity to work around town, mixing and </w:t>
      </w:r>
      <w:proofErr w:type="spellStart"/>
      <w:r w:rsidRPr="00D96622">
        <w:rPr>
          <w:rFonts w:ascii="Arial" w:hAnsi="Arial" w:cs="Arial"/>
        </w:rPr>
        <w:t>teching</w:t>
      </w:r>
      <w:proofErr w:type="spellEnd"/>
      <w:r w:rsidRPr="00D96622">
        <w:rPr>
          <w:rFonts w:ascii="Arial" w:hAnsi="Arial" w:cs="Arial"/>
        </w:rPr>
        <w:t xml:space="preserve"> for various country music artists, including Riley Green, John Rich, and Lee Greenwood</w:t>
      </w:r>
      <w:r>
        <w:rPr>
          <w:rFonts w:ascii="Arial" w:hAnsi="Arial" w:cs="Arial"/>
        </w:rPr>
        <w:t>.</w:t>
      </w:r>
      <w:r w:rsidR="002B189D">
        <w:rPr>
          <w:rFonts w:ascii="Arial" w:hAnsi="Arial" w:cs="Arial"/>
        </w:rPr>
        <w:t xml:space="preserve"> </w:t>
      </w:r>
    </w:p>
    <w:p w14:paraId="43CD1A1D" w14:textId="77777777" w:rsidR="00362561" w:rsidRDefault="00362561" w:rsidP="00362561">
      <w:pPr>
        <w:rPr>
          <w:rFonts w:ascii="Arial" w:hAnsi="Arial" w:cs="Arial"/>
        </w:rPr>
      </w:pPr>
    </w:p>
    <w:p w14:paraId="2E6F9384" w14:textId="4700AC66" w:rsidR="00676D84" w:rsidRDefault="00676D84" w:rsidP="00362561">
      <w:pPr>
        <w:rPr>
          <w:rFonts w:ascii="Arial" w:hAnsi="Arial" w:cs="Arial"/>
        </w:rPr>
      </w:pPr>
      <w:r>
        <w:rPr>
          <w:rFonts w:ascii="Arial" w:hAnsi="Arial" w:cs="Arial"/>
        </w:rPr>
        <w:t>“</w:t>
      </w:r>
      <w:r w:rsidRPr="00676D84">
        <w:rPr>
          <w:rFonts w:ascii="Arial" w:hAnsi="Arial" w:cs="Arial"/>
        </w:rPr>
        <w:t>I had each of th</w:t>
      </w:r>
      <w:r>
        <w:rPr>
          <w:rFonts w:ascii="Arial" w:hAnsi="Arial" w:cs="Arial"/>
        </w:rPr>
        <w:t xml:space="preserve">e members of </w:t>
      </w:r>
      <w:r w:rsidR="00263F71">
        <w:rPr>
          <w:rFonts w:ascii="Arial" w:hAnsi="Arial" w:cs="Arial"/>
        </w:rPr>
        <w:t>T</w:t>
      </w:r>
      <w:r>
        <w:rPr>
          <w:rFonts w:ascii="Arial" w:hAnsi="Arial" w:cs="Arial"/>
        </w:rPr>
        <w:t xml:space="preserve">he </w:t>
      </w:r>
      <w:r w:rsidR="00263F71">
        <w:rPr>
          <w:rFonts w:ascii="Arial" w:hAnsi="Arial" w:cs="Arial"/>
        </w:rPr>
        <w:t>Destroyers</w:t>
      </w:r>
      <w:r w:rsidRPr="00676D84">
        <w:rPr>
          <w:rFonts w:ascii="Arial" w:hAnsi="Arial" w:cs="Arial"/>
        </w:rPr>
        <w:t xml:space="preserve"> wear </w:t>
      </w:r>
      <w:r w:rsidR="00A20247">
        <w:rPr>
          <w:rFonts w:ascii="Arial" w:hAnsi="Arial" w:cs="Arial"/>
        </w:rPr>
        <w:t>dB Check Pro</w:t>
      </w:r>
      <w:r w:rsidRPr="00676D84">
        <w:rPr>
          <w:rFonts w:ascii="Arial" w:hAnsi="Arial" w:cs="Arial"/>
        </w:rPr>
        <w:t xml:space="preserve"> throughout </w:t>
      </w:r>
      <w:r w:rsidR="00A20247">
        <w:rPr>
          <w:rFonts w:ascii="Arial" w:hAnsi="Arial" w:cs="Arial"/>
        </w:rPr>
        <w:t>a</w:t>
      </w:r>
      <w:r w:rsidR="00B467FF">
        <w:rPr>
          <w:rFonts w:ascii="Arial" w:hAnsi="Arial" w:cs="Arial"/>
        </w:rPr>
        <w:t>n hour and a half</w:t>
      </w:r>
      <w:r w:rsidRPr="00676D84">
        <w:rPr>
          <w:rFonts w:ascii="Arial" w:hAnsi="Arial" w:cs="Arial"/>
        </w:rPr>
        <w:t xml:space="preserve"> show</w:t>
      </w:r>
      <w:r>
        <w:rPr>
          <w:rFonts w:ascii="Arial" w:hAnsi="Arial" w:cs="Arial"/>
        </w:rPr>
        <w:t xml:space="preserve">,” commented </w:t>
      </w:r>
      <w:proofErr w:type="spellStart"/>
      <w:r>
        <w:rPr>
          <w:rFonts w:ascii="Arial" w:hAnsi="Arial" w:cs="Arial"/>
        </w:rPr>
        <w:t>Hyten</w:t>
      </w:r>
      <w:proofErr w:type="spellEnd"/>
      <w:r w:rsidRPr="00676D84">
        <w:rPr>
          <w:rFonts w:ascii="Arial" w:hAnsi="Arial" w:cs="Arial"/>
        </w:rPr>
        <w:t xml:space="preserve">. </w:t>
      </w:r>
      <w:r>
        <w:rPr>
          <w:rFonts w:ascii="Arial" w:hAnsi="Arial" w:cs="Arial"/>
        </w:rPr>
        <w:t>“</w:t>
      </w:r>
      <w:r w:rsidR="00B467FF">
        <w:rPr>
          <w:rFonts w:ascii="Arial" w:hAnsi="Arial" w:cs="Arial"/>
        </w:rPr>
        <w:t>T</w:t>
      </w:r>
      <w:r w:rsidRPr="00676D84">
        <w:rPr>
          <w:rFonts w:ascii="Arial" w:hAnsi="Arial" w:cs="Arial"/>
        </w:rPr>
        <w:t xml:space="preserve">hose guys </w:t>
      </w:r>
      <w:r w:rsidR="00B467FF">
        <w:rPr>
          <w:rFonts w:ascii="Arial" w:hAnsi="Arial" w:cs="Arial"/>
        </w:rPr>
        <w:t>have</w:t>
      </w:r>
      <w:r w:rsidRPr="00676D84">
        <w:rPr>
          <w:rFonts w:ascii="Arial" w:hAnsi="Arial" w:cs="Arial"/>
        </w:rPr>
        <w:t xml:space="preserve"> been doing it for so long</w:t>
      </w:r>
      <w:r w:rsidR="00B467FF">
        <w:rPr>
          <w:rFonts w:ascii="Arial" w:hAnsi="Arial" w:cs="Arial"/>
        </w:rPr>
        <w:t xml:space="preserve"> that t</w:t>
      </w:r>
      <w:r w:rsidRPr="00676D84">
        <w:rPr>
          <w:rFonts w:ascii="Arial" w:hAnsi="Arial" w:cs="Arial"/>
        </w:rPr>
        <w:t xml:space="preserve">he sound checks are basically, </w:t>
      </w:r>
      <w:r w:rsidR="00B467FF">
        <w:rPr>
          <w:rFonts w:ascii="Arial" w:hAnsi="Arial" w:cs="Arial"/>
        </w:rPr>
        <w:t>‘L</w:t>
      </w:r>
      <w:r w:rsidRPr="00676D84">
        <w:rPr>
          <w:rFonts w:ascii="Arial" w:hAnsi="Arial" w:cs="Arial"/>
        </w:rPr>
        <w:t>et's get together to maybe play a song.</w:t>
      </w:r>
      <w:r w:rsidR="00B467FF">
        <w:rPr>
          <w:rFonts w:ascii="Arial" w:hAnsi="Arial" w:cs="Arial"/>
        </w:rPr>
        <w:t>’</w:t>
      </w:r>
      <w:r w:rsidRPr="00676D84">
        <w:rPr>
          <w:rFonts w:ascii="Arial" w:hAnsi="Arial" w:cs="Arial"/>
        </w:rPr>
        <w:t xml:space="preserve"> It's not really going to be anywhere close to </w:t>
      </w:r>
      <w:r>
        <w:rPr>
          <w:rFonts w:ascii="Arial" w:hAnsi="Arial" w:cs="Arial"/>
        </w:rPr>
        <w:t xml:space="preserve">the dB levels during a </w:t>
      </w:r>
      <w:r w:rsidRPr="00676D84">
        <w:rPr>
          <w:rFonts w:ascii="Arial" w:hAnsi="Arial" w:cs="Arial"/>
        </w:rPr>
        <w:t>sho</w:t>
      </w:r>
      <w:r>
        <w:rPr>
          <w:rFonts w:ascii="Arial" w:hAnsi="Arial" w:cs="Arial"/>
        </w:rPr>
        <w:t>w</w:t>
      </w:r>
      <w:r w:rsidRPr="00676D84">
        <w:rPr>
          <w:rFonts w:ascii="Arial" w:hAnsi="Arial" w:cs="Arial"/>
        </w:rPr>
        <w:t xml:space="preserve">. So sound checks don't really appeal to me other than to just maybe explain what's going on and get them used to having an extra product there in line. </w:t>
      </w:r>
      <w:r w:rsidR="00B467FF">
        <w:rPr>
          <w:rFonts w:ascii="Arial" w:hAnsi="Arial" w:cs="Arial"/>
        </w:rPr>
        <w:t>W</w:t>
      </w:r>
      <w:r w:rsidRPr="00676D84">
        <w:rPr>
          <w:rFonts w:ascii="Arial" w:hAnsi="Arial" w:cs="Arial"/>
        </w:rPr>
        <w:t xml:space="preserve">earing </w:t>
      </w:r>
      <w:r>
        <w:rPr>
          <w:rFonts w:ascii="Arial" w:hAnsi="Arial" w:cs="Arial"/>
        </w:rPr>
        <w:t>the dB Check Pro</w:t>
      </w:r>
      <w:r w:rsidRPr="00676D84">
        <w:rPr>
          <w:rFonts w:ascii="Arial" w:hAnsi="Arial" w:cs="Arial"/>
        </w:rPr>
        <w:t xml:space="preserve"> through </w:t>
      </w:r>
      <w:r w:rsidR="0055751E">
        <w:rPr>
          <w:rFonts w:ascii="Arial" w:hAnsi="Arial" w:cs="Arial"/>
        </w:rPr>
        <w:t>a</w:t>
      </w:r>
      <w:r w:rsidRPr="00676D84">
        <w:rPr>
          <w:rFonts w:ascii="Arial" w:hAnsi="Arial" w:cs="Arial"/>
        </w:rPr>
        <w:t xml:space="preserve"> show has proved beneficial.</w:t>
      </w:r>
      <w:r>
        <w:rPr>
          <w:rFonts w:ascii="Arial" w:hAnsi="Arial" w:cs="Arial"/>
        </w:rPr>
        <w:t>”</w:t>
      </w:r>
    </w:p>
    <w:p w14:paraId="097B05A6" w14:textId="77777777" w:rsidR="00676D84" w:rsidRDefault="00676D84" w:rsidP="00362561">
      <w:pPr>
        <w:rPr>
          <w:rFonts w:ascii="Arial" w:hAnsi="Arial" w:cs="Arial"/>
        </w:rPr>
      </w:pPr>
    </w:p>
    <w:p w14:paraId="4F946AD9" w14:textId="7F05A893" w:rsidR="00362561" w:rsidRDefault="00362561" w:rsidP="00362561">
      <w:pPr>
        <w:rPr>
          <w:rFonts w:ascii="Arial" w:hAnsi="Arial" w:cs="Arial"/>
        </w:rPr>
      </w:pPr>
      <w:r>
        <w:rPr>
          <w:rFonts w:ascii="Arial" w:hAnsi="Arial" w:cs="Arial"/>
        </w:rPr>
        <w:t>After running the band through a series</w:t>
      </w:r>
      <w:r w:rsidR="00B467FF">
        <w:rPr>
          <w:rFonts w:ascii="Arial" w:hAnsi="Arial" w:cs="Arial"/>
        </w:rPr>
        <w:t xml:space="preserve"> of</w:t>
      </w:r>
      <w:r>
        <w:rPr>
          <w:rFonts w:ascii="Arial" w:hAnsi="Arial" w:cs="Arial"/>
        </w:rPr>
        <w:t xml:space="preserve"> </w:t>
      </w:r>
      <w:r w:rsidR="00EF3038">
        <w:rPr>
          <w:rFonts w:ascii="Arial" w:hAnsi="Arial" w:cs="Arial"/>
        </w:rPr>
        <w:t>tests during</w:t>
      </w:r>
      <w:r>
        <w:rPr>
          <w:rFonts w:ascii="Arial" w:hAnsi="Arial" w:cs="Arial"/>
        </w:rPr>
        <w:t xml:space="preserve"> </w:t>
      </w:r>
      <w:r w:rsidR="00676D84">
        <w:rPr>
          <w:rFonts w:ascii="Arial" w:hAnsi="Arial" w:cs="Arial"/>
        </w:rPr>
        <w:t>shows</w:t>
      </w:r>
      <w:r w:rsidR="00C93FA8">
        <w:rPr>
          <w:rFonts w:ascii="Arial" w:hAnsi="Arial" w:cs="Arial"/>
        </w:rPr>
        <w:t xml:space="preserve"> while</w:t>
      </w:r>
      <w:r>
        <w:rPr>
          <w:rFonts w:ascii="Arial" w:hAnsi="Arial" w:cs="Arial"/>
        </w:rPr>
        <w:t xml:space="preserve"> using </w:t>
      </w:r>
      <w:r w:rsidR="00C93FA8">
        <w:rPr>
          <w:rFonts w:ascii="Arial" w:hAnsi="Arial" w:cs="Arial"/>
        </w:rPr>
        <w:t>t</w:t>
      </w:r>
      <w:r>
        <w:rPr>
          <w:rFonts w:ascii="Arial" w:hAnsi="Arial" w:cs="Arial"/>
        </w:rPr>
        <w:t xml:space="preserve">he dB Check Pro, </w:t>
      </w:r>
      <w:proofErr w:type="spellStart"/>
      <w:r>
        <w:rPr>
          <w:rFonts w:ascii="Arial" w:hAnsi="Arial" w:cs="Arial"/>
        </w:rPr>
        <w:t>Hyten</w:t>
      </w:r>
      <w:proofErr w:type="spellEnd"/>
      <w:r>
        <w:rPr>
          <w:rFonts w:ascii="Arial" w:hAnsi="Arial" w:cs="Arial"/>
        </w:rPr>
        <w:t xml:space="preserve"> was totally surprised about a few things</w:t>
      </w:r>
      <w:r w:rsidR="00EF3038">
        <w:rPr>
          <w:rFonts w:ascii="Arial" w:hAnsi="Arial" w:cs="Arial"/>
        </w:rPr>
        <w:t>,</w:t>
      </w:r>
      <w:r>
        <w:rPr>
          <w:rFonts w:ascii="Arial" w:hAnsi="Arial" w:cs="Arial"/>
        </w:rPr>
        <w:t xml:space="preserve"> including the vari</w:t>
      </w:r>
      <w:r w:rsidR="00C93FA8">
        <w:rPr>
          <w:rFonts w:ascii="Arial" w:hAnsi="Arial" w:cs="Arial"/>
        </w:rPr>
        <w:t>a</w:t>
      </w:r>
      <w:r>
        <w:rPr>
          <w:rFonts w:ascii="Arial" w:hAnsi="Arial" w:cs="Arial"/>
        </w:rPr>
        <w:t>nce in monitor levels. “I was really amazed h</w:t>
      </w:r>
      <w:r w:rsidRPr="00362561">
        <w:rPr>
          <w:rFonts w:ascii="Arial" w:hAnsi="Arial" w:cs="Arial"/>
        </w:rPr>
        <w:t xml:space="preserve">ow different the levels are that I </w:t>
      </w:r>
      <w:r w:rsidR="00C93FA8">
        <w:rPr>
          <w:rFonts w:ascii="Arial" w:hAnsi="Arial" w:cs="Arial"/>
        </w:rPr>
        <w:t xml:space="preserve">set to </w:t>
      </w:r>
      <w:r w:rsidRPr="00362561">
        <w:rPr>
          <w:rFonts w:ascii="Arial" w:hAnsi="Arial" w:cs="Arial"/>
        </w:rPr>
        <w:t xml:space="preserve">monitor mixes, versus what the musicians </w:t>
      </w:r>
      <w:r w:rsidR="00C93FA8">
        <w:rPr>
          <w:rFonts w:ascii="Arial" w:hAnsi="Arial" w:cs="Arial"/>
        </w:rPr>
        <w:t>choose</w:t>
      </w:r>
      <w:r>
        <w:rPr>
          <w:rFonts w:ascii="Arial" w:hAnsi="Arial" w:cs="Arial"/>
        </w:rPr>
        <w:t xml:space="preserve"> </w:t>
      </w:r>
      <w:r w:rsidR="00C93FA8">
        <w:rPr>
          <w:rFonts w:ascii="Arial" w:hAnsi="Arial" w:cs="Arial"/>
        </w:rPr>
        <w:t>–</w:t>
      </w:r>
      <w:r>
        <w:rPr>
          <w:rFonts w:ascii="Arial" w:hAnsi="Arial" w:cs="Arial"/>
        </w:rPr>
        <w:t xml:space="preserve"> </w:t>
      </w:r>
      <w:r w:rsidRPr="00362561">
        <w:rPr>
          <w:rFonts w:ascii="Arial" w:hAnsi="Arial" w:cs="Arial"/>
        </w:rPr>
        <w:t xml:space="preserve">I thought </w:t>
      </w:r>
      <w:r>
        <w:rPr>
          <w:rFonts w:ascii="Arial" w:hAnsi="Arial" w:cs="Arial"/>
        </w:rPr>
        <w:t xml:space="preserve">I </w:t>
      </w:r>
      <w:r w:rsidRPr="00362561">
        <w:rPr>
          <w:rFonts w:ascii="Arial" w:hAnsi="Arial" w:cs="Arial"/>
        </w:rPr>
        <w:t>was at a pretty</w:t>
      </w:r>
      <w:r w:rsidR="00EF3038">
        <w:rPr>
          <w:rFonts w:ascii="Arial" w:hAnsi="Arial" w:cs="Arial"/>
        </w:rPr>
        <w:t>-</w:t>
      </w:r>
      <w:r w:rsidRPr="00362561">
        <w:rPr>
          <w:rFonts w:ascii="Arial" w:hAnsi="Arial" w:cs="Arial"/>
        </w:rPr>
        <w:t xml:space="preserve">conservative level and </w:t>
      </w:r>
      <w:r>
        <w:rPr>
          <w:rFonts w:ascii="Arial" w:hAnsi="Arial" w:cs="Arial"/>
        </w:rPr>
        <w:t xml:space="preserve">the reality </w:t>
      </w:r>
      <w:r w:rsidRPr="00362561">
        <w:rPr>
          <w:rFonts w:ascii="Arial" w:hAnsi="Arial" w:cs="Arial"/>
        </w:rPr>
        <w:t xml:space="preserve">was </w:t>
      </w:r>
      <w:r>
        <w:rPr>
          <w:rFonts w:ascii="Arial" w:hAnsi="Arial" w:cs="Arial"/>
        </w:rPr>
        <w:t xml:space="preserve">I was </w:t>
      </w:r>
      <w:r w:rsidRPr="00362561">
        <w:rPr>
          <w:rFonts w:ascii="Arial" w:hAnsi="Arial" w:cs="Arial"/>
        </w:rPr>
        <w:t xml:space="preserve">not. </w:t>
      </w:r>
      <w:r w:rsidRPr="00362561">
        <w:rPr>
          <w:rFonts w:ascii="Arial" w:hAnsi="Arial" w:cs="Arial"/>
        </w:rPr>
        <w:lastRenderedPageBreak/>
        <w:t>It was quite shocking how loud</w:t>
      </w:r>
      <w:r>
        <w:rPr>
          <w:rFonts w:ascii="Arial" w:hAnsi="Arial" w:cs="Arial"/>
        </w:rPr>
        <w:t xml:space="preserve"> everything was, </w:t>
      </w:r>
      <w:r w:rsidRPr="00362561">
        <w:rPr>
          <w:rFonts w:ascii="Arial" w:hAnsi="Arial" w:cs="Arial"/>
        </w:rPr>
        <w:t>but I mainly use</w:t>
      </w:r>
      <w:r w:rsidR="009E1009">
        <w:rPr>
          <w:rFonts w:ascii="Arial" w:hAnsi="Arial" w:cs="Arial"/>
        </w:rPr>
        <w:t xml:space="preserve">d </w:t>
      </w:r>
      <w:proofErr w:type="spellStart"/>
      <w:r w:rsidR="009E1009">
        <w:rPr>
          <w:rFonts w:ascii="Arial" w:hAnsi="Arial" w:cs="Arial"/>
        </w:rPr>
        <w:t>db</w:t>
      </w:r>
      <w:proofErr w:type="spellEnd"/>
      <w:r w:rsidR="009E1009">
        <w:rPr>
          <w:rFonts w:ascii="Arial" w:hAnsi="Arial" w:cs="Arial"/>
        </w:rPr>
        <w:t xml:space="preserve"> Check</w:t>
      </w:r>
      <w:r w:rsidRPr="00362561">
        <w:rPr>
          <w:rFonts w:ascii="Arial" w:hAnsi="Arial" w:cs="Arial"/>
        </w:rPr>
        <w:t xml:space="preserve"> </w:t>
      </w:r>
      <w:r w:rsidR="00263F71">
        <w:rPr>
          <w:rFonts w:ascii="Arial" w:hAnsi="Arial" w:cs="Arial"/>
        </w:rPr>
        <w:t xml:space="preserve">Pro </w:t>
      </w:r>
      <w:r w:rsidR="009E1009">
        <w:rPr>
          <w:rFonts w:ascii="Arial" w:hAnsi="Arial" w:cs="Arial"/>
        </w:rPr>
        <w:t>to find out</w:t>
      </w:r>
      <w:r w:rsidRPr="00362561">
        <w:rPr>
          <w:rFonts w:ascii="Arial" w:hAnsi="Arial" w:cs="Arial"/>
        </w:rPr>
        <w:t xml:space="preserve"> </w:t>
      </w:r>
      <w:r w:rsidR="00C93FA8">
        <w:rPr>
          <w:rFonts w:ascii="Arial" w:hAnsi="Arial" w:cs="Arial"/>
        </w:rPr>
        <w:t>how loud</w:t>
      </w:r>
      <w:r w:rsidRPr="00362561">
        <w:rPr>
          <w:rFonts w:ascii="Arial" w:hAnsi="Arial" w:cs="Arial"/>
        </w:rPr>
        <w:t xml:space="preserve"> </w:t>
      </w:r>
      <w:r w:rsidR="00EF3038">
        <w:rPr>
          <w:rFonts w:ascii="Arial" w:hAnsi="Arial" w:cs="Arial"/>
        </w:rPr>
        <w:t xml:space="preserve">my band </w:t>
      </w:r>
      <w:r w:rsidR="00C93FA8">
        <w:rPr>
          <w:rFonts w:ascii="Arial" w:hAnsi="Arial" w:cs="Arial"/>
        </w:rPr>
        <w:t>is</w:t>
      </w:r>
      <w:r w:rsidRPr="00362561">
        <w:rPr>
          <w:rFonts w:ascii="Arial" w:hAnsi="Arial" w:cs="Arial"/>
        </w:rPr>
        <w:t xml:space="preserve"> listening </w:t>
      </w:r>
      <w:r>
        <w:rPr>
          <w:rFonts w:ascii="Arial" w:hAnsi="Arial" w:cs="Arial"/>
        </w:rPr>
        <w:t xml:space="preserve">in their in-ears </w:t>
      </w:r>
      <w:r w:rsidRPr="00362561">
        <w:rPr>
          <w:rFonts w:ascii="Arial" w:hAnsi="Arial" w:cs="Arial"/>
        </w:rPr>
        <w:t xml:space="preserve">on the stage, and then I can </w:t>
      </w:r>
      <w:r w:rsidR="00D4538A">
        <w:rPr>
          <w:rFonts w:ascii="Arial" w:hAnsi="Arial" w:cs="Arial"/>
        </w:rPr>
        <w:t>use the</w:t>
      </w:r>
      <w:r>
        <w:rPr>
          <w:rFonts w:ascii="Arial" w:hAnsi="Arial" w:cs="Arial"/>
        </w:rPr>
        <w:t xml:space="preserve"> </w:t>
      </w:r>
      <w:proofErr w:type="spellStart"/>
      <w:r>
        <w:rPr>
          <w:rFonts w:ascii="Arial" w:hAnsi="Arial" w:cs="Arial"/>
        </w:rPr>
        <w:t>db</w:t>
      </w:r>
      <w:proofErr w:type="spellEnd"/>
      <w:r>
        <w:rPr>
          <w:rFonts w:ascii="Arial" w:hAnsi="Arial" w:cs="Arial"/>
        </w:rPr>
        <w:t xml:space="preserve"> Check to </w:t>
      </w:r>
      <w:r w:rsidRPr="00362561">
        <w:rPr>
          <w:rFonts w:ascii="Arial" w:hAnsi="Arial" w:cs="Arial"/>
        </w:rPr>
        <w:t>match up</w:t>
      </w:r>
      <w:r>
        <w:rPr>
          <w:rFonts w:ascii="Arial" w:hAnsi="Arial" w:cs="Arial"/>
        </w:rPr>
        <w:t xml:space="preserve"> </w:t>
      </w:r>
      <w:r w:rsidRPr="00362561">
        <w:rPr>
          <w:rFonts w:ascii="Arial" w:hAnsi="Arial" w:cs="Arial"/>
        </w:rPr>
        <w:t>on the console to where I</w:t>
      </w:r>
      <w:r w:rsidR="003918F9">
        <w:rPr>
          <w:rFonts w:ascii="Arial" w:hAnsi="Arial" w:cs="Arial"/>
        </w:rPr>
        <w:t>’</w:t>
      </w:r>
      <w:r w:rsidRPr="00362561">
        <w:rPr>
          <w:rFonts w:ascii="Arial" w:hAnsi="Arial" w:cs="Arial"/>
        </w:rPr>
        <w:t>m monitoring at the same level th</w:t>
      </w:r>
      <w:r w:rsidR="00D4538A">
        <w:rPr>
          <w:rFonts w:ascii="Arial" w:hAnsi="Arial" w:cs="Arial"/>
        </w:rPr>
        <w:t>e</w:t>
      </w:r>
      <w:r w:rsidRPr="00362561">
        <w:rPr>
          <w:rFonts w:ascii="Arial" w:hAnsi="Arial" w:cs="Arial"/>
        </w:rPr>
        <w:t xml:space="preserve"> </w:t>
      </w:r>
      <w:r>
        <w:rPr>
          <w:rFonts w:ascii="Arial" w:hAnsi="Arial" w:cs="Arial"/>
        </w:rPr>
        <w:t>band is</w:t>
      </w:r>
      <w:r w:rsidRPr="00362561">
        <w:rPr>
          <w:rFonts w:ascii="Arial" w:hAnsi="Arial" w:cs="Arial"/>
        </w:rPr>
        <w:t>.</w:t>
      </w:r>
      <w:r>
        <w:rPr>
          <w:rFonts w:ascii="Arial" w:hAnsi="Arial" w:cs="Arial"/>
        </w:rPr>
        <w:t xml:space="preserve"> </w:t>
      </w:r>
      <w:r w:rsidRPr="00362561">
        <w:rPr>
          <w:rFonts w:ascii="Arial" w:hAnsi="Arial" w:cs="Arial"/>
        </w:rPr>
        <w:t>I wanted to make sure I was matching</w:t>
      </w:r>
      <w:r w:rsidR="00AA3E6D">
        <w:rPr>
          <w:rFonts w:ascii="Arial" w:hAnsi="Arial" w:cs="Arial"/>
        </w:rPr>
        <w:t xml:space="preserve"> those levels </w:t>
      </w:r>
      <w:r w:rsidRPr="00362561">
        <w:rPr>
          <w:rFonts w:ascii="Arial" w:hAnsi="Arial" w:cs="Arial"/>
        </w:rPr>
        <w:t>that so I could give them the best possible experience.</w:t>
      </w:r>
      <w:r w:rsidR="009E1009">
        <w:rPr>
          <w:rFonts w:ascii="Arial" w:hAnsi="Arial" w:cs="Arial"/>
        </w:rPr>
        <w:t>”</w:t>
      </w:r>
    </w:p>
    <w:p w14:paraId="0BD3F3DB" w14:textId="77777777" w:rsidR="009E1009" w:rsidRDefault="009E1009" w:rsidP="00362561">
      <w:pPr>
        <w:rPr>
          <w:rFonts w:ascii="Arial" w:hAnsi="Arial" w:cs="Arial"/>
        </w:rPr>
      </w:pPr>
    </w:p>
    <w:p w14:paraId="5D3ED70C" w14:textId="661DB924" w:rsidR="009E1009" w:rsidRPr="00362561" w:rsidRDefault="009E1009" w:rsidP="00362561">
      <w:pPr>
        <w:rPr>
          <w:rFonts w:ascii="Arial" w:hAnsi="Arial" w:cs="Arial"/>
        </w:rPr>
      </w:pPr>
      <w:r w:rsidRPr="009E1009">
        <w:rPr>
          <w:rFonts w:ascii="Arial" w:hAnsi="Arial" w:cs="Arial"/>
        </w:rPr>
        <w:t xml:space="preserve">Until around 15 years ago, stages were typically filled with numerous side fills, wedges, and amp cabinets, resulting in very loud environments for performers. It is </w:t>
      </w:r>
      <w:r w:rsidR="00C93FA8">
        <w:rPr>
          <w:rFonts w:ascii="Arial" w:hAnsi="Arial" w:cs="Arial"/>
        </w:rPr>
        <w:t xml:space="preserve">widely </w:t>
      </w:r>
      <w:r w:rsidRPr="009E1009">
        <w:rPr>
          <w:rFonts w:ascii="Arial" w:hAnsi="Arial" w:cs="Arial"/>
        </w:rPr>
        <w:t>known that this contributed to some degree of hearing loss among</w:t>
      </w:r>
      <w:r>
        <w:rPr>
          <w:rFonts w:ascii="Arial" w:hAnsi="Arial" w:cs="Arial"/>
        </w:rPr>
        <w:t xml:space="preserve"> </w:t>
      </w:r>
      <w:r w:rsidR="00EF3038">
        <w:rPr>
          <w:rFonts w:ascii="Arial" w:hAnsi="Arial" w:cs="Arial"/>
        </w:rPr>
        <w:t xml:space="preserve">anyone using monitors at high-volume levels including </w:t>
      </w:r>
      <w:r w:rsidR="003918F9">
        <w:rPr>
          <w:rFonts w:ascii="Arial" w:hAnsi="Arial" w:cs="Arial"/>
        </w:rPr>
        <w:t>T</w:t>
      </w:r>
      <w:r>
        <w:rPr>
          <w:rFonts w:ascii="Arial" w:hAnsi="Arial" w:cs="Arial"/>
        </w:rPr>
        <w:t>he Destroyers</w:t>
      </w:r>
      <w:r w:rsidRPr="009E1009">
        <w:rPr>
          <w:rFonts w:ascii="Arial" w:hAnsi="Arial" w:cs="Arial"/>
        </w:rPr>
        <w:t>.</w:t>
      </w:r>
      <w:r>
        <w:rPr>
          <w:rFonts w:ascii="Arial" w:hAnsi="Arial" w:cs="Arial"/>
        </w:rPr>
        <w:t xml:space="preserve"> “Working with </w:t>
      </w:r>
      <w:proofErr w:type="spellStart"/>
      <w:r>
        <w:rPr>
          <w:rFonts w:ascii="Arial" w:hAnsi="Arial" w:cs="Arial"/>
        </w:rPr>
        <w:t>Sensaphonics</w:t>
      </w:r>
      <w:proofErr w:type="spellEnd"/>
      <w:r>
        <w:rPr>
          <w:rFonts w:ascii="Arial" w:hAnsi="Arial" w:cs="Arial"/>
        </w:rPr>
        <w:t xml:space="preserve">, who truly cares about hearing health, </w:t>
      </w:r>
      <w:r w:rsidR="002331F6">
        <w:rPr>
          <w:rFonts w:ascii="Arial" w:hAnsi="Arial" w:cs="Arial"/>
        </w:rPr>
        <w:t>our</w:t>
      </w:r>
      <w:r>
        <w:rPr>
          <w:rFonts w:ascii="Arial" w:hAnsi="Arial" w:cs="Arial"/>
        </w:rPr>
        <w:t xml:space="preserve"> </w:t>
      </w:r>
      <w:r w:rsidRPr="009E1009">
        <w:rPr>
          <w:rFonts w:ascii="Arial" w:hAnsi="Arial" w:cs="Arial"/>
        </w:rPr>
        <w:t>goal is to protect the remaining hearing of these performers and ensure it endures for the duration of their careers</w:t>
      </w:r>
      <w:r w:rsidR="002331F6">
        <w:rPr>
          <w:rFonts w:ascii="Arial" w:hAnsi="Arial" w:cs="Arial"/>
        </w:rPr>
        <w:t xml:space="preserve">. Being able to review the numbers and making the band aware of where each </w:t>
      </w:r>
      <w:r w:rsidR="00FB5716">
        <w:rPr>
          <w:rFonts w:ascii="Arial" w:hAnsi="Arial" w:cs="Arial"/>
        </w:rPr>
        <w:t xml:space="preserve">member </w:t>
      </w:r>
      <w:r w:rsidR="002331F6">
        <w:rPr>
          <w:rFonts w:ascii="Arial" w:hAnsi="Arial" w:cs="Arial"/>
        </w:rPr>
        <w:t>is at</w:t>
      </w:r>
      <w:r w:rsidR="002331F6" w:rsidRPr="002331F6">
        <w:rPr>
          <w:rFonts w:ascii="Calibri" w:eastAsia="Calibri" w:hAnsi="Calibri" w:cs="Calibri"/>
          <w:color w:val="000000"/>
          <w:sz w:val="22"/>
        </w:rPr>
        <w:t xml:space="preserve"> </w:t>
      </w:r>
      <w:r w:rsidR="002331F6" w:rsidRPr="002331F6">
        <w:rPr>
          <w:rFonts w:ascii="Arial" w:hAnsi="Arial" w:cs="Arial"/>
        </w:rPr>
        <w:t xml:space="preserve">has allowed me to start backing those </w:t>
      </w:r>
      <w:r w:rsidR="002331F6">
        <w:rPr>
          <w:rFonts w:ascii="Arial" w:hAnsi="Arial" w:cs="Arial"/>
        </w:rPr>
        <w:t>levels</w:t>
      </w:r>
      <w:r w:rsidR="002331F6" w:rsidRPr="002331F6">
        <w:rPr>
          <w:rFonts w:ascii="Arial" w:hAnsi="Arial" w:cs="Arial"/>
        </w:rPr>
        <w:t xml:space="preserve"> back while also getting the instrumentation in the mixes so that they can still hear what they need </w:t>
      </w:r>
      <w:r w:rsidR="0069374D">
        <w:rPr>
          <w:rFonts w:ascii="Arial" w:hAnsi="Arial" w:cs="Arial"/>
        </w:rPr>
        <w:t>along with</w:t>
      </w:r>
      <w:r w:rsidR="002331F6" w:rsidRPr="002331F6">
        <w:rPr>
          <w:rFonts w:ascii="Arial" w:hAnsi="Arial" w:cs="Arial"/>
        </w:rPr>
        <w:t xml:space="preserve"> help</w:t>
      </w:r>
      <w:r w:rsidR="0069374D">
        <w:rPr>
          <w:rFonts w:ascii="Arial" w:hAnsi="Arial" w:cs="Arial"/>
        </w:rPr>
        <w:t>ing to</w:t>
      </w:r>
      <w:r w:rsidR="002331F6" w:rsidRPr="002331F6">
        <w:rPr>
          <w:rFonts w:ascii="Arial" w:hAnsi="Arial" w:cs="Arial"/>
        </w:rPr>
        <w:t xml:space="preserve"> preserve their hearing</w:t>
      </w:r>
      <w:r w:rsidR="0069374D">
        <w:rPr>
          <w:rFonts w:ascii="Arial" w:hAnsi="Arial" w:cs="Arial"/>
        </w:rPr>
        <w:t>,</w:t>
      </w:r>
      <w:r>
        <w:rPr>
          <w:rFonts w:ascii="Arial" w:hAnsi="Arial" w:cs="Arial"/>
        </w:rPr>
        <w:t xml:space="preserve">” commented </w:t>
      </w:r>
      <w:proofErr w:type="spellStart"/>
      <w:r>
        <w:rPr>
          <w:rFonts w:ascii="Arial" w:hAnsi="Arial" w:cs="Arial"/>
        </w:rPr>
        <w:t>Hyten</w:t>
      </w:r>
      <w:proofErr w:type="spellEnd"/>
      <w:r w:rsidRPr="009E1009">
        <w:rPr>
          <w:rFonts w:ascii="Arial" w:hAnsi="Arial" w:cs="Arial"/>
        </w:rPr>
        <w:t>.</w:t>
      </w:r>
      <w:r w:rsidR="002331F6">
        <w:rPr>
          <w:rFonts w:ascii="Arial" w:hAnsi="Arial" w:cs="Arial"/>
        </w:rPr>
        <w:t xml:space="preserve"> </w:t>
      </w:r>
    </w:p>
    <w:p w14:paraId="22EB32DF" w14:textId="77777777" w:rsidR="002331F6" w:rsidRDefault="002331F6" w:rsidP="00362561">
      <w:pPr>
        <w:rPr>
          <w:rFonts w:ascii="Arial" w:hAnsi="Arial" w:cs="Arial"/>
        </w:rPr>
      </w:pPr>
    </w:p>
    <w:p w14:paraId="582BE095" w14:textId="159018DA" w:rsidR="008B2CF3" w:rsidRPr="0003589E" w:rsidRDefault="00F77E92" w:rsidP="00362561">
      <w:pPr>
        <w:rPr>
          <w:rFonts w:ascii="Arial" w:hAnsi="Arial" w:cs="Arial"/>
        </w:rPr>
      </w:pPr>
      <w:r>
        <w:rPr>
          <w:rFonts w:ascii="Arial" w:hAnsi="Arial" w:cs="Arial"/>
        </w:rPr>
        <w:t>He concluded,</w:t>
      </w:r>
      <w:r w:rsidR="002331F6">
        <w:rPr>
          <w:rFonts w:ascii="Arial" w:hAnsi="Arial" w:cs="Arial"/>
        </w:rPr>
        <w:t xml:space="preserve"> “</w:t>
      </w:r>
      <w:r w:rsidR="00D40839">
        <w:rPr>
          <w:rFonts w:ascii="Arial" w:hAnsi="Arial" w:cs="Arial"/>
        </w:rPr>
        <w:t>The</w:t>
      </w:r>
      <w:r w:rsidR="002331F6" w:rsidRPr="002331F6">
        <w:rPr>
          <w:rFonts w:ascii="Arial" w:hAnsi="Arial" w:cs="Arial"/>
        </w:rPr>
        <w:t xml:space="preserve"> </w:t>
      </w:r>
      <w:proofErr w:type="spellStart"/>
      <w:r w:rsidR="002331F6" w:rsidRPr="002331F6">
        <w:rPr>
          <w:rFonts w:ascii="Arial" w:hAnsi="Arial" w:cs="Arial"/>
        </w:rPr>
        <w:t>Sensaphonics</w:t>
      </w:r>
      <w:proofErr w:type="spellEnd"/>
      <w:r w:rsidR="002331F6" w:rsidRPr="002331F6">
        <w:rPr>
          <w:rFonts w:ascii="Arial" w:hAnsi="Arial" w:cs="Arial"/>
        </w:rPr>
        <w:t xml:space="preserve"> approach, </w:t>
      </w:r>
      <w:r w:rsidR="004143C1" w:rsidRPr="002331F6">
        <w:rPr>
          <w:rFonts w:ascii="Arial" w:hAnsi="Arial" w:cs="Arial"/>
        </w:rPr>
        <w:t>pushing for being able to clearly hear and isolate</w:t>
      </w:r>
      <w:r w:rsidR="004143C1">
        <w:rPr>
          <w:rFonts w:ascii="Arial" w:hAnsi="Arial" w:cs="Arial"/>
        </w:rPr>
        <w:t xml:space="preserve">, </w:t>
      </w:r>
      <w:r w:rsidR="002331F6" w:rsidRPr="002331F6">
        <w:rPr>
          <w:rFonts w:ascii="Arial" w:hAnsi="Arial" w:cs="Arial"/>
        </w:rPr>
        <w:t>is all about preserving your hearing and protecting your hearing</w:t>
      </w:r>
      <w:r w:rsidR="004143C1" w:rsidRPr="004143C1">
        <w:rPr>
          <w:rFonts w:ascii="Arial" w:hAnsi="Arial" w:cs="Arial"/>
        </w:rPr>
        <w:t xml:space="preserve"> </w:t>
      </w:r>
      <w:r>
        <w:rPr>
          <w:rFonts w:ascii="Arial" w:hAnsi="Arial" w:cs="Arial"/>
        </w:rPr>
        <w:t>based on</w:t>
      </w:r>
      <w:r w:rsidR="004143C1" w:rsidRPr="002331F6">
        <w:rPr>
          <w:rFonts w:ascii="Arial" w:hAnsi="Arial" w:cs="Arial"/>
        </w:rPr>
        <w:t xml:space="preserve"> Dr. Santucci</w:t>
      </w:r>
      <w:r w:rsidR="003918F9">
        <w:rPr>
          <w:rFonts w:ascii="Arial" w:hAnsi="Arial" w:cs="Arial"/>
        </w:rPr>
        <w:t>’</w:t>
      </w:r>
      <w:r w:rsidR="004143C1" w:rsidRPr="002331F6">
        <w:rPr>
          <w:rFonts w:ascii="Arial" w:hAnsi="Arial" w:cs="Arial"/>
        </w:rPr>
        <w:t xml:space="preserve">s </w:t>
      </w:r>
      <w:r>
        <w:rPr>
          <w:rFonts w:ascii="Arial" w:hAnsi="Arial" w:cs="Arial"/>
        </w:rPr>
        <w:t>viewpoint as</w:t>
      </w:r>
      <w:r w:rsidR="004143C1" w:rsidRPr="002331F6">
        <w:rPr>
          <w:rFonts w:ascii="Arial" w:hAnsi="Arial" w:cs="Arial"/>
        </w:rPr>
        <w:t xml:space="preserve"> an audiologist</w:t>
      </w:r>
      <w:r w:rsidR="002331F6" w:rsidRPr="002331F6">
        <w:rPr>
          <w:rFonts w:ascii="Arial" w:hAnsi="Arial" w:cs="Arial"/>
        </w:rPr>
        <w:t xml:space="preserve">. </w:t>
      </w:r>
      <w:r w:rsidR="002331F6">
        <w:rPr>
          <w:rFonts w:ascii="Arial" w:hAnsi="Arial" w:cs="Arial"/>
        </w:rPr>
        <w:t>dB Check</w:t>
      </w:r>
      <w:r w:rsidR="00FB5716">
        <w:rPr>
          <w:rFonts w:ascii="Arial" w:hAnsi="Arial" w:cs="Arial"/>
        </w:rPr>
        <w:t xml:space="preserve"> Pro</w:t>
      </w:r>
      <w:r w:rsidR="002331F6">
        <w:rPr>
          <w:rFonts w:ascii="Arial" w:hAnsi="Arial" w:cs="Arial"/>
        </w:rPr>
        <w:t xml:space="preserve"> is </w:t>
      </w:r>
      <w:r w:rsidR="00B17CF9">
        <w:rPr>
          <w:rFonts w:ascii="Arial" w:hAnsi="Arial" w:cs="Arial"/>
        </w:rPr>
        <w:t xml:space="preserve">an </w:t>
      </w:r>
      <w:r w:rsidR="002331F6">
        <w:rPr>
          <w:rFonts w:ascii="Arial" w:hAnsi="Arial" w:cs="Arial"/>
        </w:rPr>
        <w:t xml:space="preserve">innovative </w:t>
      </w:r>
      <w:r w:rsidR="002331F6" w:rsidRPr="002331F6">
        <w:rPr>
          <w:rFonts w:ascii="Arial" w:hAnsi="Arial" w:cs="Arial"/>
        </w:rPr>
        <w:t xml:space="preserve">device that helps </w:t>
      </w:r>
      <w:r w:rsidR="002331F6">
        <w:rPr>
          <w:rFonts w:ascii="Arial" w:hAnsi="Arial" w:cs="Arial"/>
        </w:rPr>
        <w:t xml:space="preserve">audio </w:t>
      </w:r>
      <w:r w:rsidR="002331F6" w:rsidRPr="002331F6">
        <w:rPr>
          <w:rFonts w:ascii="Arial" w:hAnsi="Arial" w:cs="Arial"/>
        </w:rPr>
        <w:t xml:space="preserve">engineers </w:t>
      </w:r>
      <w:r w:rsidR="002331F6">
        <w:rPr>
          <w:rFonts w:ascii="Arial" w:hAnsi="Arial" w:cs="Arial"/>
        </w:rPr>
        <w:t xml:space="preserve">keep their clients in check </w:t>
      </w:r>
      <w:r w:rsidR="002331F6" w:rsidRPr="002331F6">
        <w:rPr>
          <w:rFonts w:ascii="Arial" w:hAnsi="Arial" w:cs="Arial"/>
        </w:rPr>
        <w:t>and helps artists save th</w:t>
      </w:r>
      <w:r w:rsidR="002331F6">
        <w:rPr>
          <w:rFonts w:ascii="Arial" w:hAnsi="Arial" w:cs="Arial"/>
        </w:rPr>
        <w:t>eir</w:t>
      </w:r>
      <w:r w:rsidR="002331F6" w:rsidRPr="002331F6">
        <w:rPr>
          <w:rFonts w:ascii="Arial" w:hAnsi="Arial" w:cs="Arial"/>
        </w:rPr>
        <w:t xml:space="preserve"> hearing so that they can continue their careers and do what they love to do</w:t>
      </w:r>
      <w:r w:rsidR="002331F6">
        <w:rPr>
          <w:rFonts w:ascii="Arial" w:hAnsi="Arial" w:cs="Arial"/>
        </w:rPr>
        <w:t>.”</w:t>
      </w:r>
    </w:p>
    <w:p w14:paraId="59FBB112" w14:textId="77777777" w:rsidR="008B2CF3" w:rsidRPr="0003589E" w:rsidRDefault="008B2CF3" w:rsidP="008B2CF3">
      <w:pPr>
        <w:rPr>
          <w:rFonts w:ascii="Arial" w:hAnsi="Arial" w:cs="Arial"/>
        </w:rPr>
      </w:pPr>
    </w:p>
    <w:p w14:paraId="2718C92A" w14:textId="77777777" w:rsidR="008A3AD5" w:rsidRPr="0003589E" w:rsidRDefault="008A3AD5" w:rsidP="008A3AD5">
      <w:pPr>
        <w:rPr>
          <w:rFonts w:ascii="Arial" w:hAnsi="Arial" w:cs="Arial"/>
        </w:rPr>
      </w:pPr>
      <w:r w:rsidRPr="0003589E">
        <w:rPr>
          <w:rFonts w:ascii="Arial" w:hAnsi="Arial" w:cs="Arial"/>
        </w:rPr>
        <w:t xml:space="preserve">dB Check Pro arises from audiologist and President of </w:t>
      </w:r>
      <w:proofErr w:type="spellStart"/>
      <w:r w:rsidRPr="0003589E">
        <w:rPr>
          <w:rFonts w:ascii="Arial" w:hAnsi="Arial" w:cs="Arial"/>
        </w:rPr>
        <w:t>Sensaphonics</w:t>
      </w:r>
      <w:proofErr w:type="spellEnd"/>
      <w:r w:rsidRPr="0003589E">
        <w:rPr>
          <w:rFonts w:ascii="Arial" w:hAnsi="Arial" w:cs="Arial"/>
        </w:rPr>
        <w:t xml:space="preserve"> Dr. Michael Santucci</w:t>
      </w:r>
      <w:r>
        <w:rPr>
          <w:rFonts w:ascii="Arial" w:hAnsi="Arial" w:cs="Arial"/>
        </w:rPr>
        <w:t xml:space="preserve">’s </w:t>
      </w:r>
      <w:r w:rsidRPr="0003589E">
        <w:rPr>
          <w:rFonts w:ascii="Arial" w:hAnsi="Arial" w:cs="Arial"/>
        </w:rPr>
        <w:t>ongoing commitment to safeguarding hearing in music. It offers immediate feedback on the volume levels of in-ear monitors (IEMs) or headphones when both are worn. The patented device shows the average sound pressure levels (SPL) at the user's ears and recommends safe listening durations. Additionally, it monitors ambient noise using its built-in microphone. As the sole device of its kind, dB Check Pro empowers music professionals with crucial insights into safe listening levels and durations during live performances, rehearsals, and studio sessions.</w:t>
      </w:r>
    </w:p>
    <w:p w14:paraId="47300043" w14:textId="77777777" w:rsidR="008B2CF3" w:rsidRPr="0003589E" w:rsidRDefault="008B2CF3" w:rsidP="008B2CF3">
      <w:pPr>
        <w:rPr>
          <w:rFonts w:ascii="Arial" w:hAnsi="Arial" w:cs="Arial"/>
        </w:rPr>
      </w:pPr>
    </w:p>
    <w:p w14:paraId="5D5485DC" w14:textId="77777777" w:rsidR="008A3AD5" w:rsidRDefault="008A3AD5" w:rsidP="008A3AD5">
      <w:pPr>
        <w:rPr>
          <w:rFonts w:ascii="Arial" w:hAnsi="Arial" w:cs="Arial"/>
        </w:rPr>
      </w:pPr>
      <w:r w:rsidRPr="009737B1">
        <w:rPr>
          <w:rFonts w:ascii="Arial" w:hAnsi="Arial" w:cs="Arial"/>
        </w:rPr>
        <w:t xml:space="preserve">The </w:t>
      </w:r>
      <w:proofErr w:type="spellStart"/>
      <w:r w:rsidRPr="009737B1">
        <w:rPr>
          <w:rFonts w:ascii="Arial" w:hAnsi="Arial" w:cs="Arial"/>
        </w:rPr>
        <w:t>Sensaphonics</w:t>
      </w:r>
      <w:proofErr w:type="spellEnd"/>
      <w:r w:rsidRPr="009737B1">
        <w:rPr>
          <w:rFonts w:ascii="Arial" w:hAnsi="Arial" w:cs="Arial"/>
        </w:rPr>
        <w:t xml:space="preserve"> dB Check Pro is priced at $500 and is now available for purchase online. More information and ordering info can be found at</w:t>
      </w:r>
      <w:r>
        <w:rPr>
          <w:rFonts w:ascii="Arial" w:hAnsi="Arial" w:cs="Arial"/>
        </w:rPr>
        <w:t xml:space="preserve"> </w:t>
      </w:r>
      <w:hyperlink r:id="rId6" w:history="1">
        <w:r w:rsidRPr="0059381E">
          <w:rPr>
            <w:rStyle w:val="Hyperlink"/>
            <w:rFonts w:ascii="Arial" w:hAnsi="Arial" w:cs="Arial"/>
          </w:rPr>
          <w:t>www.sensaphonics.com/products/db-check-pro</w:t>
        </w:r>
      </w:hyperlink>
      <w:r>
        <w:rPr>
          <w:rFonts w:ascii="Arial" w:hAnsi="Arial" w:cs="Arial"/>
        </w:rPr>
        <w:t xml:space="preserve"> </w:t>
      </w:r>
      <w:r w:rsidRPr="009737B1">
        <w:rPr>
          <w:rFonts w:ascii="Arial" w:hAnsi="Arial" w:cs="Arial"/>
        </w:rPr>
        <w:t xml:space="preserve">for individual customers, while interested dealers, distributors, reps and production companies can contact Evan </w:t>
      </w:r>
      <w:proofErr w:type="spellStart"/>
      <w:r w:rsidRPr="009737B1">
        <w:rPr>
          <w:rFonts w:ascii="Arial" w:hAnsi="Arial" w:cs="Arial"/>
        </w:rPr>
        <w:t>MacKenzie</w:t>
      </w:r>
      <w:proofErr w:type="spellEnd"/>
      <w:r w:rsidRPr="009737B1">
        <w:rPr>
          <w:rFonts w:ascii="Arial" w:hAnsi="Arial" w:cs="Arial"/>
        </w:rPr>
        <w:t>. email:</w:t>
      </w:r>
      <w:r>
        <w:rPr>
          <w:rFonts w:ascii="Arial" w:hAnsi="Arial" w:cs="Arial"/>
        </w:rPr>
        <w:t xml:space="preserve"> </w:t>
      </w:r>
      <w:hyperlink r:id="rId7" w:history="1">
        <w:r w:rsidRPr="0059381E">
          <w:rPr>
            <w:rStyle w:val="Hyperlink"/>
            <w:rFonts w:ascii="Arial" w:hAnsi="Arial" w:cs="Arial"/>
          </w:rPr>
          <w:t>evanmackenzie@asiaudio.com</w:t>
        </w:r>
      </w:hyperlink>
      <w:r w:rsidRPr="009737B1">
        <w:rPr>
          <w:rFonts w:ascii="Arial" w:hAnsi="Arial" w:cs="Arial"/>
        </w:rPr>
        <w:t>.</w:t>
      </w:r>
    </w:p>
    <w:p w14:paraId="2CDE2B08" w14:textId="77777777" w:rsidR="00EC49BC" w:rsidRPr="0003589E" w:rsidRDefault="00EC49BC" w:rsidP="00F42F07">
      <w:pPr>
        <w:rPr>
          <w:rFonts w:ascii="Arial" w:hAnsi="Arial" w:cs="Arial"/>
        </w:rPr>
      </w:pPr>
    </w:p>
    <w:p w14:paraId="62259989" w14:textId="30E3BC68" w:rsidR="009256BF" w:rsidRPr="0003589E" w:rsidRDefault="00773846" w:rsidP="00AA1753">
      <w:pPr>
        <w:jc w:val="right"/>
        <w:rPr>
          <w:rFonts w:ascii="Arial" w:hAnsi="Arial" w:cs="Arial"/>
          <w:i/>
        </w:rPr>
      </w:pPr>
      <w:r w:rsidRPr="0003589E">
        <w:rPr>
          <w:rFonts w:ascii="Arial" w:hAnsi="Arial" w:cs="Arial"/>
          <w:i/>
        </w:rPr>
        <w:t xml:space="preserve">[Ends: about </w:t>
      </w:r>
      <w:r w:rsidR="001B081D">
        <w:rPr>
          <w:rFonts w:ascii="Arial" w:hAnsi="Arial" w:cs="Arial"/>
          <w:i/>
        </w:rPr>
        <w:t>779</w:t>
      </w:r>
      <w:r w:rsidR="001B081D" w:rsidRPr="0003589E">
        <w:rPr>
          <w:rFonts w:ascii="Arial" w:hAnsi="Arial" w:cs="Arial"/>
          <w:i/>
        </w:rPr>
        <w:t xml:space="preserve"> </w:t>
      </w:r>
      <w:r w:rsidR="00AA1753" w:rsidRPr="0003589E">
        <w:rPr>
          <w:rFonts w:ascii="Arial" w:hAnsi="Arial" w:cs="Arial"/>
          <w:i/>
        </w:rPr>
        <w:t>words]</w:t>
      </w:r>
    </w:p>
    <w:p w14:paraId="57800F7C" w14:textId="77777777" w:rsidR="00576363" w:rsidRPr="0003589E" w:rsidRDefault="009256BF" w:rsidP="009256BF">
      <w:pPr>
        <w:jc w:val="center"/>
        <w:rPr>
          <w:rFonts w:ascii="Arial" w:hAnsi="Arial" w:cs="Arial"/>
        </w:rPr>
      </w:pPr>
      <w:r w:rsidRPr="0003589E">
        <w:rPr>
          <w:rFonts w:ascii="Arial" w:hAnsi="Arial" w:cs="Arial"/>
        </w:rPr>
        <w:t># # # # #</w:t>
      </w:r>
    </w:p>
    <w:p w14:paraId="66DEE568" w14:textId="77777777" w:rsidR="00AA1753" w:rsidRPr="0003589E" w:rsidRDefault="00AA1753" w:rsidP="009256BF">
      <w:pPr>
        <w:jc w:val="center"/>
        <w:rPr>
          <w:rFonts w:ascii="Arial" w:hAnsi="Arial" w:cs="Arial"/>
        </w:rPr>
      </w:pPr>
    </w:p>
    <w:p w14:paraId="1013AD10" w14:textId="77777777" w:rsidR="001F3BD7" w:rsidRPr="0003589E" w:rsidRDefault="001F3BD7" w:rsidP="001F3BD7">
      <w:pPr>
        <w:rPr>
          <w:rFonts w:ascii="Arial" w:hAnsi="Arial" w:cs="Arial"/>
          <w:b/>
          <w:sz w:val="22"/>
          <w:szCs w:val="22"/>
          <w:u w:val="single"/>
        </w:rPr>
      </w:pPr>
      <w:r w:rsidRPr="0003589E">
        <w:rPr>
          <w:rFonts w:ascii="Arial" w:hAnsi="Arial" w:cs="Arial"/>
          <w:b/>
          <w:sz w:val="22"/>
          <w:szCs w:val="22"/>
          <w:u w:val="single"/>
        </w:rPr>
        <w:t>EDITORIAL RESOURCES</w:t>
      </w:r>
    </w:p>
    <w:p w14:paraId="5DE2EFF7" w14:textId="13A6C15B" w:rsidR="00ED3492" w:rsidRPr="0003589E" w:rsidRDefault="0075453D" w:rsidP="001F3BD7">
      <w:pPr>
        <w:rPr>
          <w:rFonts w:ascii="Arial" w:hAnsi="Arial" w:cs="Arial"/>
          <w:sz w:val="22"/>
          <w:szCs w:val="22"/>
        </w:rPr>
      </w:pPr>
      <w:r w:rsidRPr="0003589E">
        <w:rPr>
          <w:rFonts w:ascii="Arial" w:hAnsi="Arial" w:cs="Arial"/>
          <w:sz w:val="22"/>
          <w:szCs w:val="22"/>
        </w:rPr>
        <w:t>Phot</w:t>
      </w:r>
      <w:r w:rsidR="000C0769" w:rsidRPr="0003589E">
        <w:rPr>
          <w:rFonts w:ascii="Arial" w:hAnsi="Arial" w:cs="Arial"/>
          <w:sz w:val="22"/>
          <w:szCs w:val="22"/>
        </w:rPr>
        <w:t>o</w:t>
      </w:r>
      <w:r w:rsidR="003F6320" w:rsidRPr="0003589E">
        <w:rPr>
          <w:rFonts w:ascii="Arial" w:hAnsi="Arial" w:cs="Arial"/>
          <w:sz w:val="22"/>
          <w:szCs w:val="22"/>
        </w:rPr>
        <w:t xml:space="preserve"> file 1: </w:t>
      </w:r>
      <w:r w:rsidR="00626D8B" w:rsidRPr="00626D8B">
        <w:rPr>
          <w:rFonts w:ascii="Arial" w:hAnsi="Arial" w:cs="Arial"/>
          <w:sz w:val="22"/>
          <w:szCs w:val="22"/>
        </w:rPr>
        <w:t>Sensaphonics_ColtenHyten_Photo1</w:t>
      </w:r>
      <w:r w:rsidR="0044772C" w:rsidRPr="0003589E">
        <w:rPr>
          <w:rFonts w:ascii="Arial" w:hAnsi="Arial" w:cs="Arial"/>
          <w:sz w:val="22"/>
          <w:szCs w:val="22"/>
        </w:rPr>
        <w:t>.</w:t>
      </w:r>
      <w:r w:rsidR="001F3BD7" w:rsidRPr="0003589E">
        <w:rPr>
          <w:rFonts w:ascii="Arial" w:hAnsi="Arial" w:cs="Arial"/>
          <w:sz w:val="22"/>
          <w:szCs w:val="22"/>
        </w:rPr>
        <w:t>jpg</w:t>
      </w:r>
    </w:p>
    <w:p w14:paraId="661CB690" w14:textId="651229C0" w:rsidR="003F6320" w:rsidRDefault="003F6320" w:rsidP="001F3BD7">
      <w:pPr>
        <w:rPr>
          <w:rFonts w:ascii="Arial" w:hAnsi="Arial" w:cs="Arial"/>
          <w:sz w:val="22"/>
          <w:szCs w:val="22"/>
        </w:rPr>
      </w:pPr>
      <w:r w:rsidRPr="0003589E">
        <w:rPr>
          <w:rFonts w:ascii="Arial" w:hAnsi="Arial" w:cs="Arial"/>
          <w:sz w:val="22"/>
          <w:szCs w:val="22"/>
        </w:rPr>
        <w:t>Photo caption 1</w:t>
      </w:r>
      <w:r w:rsidR="00626D8B">
        <w:rPr>
          <w:rFonts w:ascii="Arial" w:hAnsi="Arial" w:cs="Arial"/>
          <w:sz w:val="22"/>
          <w:szCs w:val="22"/>
        </w:rPr>
        <w:t xml:space="preserve">: Colten </w:t>
      </w:r>
      <w:proofErr w:type="spellStart"/>
      <w:r w:rsidR="00626D8B">
        <w:rPr>
          <w:rFonts w:ascii="Arial" w:hAnsi="Arial" w:cs="Arial"/>
          <w:sz w:val="22"/>
          <w:szCs w:val="22"/>
        </w:rPr>
        <w:t>Hyten</w:t>
      </w:r>
      <w:proofErr w:type="spellEnd"/>
      <w:r w:rsidR="00626D8B">
        <w:rPr>
          <w:rFonts w:ascii="Arial" w:hAnsi="Arial" w:cs="Arial"/>
          <w:sz w:val="22"/>
          <w:szCs w:val="22"/>
        </w:rPr>
        <w:t>, m</w:t>
      </w:r>
      <w:r w:rsidR="00626D8B" w:rsidRPr="00626D8B">
        <w:rPr>
          <w:rFonts w:ascii="Arial" w:hAnsi="Arial" w:cs="Arial"/>
          <w:sz w:val="22"/>
          <w:szCs w:val="22"/>
        </w:rPr>
        <w:t xml:space="preserve">onitor engineer </w:t>
      </w:r>
      <w:r w:rsidR="00626D8B">
        <w:rPr>
          <w:rFonts w:ascii="Arial" w:hAnsi="Arial" w:cs="Arial"/>
          <w:sz w:val="22"/>
          <w:szCs w:val="22"/>
        </w:rPr>
        <w:t xml:space="preserve">for George Thorogood and The Destroyers, pictured with </w:t>
      </w:r>
      <w:proofErr w:type="spellStart"/>
      <w:r w:rsidR="00626D8B">
        <w:rPr>
          <w:rFonts w:ascii="Arial" w:hAnsi="Arial" w:cs="Arial"/>
          <w:sz w:val="22"/>
          <w:szCs w:val="22"/>
        </w:rPr>
        <w:t>Sensaphonics</w:t>
      </w:r>
      <w:proofErr w:type="spellEnd"/>
      <w:r w:rsidR="00626D8B">
        <w:rPr>
          <w:rFonts w:ascii="Arial" w:hAnsi="Arial" w:cs="Arial"/>
          <w:sz w:val="22"/>
          <w:szCs w:val="22"/>
        </w:rPr>
        <w:t xml:space="preserve"> dB Check Pro</w:t>
      </w:r>
    </w:p>
    <w:p w14:paraId="09285AB2" w14:textId="77777777" w:rsidR="00626D8B" w:rsidRDefault="00626D8B" w:rsidP="001F3BD7">
      <w:pPr>
        <w:rPr>
          <w:rFonts w:ascii="Arial" w:hAnsi="Arial" w:cs="Arial"/>
          <w:sz w:val="22"/>
          <w:szCs w:val="22"/>
        </w:rPr>
      </w:pPr>
    </w:p>
    <w:p w14:paraId="71D61CE9" w14:textId="471A4403" w:rsidR="00626D8B" w:rsidRPr="0003589E" w:rsidRDefault="00626D8B" w:rsidP="00626D8B">
      <w:pPr>
        <w:rPr>
          <w:rFonts w:ascii="Arial" w:hAnsi="Arial" w:cs="Arial"/>
          <w:sz w:val="22"/>
          <w:szCs w:val="22"/>
        </w:rPr>
      </w:pPr>
      <w:r w:rsidRPr="0003589E">
        <w:rPr>
          <w:rFonts w:ascii="Arial" w:hAnsi="Arial" w:cs="Arial"/>
          <w:sz w:val="22"/>
          <w:szCs w:val="22"/>
        </w:rPr>
        <w:t xml:space="preserve">Photo file </w:t>
      </w:r>
      <w:r>
        <w:rPr>
          <w:rFonts w:ascii="Arial" w:hAnsi="Arial" w:cs="Arial"/>
          <w:sz w:val="22"/>
          <w:szCs w:val="22"/>
        </w:rPr>
        <w:t>2</w:t>
      </w:r>
      <w:r w:rsidRPr="0003589E">
        <w:rPr>
          <w:rFonts w:ascii="Arial" w:hAnsi="Arial" w:cs="Arial"/>
          <w:sz w:val="22"/>
          <w:szCs w:val="22"/>
        </w:rPr>
        <w:t xml:space="preserve">: </w:t>
      </w:r>
      <w:r w:rsidRPr="00626D8B">
        <w:rPr>
          <w:rFonts w:ascii="Arial" w:hAnsi="Arial" w:cs="Arial"/>
          <w:sz w:val="22"/>
          <w:szCs w:val="22"/>
        </w:rPr>
        <w:t>Sensaphonics_ColtenHyten_Photo2_ShureWireless</w:t>
      </w:r>
      <w:r w:rsidRPr="0003589E">
        <w:rPr>
          <w:rFonts w:ascii="Arial" w:hAnsi="Arial" w:cs="Arial"/>
          <w:sz w:val="22"/>
          <w:szCs w:val="22"/>
        </w:rPr>
        <w:t>.jpg</w:t>
      </w:r>
    </w:p>
    <w:p w14:paraId="7AE97E5D" w14:textId="4A204500" w:rsidR="00626D8B" w:rsidRDefault="00626D8B" w:rsidP="00626D8B">
      <w:pPr>
        <w:rPr>
          <w:rFonts w:ascii="Arial" w:hAnsi="Arial" w:cs="Arial"/>
          <w:sz w:val="22"/>
          <w:szCs w:val="22"/>
        </w:rPr>
      </w:pPr>
      <w:r w:rsidRPr="0003589E">
        <w:rPr>
          <w:rFonts w:ascii="Arial" w:hAnsi="Arial" w:cs="Arial"/>
          <w:sz w:val="22"/>
          <w:szCs w:val="22"/>
        </w:rPr>
        <w:t xml:space="preserve">Photo caption </w:t>
      </w:r>
      <w:r>
        <w:rPr>
          <w:rFonts w:ascii="Arial" w:hAnsi="Arial" w:cs="Arial"/>
          <w:sz w:val="22"/>
          <w:szCs w:val="22"/>
        </w:rPr>
        <w:t xml:space="preserve">2: George Thorogood and The Destroyers’ Shure wireless, shown connected to </w:t>
      </w:r>
      <w:proofErr w:type="spellStart"/>
      <w:r>
        <w:rPr>
          <w:rFonts w:ascii="Arial" w:hAnsi="Arial" w:cs="Arial"/>
          <w:sz w:val="22"/>
          <w:szCs w:val="22"/>
        </w:rPr>
        <w:t>Sensaphonics</w:t>
      </w:r>
      <w:proofErr w:type="spellEnd"/>
      <w:r>
        <w:rPr>
          <w:rFonts w:ascii="Arial" w:hAnsi="Arial" w:cs="Arial"/>
          <w:sz w:val="22"/>
          <w:szCs w:val="22"/>
        </w:rPr>
        <w:t xml:space="preserve"> dB Check Pro</w:t>
      </w:r>
    </w:p>
    <w:p w14:paraId="5DB0C3BF" w14:textId="77777777" w:rsidR="00626D8B" w:rsidRDefault="00626D8B" w:rsidP="00626D8B">
      <w:pPr>
        <w:rPr>
          <w:rFonts w:ascii="Arial" w:hAnsi="Arial" w:cs="Arial"/>
          <w:sz w:val="22"/>
          <w:szCs w:val="22"/>
        </w:rPr>
      </w:pPr>
    </w:p>
    <w:p w14:paraId="2F803FDD" w14:textId="5566ECEC" w:rsidR="00626D8B" w:rsidRDefault="00626D8B" w:rsidP="00626D8B">
      <w:pPr>
        <w:rPr>
          <w:rFonts w:ascii="Arial" w:hAnsi="Arial" w:cs="Arial"/>
          <w:sz w:val="22"/>
          <w:szCs w:val="22"/>
        </w:rPr>
      </w:pPr>
      <w:r>
        <w:rPr>
          <w:rFonts w:ascii="Arial" w:hAnsi="Arial" w:cs="Arial"/>
          <w:sz w:val="22"/>
          <w:szCs w:val="22"/>
        </w:rPr>
        <w:t xml:space="preserve">Photo file 3: </w:t>
      </w:r>
      <w:r w:rsidRPr="00626D8B">
        <w:rPr>
          <w:rFonts w:ascii="Arial" w:hAnsi="Arial" w:cs="Arial"/>
          <w:sz w:val="22"/>
          <w:szCs w:val="22"/>
        </w:rPr>
        <w:t>Sensaphonics_ColtenHyten_Photo</w:t>
      </w:r>
      <w:r>
        <w:rPr>
          <w:rFonts w:ascii="Arial" w:hAnsi="Arial" w:cs="Arial"/>
          <w:sz w:val="22"/>
          <w:szCs w:val="22"/>
        </w:rPr>
        <w:t>3.jpg</w:t>
      </w:r>
    </w:p>
    <w:p w14:paraId="3EAAFE16" w14:textId="4E174E2C" w:rsidR="00626D8B" w:rsidRDefault="00626D8B" w:rsidP="00626D8B">
      <w:pPr>
        <w:rPr>
          <w:rFonts w:ascii="Arial" w:hAnsi="Arial" w:cs="Arial"/>
          <w:sz w:val="22"/>
          <w:szCs w:val="22"/>
        </w:rPr>
      </w:pPr>
      <w:r>
        <w:rPr>
          <w:rFonts w:ascii="Arial" w:hAnsi="Arial" w:cs="Arial"/>
          <w:sz w:val="22"/>
          <w:szCs w:val="22"/>
        </w:rPr>
        <w:t xml:space="preserve">Photo caption 3: Colten </w:t>
      </w:r>
      <w:proofErr w:type="spellStart"/>
      <w:r>
        <w:rPr>
          <w:rFonts w:ascii="Arial" w:hAnsi="Arial" w:cs="Arial"/>
          <w:sz w:val="22"/>
          <w:szCs w:val="22"/>
        </w:rPr>
        <w:t>Hyten</w:t>
      </w:r>
      <w:proofErr w:type="spellEnd"/>
      <w:r>
        <w:rPr>
          <w:rFonts w:ascii="Arial" w:hAnsi="Arial" w:cs="Arial"/>
          <w:sz w:val="22"/>
          <w:szCs w:val="22"/>
        </w:rPr>
        <w:t>, m</w:t>
      </w:r>
      <w:r w:rsidRPr="00626D8B">
        <w:rPr>
          <w:rFonts w:ascii="Arial" w:hAnsi="Arial" w:cs="Arial"/>
          <w:sz w:val="22"/>
          <w:szCs w:val="22"/>
        </w:rPr>
        <w:t xml:space="preserve">onitor engineer </w:t>
      </w:r>
      <w:r>
        <w:rPr>
          <w:rFonts w:ascii="Arial" w:hAnsi="Arial" w:cs="Arial"/>
          <w:sz w:val="22"/>
          <w:szCs w:val="22"/>
        </w:rPr>
        <w:t>for George Thorogood and The Destroyers</w:t>
      </w:r>
    </w:p>
    <w:p w14:paraId="3E200431" w14:textId="4562F865" w:rsidR="00626D8B" w:rsidRDefault="00626D8B" w:rsidP="00626D8B">
      <w:pPr>
        <w:rPr>
          <w:rFonts w:ascii="Arial" w:hAnsi="Arial" w:cs="Arial"/>
          <w:sz w:val="22"/>
          <w:szCs w:val="22"/>
        </w:rPr>
      </w:pPr>
      <w:r>
        <w:rPr>
          <w:rFonts w:ascii="Arial" w:hAnsi="Arial" w:cs="Arial"/>
          <w:sz w:val="22"/>
          <w:szCs w:val="22"/>
        </w:rPr>
        <w:t xml:space="preserve"> </w:t>
      </w:r>
    </w:p>
    <w:p w14:paraId="08D24824" w14:textId="74A65993" w:rsidR="00626D8B" w:rsidRDefault="00626D8B" w:rsidP="00626D8B">
      <w:pPr>
        <w:rPr>
          <w:rFonts w:ascii="Arial" w:hAnsi="Arial" w:cs="Arial"/>
          <w:sz w:val="22"/>
          <w:szCs w:val="22"/>
        </w:rPr>
      </w:pPr>
      <w:r>
        <w:rPr>
          <w:rFonts w:ascii="Arial" w:hAnsi="Arial" w:cs="Arial"/>
          <w:sz w:val="22"/>
          <w:szCs w:val="22"/>
        </w:rPr>
        <w:lastRenderedPageBreak/>
        <w:t xml:space="preserve">Photo file 4: </w:t>
      </w:r>
      <w:r w:rsidRPr="00626D8B">
        <w:rPr>
          <w:rFonts w:ascii="Arial" w:hAnsi="Arial" w:cs="Arial"/>
          <w:sz w:val="22"/>
          <w:szCs w:val="22"/>
        </w:rPr>
        <w:t>Sensaphonics_ColtenHyten_Photo</w:t>
      </w:r>
      <w:r>
        <w:rPr>
          <w:rFonts w:ascii="Arial" w:hAnsi="Arial" w:cs="Arial"/>
          <w:sz w:val="22"/>
          <w:szCs w:val="22"/>
        </w:rPr>
        <w:t>3_RoadCase.jpg</w:t>
      </w:r>
    </w:p>
    <w:p w14:paraId="05A85026" w14:textId="613FA73B" w:rsidR="00626D8B" w:rsidRDefault="00626D8B" w:rsidP="00626D8B">
      <w:pPr>
        <w:rPr>
          <w:rFonts w:ascii="Arial" w:hAnsi="Arial" w:cs="Arial"/>
          <w:sz w:val="22"/>
          <w:szCs w:val="22"/>
        </w:rPr>
      </w:pPr>
      <w:r>
        <w:rPr>
          <w:rFonts w:ascii="Arial" w:hAnsi="Arial" w:cs="Arial"/>
          <w:sz w:val="22"/>
          <w:szCs w:val="22"/>
        </w:rPr>
        <w:t xml:space="preserve">Photo caption 4: George Thorogood and The Destroyers’ </w:t>
      </w:r>
      <w:proofErr w:type="spellStart"/>
      <w:r>
        <w:rPr>
          <w:rFonts w:ascii="Arial" w:hAnsi="Arial" w:cs="Arial"/>
          <w:sz w:val="22"/>
          <w:szCs w:val="22"/>
        </w:rPr>
        <w:t>Sensaphonics</w:t>
      </w:r>
      <w:proofErr w:type="spellEnd"/>
      <w:r>
        <w:rPr>
          <w:rFonts w:ascii="Arial" w:hAnsi="Arial" w:cs="Arial"/>
          <w:sz w:val="22"/>
          <w:szCs w:val="22"/>
        </w:rPr>
        <w:t xml:space="preserve"> gear, shown in road case</w:t>
      </w:r>
    </w:p>
    <w:p w14:paraId="1A6F0489" w14:textId="77777777" w:rsidR="00626D8B" w:rsidRPr="0003589E" w:rsidRDefault="00626D8B" w:rsidP="001F3BD7">
      <w:pPr>
        <w:rPr>
          <w:rFonts w:ascii="Arial" w:hAnsi="Arial" w:cs="Arial"/>
          <w:sz w:val="22"/>
          <w:szCs w:val="22"/>
        </w:rPr>
      </w:pPr>
    </w:p>
    <w:p w14:paraId="7694985D" w14:textId="77777777" w:rsidR="001F3BD7" w:rsidRPr="0003589E" w:rsidRDefault="001F3BD7" w:rsidP="001F3BD7">
      <w:pPr>
        <w:rPr>
          <w:rFonts w:ascii="Arial" w:hAnsi="Arial" w:cs="Arial"/>
          <w:sz w:val="22"/>
          <w:szCs w:val="22"/>
        </w:rPr>
      </w:pPr>
    </w:p>
    <w:p w14:paraId="3DA610C3" w14:textId="77777777" w:rsidR="001F3BD7" w:rsidRPr="0003589E" w:rsidRDefault="001F3BD7" w:rsidP="001F3BD7">
      <w:pPr>
        <w:rPr>
          <w:rFonts w:ascii="Arial" w:hAnsi="Arial" w:cs="Arial"/>
          <w:b/>
          <w:sz w:val="22"/>
          <w:szCs w:val="22"/>
          <w:u w:val="single"/>
        </w:rPr>
      </w:pPr>
      <w:r w:rsidRPr="0003589E">
        <w:rPr>
          <w:rFonts w:ascii="Arial" w:hAnsi="Arial" w:cs="Arial"/>
          <w:b/>
          <w:sz w:val="22"/>
          <w:szCs w:val="22"/>
          <w:u w:val="single"/>
        </w:rPr>
        <w:t>PRESS CONTACT</w:t>
      </w:r>
    </w:p>
    <w:p w14:paraId="26DDCEC0" w14:textId="77777777" w:rsidR="001F3BD7" w:rsidRPr="0003589E" w:rsidRDefault="001F3BD7" w:rsidP="001F3BD7">
      <w:pPr>
        <w:rPr>
          <w:rFonts w:ascii="Arial" w:hAnsi="Arial" w:cs="Arial"/>
          <w:sz w:val="22"/>
          <w:szCs w:val="22"/>
        </w:rPr>
      </w:pPr>
      <w:r w:rsidRPr="0003589E">
        <w:rPr>
          <w:rFonts w:ascii="Arial" w:hAnsi="Arial" w:cs="Arial"/>
          <w:sz w:val="22"/>
          <w:szCs w:val="22"/>
        </w:rPr>
        <w:t>For additional photography or to acquire unique content for your publication:</w:t>
      </w:r>
    </w:p>
    <w:p w14:paraId="26516149" w14:textId="77777777" w:rsidR="001F3BD7" w:rsidRPr="0003589E" w:rsidRDefault="00C9186C" w:rsidP="001F3BD7">
      <w:pPr>
        <w:ind w:left="720"/>
        <w:rPr>
          <w:rFonts w:ascii="Arial" w:hAnsi="Arial" w:cs="Arial"/>
          <w:sz w:val="22"/>
          <w:szCs w:val="22"/>
        </w:rPr>
      </w:pPr>
      <w:r w:rsidRPr="0003589E">
        <w:rPr>
          <w:rFonts w:ascii="Arial" w:hAnsi="Arial" w:cs="Arial"/>
          <w:sz w:val="22"/>
          <w:szCs w:val="22"/>
        </w:rPr>
        <w:t>Robert Clyne</w:t>
      </w:r>
      <w:r w:rsidR="001F3BD7" w:rsidRPr="0003589E">
        <w:rPr>
          <w:rFonts w:ascii="Arial" w:hAnsi="Arial" w:cs="Arial"/>
          <w:sz w:val="22"/>
          <w:szCs w:val="22"/>
        </w:rPr>
        <w:tab/>
      </w:r>
      <w:r w:rsidR="001F3BD7" w:rsidRPr="0003589E">
        <w:rPr>
          <w:rFonts w:ascii="Arial" w:hAnsi="Arial" w:cs="Arial"/>
          <w:sz w:val="22"/>
          <w:szCs w:val="22"/>
        </w:rPr>
        <w:tab/>
      </w:r>
      <w:r w:rsidR="001F3BD7" w:rsidRPr="0003589E">
        <w:rPr>
          <w:rFonts w:ascii="Arial" w:hAnsi="Arial" w:cs="Arial"/>
          <w:sz w:val="22"/>
          <w:szCs w:val="22"/>
        </w:rPr>
        <w:tab/>
      </w:r>
      <w:r w:rsidR="001F3BD7" w:rsidRPr="0003589E">
        <w:rPr>
          <w:rFonts w:ascii="Arial" w:hAnsi="Arial" w:cs="Arial"/>
          <w:sz w:val="22"/>
          <w:szCs w:val="22"/>
        </w:rPr>
        <w:tab/>
        <w:t xml:space="preserve">Email: </w:t>
      </w:r>
      <w:hyperlink r:id="rId8" w:history="1">
        <w:r w:rsidRPr="0003589E">
          <w:rPr>
            <w:rStyle w:val="Hyperlink"/>
            <w:rFonts w:ascii="Arial" w:hAnsi="Arial" w:cs="Arial"/>
            <w:sz w:val="22"/>
            <w:szCs w:val="22"/>
          </w:rPr>
          <w:t>robert@clynemedia.com</w:t>
        </w:r>
      </w:hyperlink>
      <w:r w:rsidRPr="0003589E">
        <w:rPr>
          <w:rFonts w:ascii="Arial" w:hAnsi="Arial" w:cs="Arial"/>
          <w:sz w:val="22"/>
          <w:szCs w:val="22"/>
        </w:rPr>
        <w:t xml:space="preserve"> </w:t>
      </w:r>
    </w:p>
    <w:p w14:paraId="1B0DF694" w14:textId="77777777" w:rsidR="001F3BD7" w:rsidRPr="0003589E" w:rsidRDefault="00C9186C" w:rsidP="001F3BD7">
      <w:pPr>
        <w:ind w:left="720"/>
        <w:rPr>
          <w:rFonts w:ascii="Arial" w:hAnsi="Arial" w:cs="Arial"/>
          <w:sz w:val="22"/>
          <w:szCs w:val="22"/>
        </w:rPr>
      </w:pPr>
      <w:r w:rsidRPr="0003589E">
        <w:rPr>
          <w:rFonts w:ascii="Arial" w:hAnsi="Arial" w:cs="Arial"/>
          <w:sz w:val="22"/>
          <w:szCs w:val="22"/>
        </w:rPr>
        <w:t>Clyne Media</w:t>
      </w:r>
      <w:r w:rsidR="001F3BD7" w:rsidRPr="0003589E">
        <w:rPr>
          <w:rFonts w:ascii="Arial" w:hAnsi="Arial" w:cs="Arial"/>
          <w:sz w:val="22"/>
          <w:szCs w:val="22"/>
        </w:rPr>
        <w:t xml:space="preserve"> Inc.</w:t>
      </w:r>
      <w:r w:rsidR="001F3BD7" w:rsidRPr="0003589E">
        <w:rPr>
          <w:rFonts w:ascii="Arial" w:hAnsi="Arial" w:cs="Arial"/>
          <w:sz w:val="22"/>
          <w:szCs w:val="22"/>
        </w:rPr>
        <w:tab/>
      </w:r>
      <w:r w:rsidRPr="0003589E">
        <w:rPr>
          <w:rFonts w:ascii="Arial" w:hAnsi="Arial" w:cs="Arial"/>
          <w:sz w:val="22"/>
          <w:szCs w:val="22"/>
        </w:rPr>
        <w:tab/>
      </w:r>
      <w:r w:rsidRPr="0003589E">
        <w:rPr>
          <w:rFonts w:ascii="Arial" w:hAnsi="Arial" w:cs="Arial"/>
          <w:sz w:val="22"/>
          <w:szCs w:val="22"/>
        </w:rPr>
        <w:tab/>
      </w:r>
      <w:r w:rsidR="001F3BD7" w:rsidRPr="0003589E">
        <w:rPr>
          <w:rFonts w:ascii="Arial" w:hAnsi="Arial" w:cs="Arial"/>
          <w:sz w:val="22"/>
          <w:szCs w:val="22"/>
        </w:rPr>
        <w:t xml:space="preserve">Mobile: </w:t>
      </w:r>
      <w:r w:rsidRPr="0003589E">
        <w:rPr>
          <w:rFonts w:ascii="Arial" w:hAnsi="Arial" w:cs="Arial"/>
          <w:sz w:val="22"/>
          <w:szCs w:val="22"/>
        </w:rPr>
        <w:t>615-300-4666</w:t>
      </w:r>
    </w:p>
    <w:p w14:paraId="01B94311" w14:textId="77777777" w:rsidR="001F3BD7" w:rsidRPr="00C82B51" w:rsidRDefault="001F3BD7" w:rsidP="001F3BD7">
      <w:pPr>
        <w:rPr>
          <w:rFonts w:ascii="Arial" w:hAnsi="Arial" w:cs="Arial"/>
        </w:rPr>
      </w:pPr>
    </w:p>
    <w:p w14:paraId="3B4E989A" w14:textId="77777777" w:rsidR="001F3BD7" w:rsidRPr="0003589E" w:rsidRDefault="001F3BD7" w:rsidP="001F3BD7">
      <w:pPr>
        <w:rPr>
          <w:rFonts w:ascii="Arial" w:hAnsi="Arial" w:cs="Arial"/>
          <w:sz w:val="22"/>
          <w:szCs w:val="22"/>
        </w:rPr>
      </w:pPr>
      <w:r w:rsidRPr="0003589E">
        <w:rPr>
          <w:rFonts w:ascii="Arial" w:hAnsi="Arial" w:cs="Arial"/>
          <w:b/>
          <w:sz w:val="22"/>
          <w:szCs w:val="22"/>
          <w:u w:val="single"/>
        </w:rPr>
        <w:t>ABOUT SENSAPHONICS</w:t>
      </w:r>
    </w:p>
    <w:p w14:paraId="514112FB" w14:textId="77777777" w:rsidR="001F3BD7" w:rsidRPr="0003589E" w:rsidRDefault="001F3BD7" w:rsidP="001F3BD7">
      <w:pPr>
        <w:rPr>
          <w:rFonts w:ascii="Arial" w:hAnsi="Arial" w:cs="Arial"/>
          <w:sz w:val="22"/>
          <w:szCs w:val="22"/>
        </w:rPr>
      </w:pPr>
      <w:r w:rsidRPr="0003589E">
        <w:rPr>
          <w:rFonts w:ascii="Arial" w:hAnsi="Arial" w:cs="Arial"/>
          <w:sz w:val="22"/>
          <w:szCs w:val="22"/>
        </w:rPr>
        <w:t xml:space="preserve">Founded in 1985 by Michael Santucci </w:t>
      </w:r>
      <w:proofErr w:type="spellStart"/>
      <w:r w:rsidRPr="0003589E">
        <w:rPr>
          <w:rFonts w:ascii="Arial" w:hAnsi="Arial" w:cs="Arial"/>
          <w:sz w:val="22"/>
          <w:szCs w:val="22"/>
        </w:rPr>
        <w:t>Au.D</w:t>
      </w:r>
      <w:proofErr w:type="spellEnd"/>
      <w:r w:rsidRPr="0003589E">
        <w:rPr>
          <w:rFonts w:ascii="Arial" w:hAnsi="Arial" w:cs="Arial"/>
          <w:sz w:val="22"/>
          <w:szCs w:val="22"/>
        </w:rPr>
        <w:t xml:space="preserve">., Sensaphonics Hearing Conservation, Inc. designs and manufactures custom-fitted earphones and electronics designed to achieve safe, high-resolution audio in mission-critical applications. Serving </w:t>
      </w:r>
      <w:r w:rsidR="00573D55" w:rsidRPr="0003589E">
        <w:rPr>
          <w:rFonts w:ascii="Arial" w:hAnsi="Arial" w:cs="Arial"/>
          <w:sz w:val="22"/>
          <w:szCs w:val="22"/>
        </w:rPr>
        <w:t xml:space="preserve">a </w:t>
      </w:r>
      <w:r w:rsidRPr="0003589E">
        <w:rPr>
          <w:rFonts w:ascii="Arial" w:hAnsi="Arial" w:cs="Arial"/>
          <w:sz w:val="22"/>
          <w:szCs w:val="22"/>
        </w:rPr>
        <w:t xml:space="preserve">primary customer base of musicians and sound engineers, Sensaphonics products are used exclusively on all manned NASA missions and on the International Space Station. Other significant markets served by Sensaphonics include house of worship, theater, broadcasting, motorsports, aeronautics, and audiophile listening. Sensaphonics is committed to the preservation of hearing through superior products, audiological services and audio consulting, enabling longer, more productive careers and richer quality of life. Located in Chicago, Sensaphonics can be contacted toll-free at 877-848-1714, internationally at 312-432-1714, or online at </w:t>
      </w:r>
      <w:hyperlink r:id="rId9" w:history="1">
        <w:r w:rsidRPr="0003589E">
          <w:rPr>
            <w:rStyle w:val="Hyperlink"/>
            <w:rFonts w:ascii="Arial" w:hAnsi="Arial" w:cs="Arial"/>
            <w:sz w:val="22"/>
            <w:szCs w:val="22"/>
          </w:rPr>
          <w:t>www.sensaphonics.com</w:t>
        </w:r>
      </w:hyperlink>
      <w:r w:rsidRPr="0003589E">
        <w:rPr>
          <w:rFonts w:ascii="Arial" w:hAnsi="Arial" w:cs="Arial"/>
          <w:sz w:val="22"/>
          <w:szCs w:val="22"/>
        </w:rPr>
        <w:t>.</w:t>
      </w:r>
    </w:p>
    <w:p w14:paraId="4881F928" w14:textId="77777777" w:rsidR="001F3BD7" w:rsidRPr="00C82B51" w:rsidRDefault="001F3BD7" w:rsidP="001F3BD7">
      <w:pPr>
        <w:rPr>
          <w:rFonts w:ascii="Arial" w:hAnsi="Arial" w:cs="Arial"/>
        </w:rPr>
      </w:pPr>
    </w:p>
    <w:p w14:paraId="3D40426E" w14:textId="77777777" w:rsidR="00AA1753" w:rsidRPr="0003589E" w:rsidRDefault="00AA1753" w:rsidP="001F3BD7">
      <w:pPr>
        <w:rPr>
          <w:rFonts w:ascii="Arial" w:hAnsi="Arial" w:cs="Arial"/>
        </w:rPr>
      </w:pPr>
    </w:p>
    <w:sectPr w:rsidR="00AA1753" w:rsidRPr="0003589E" w:rsidSect="00C82B5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462F0"/>
    <w:multiLevelType w:val="hybridMultilevel"/>
    <w:tmpl w:val="AC1074A8"/>
    <w:lvl w:ilvl="0" w:tplc="97BC8F3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5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03"/>
    <w:rsid w:val="000052F3"/>
    <w:rsid w:val="00024A6B"/>
    <w:rsid w:val="0003589E"/>
    <w:rsid w:val="00043CE5"/>
    <w:rsid w:val="0008660B"/>
    <w:rsid w:val="000C0769"/>
    <w:rsid w:val="00104C89"/>
    <w:rsid w:val="00132A12"/>
    <w:rsid w:val="001432F5"/>
    <w:rsid w:val="001A5677"/>
    <w:rsid w:val="001A6F25"/>
    <w:rsid w:val="001B081D"/>
    <w:rsid w:val="001B332D"/>
    <w:rsid w:val="001F3BD7"/>
    <w:rsid w:val="00216F51"/>
    <w:rsid w:val="00222252"/>
    <w:rsid w:val="002331F6"/>
    <w:rsid w:val="00263F71"/>
    <w:rsid w:val="0027796A"/>
    <w:rsid w:val="002A6022"/>
    <w:rsid w:val="002B189D"/>
    <w:rsid w:val="002D52A8"/>
    <w:rsid w:val="002E27E1"/>
    <w:rsid w:val="002F090B"/>
    <w:rsid w:val="00362561"/>
    <w:rsid w:val="00371C5A"/>
    <w:rsid w:val="00377195"/>
    <w:rsid w:val="00387684"/>
    <w:rsid w:val="003918F9"/>
    <w:rsid w:val="003C072E"/>
    <w:rsid w:val="003D2C17"/>
    <w:rsid w:val="003F4C30"/>
    <w:rsid w:val="003F6320"/>
    <w:rsid w:val="00400B4E"/>
    <w:rsid w:val="00406436"/>
    <w:rsid w:val="004143C1"/>
    <w:rsid w:val="004279DD"/>
    <w:rsid w:val="00432FC2"/>
    <w:rsid w:val="00436992"/>
    <w:rsid w:val="0044772C"/>
    <w:rsid w:val="004751A2"/>
    <w:rsid w:val="004B499D"/>
    <w:rsid w:val="004C7760"/>
    <w:rsid w:val="004D0BD3"/>
    <w:rsid w:val="004E2812"/>
    <w:rsid w:val="004F192B"/>
    <w:rsid w:val="00501D35"/>
    <w:rsid w:val="0054334B"/>
    <w:rsid w:val="0055751E"/>
    <w:rsid w:val="00563402"/>
    <w:rsid w:val="005643EB"/>
    <w:rsid w:val="00573D55"/>
    <w:rsid w:val="00575871"/>
    <w:rsid w:val="00576363"/>
    <w:rsid w:val="005A619E"/>
    <w:rsid w:val="005C117D"/>
    <w:rsid w:val="005D1D98"/>
    <w:rsid w:val="00601E80"/>
    <w:rsid w:val="00626D8B"/>
    <w:rsid w:val="00655CB9"/>
    <w:rsid w:val="00665049"/>
    <w:rsid w:val="0067580D"/>
    <w:rsid w:val="00676D84"/>
    <w:rsid w:val="00677C93"/>
    <w:rsid w:val="00681404"/>
    <w:rsid w:val="00684C68"/>
    <w:rsid w:val="00686E50"/>
    <w:rsid w:val="0069374D"/>
    <w:rsid w:val="0069652E"/>
    <w:rsid w:val="00727D5D"/>
    <w:rsid w:val="0073570E"/>
    <w:rsid w:val="00736EF7"/>
    <w:rsid w:val="0075453D"/>
    <w:rsid w:val="00773846"/>
    <w:rsid w:val="00782AF9"/>
    <w:rsid w:val="00793207"/>
    <w:rsid w:val="007937B5"/>
    <w:rsid w:val="007D7534"/>
    <w:rsid w:val="007F12C4"/>
    <w:rsid w:val="007F2FE4"/>
    <w:rsid w:val="0081123A"/>
    <w:rsid w:val="00854B27"/>
    <w:rsid w:val="00861257"/>
    <w:rsid w:val="00880104"/>
    <w:rsid w:val="00883533"/>
    <w:rsid w:val="008A3AD5"/>
    <w:rsid w:val="008A74F1"/>
    <w:rsid w:val="008B2CF3"/>
    <w:rsid w:val="008F5A11"/>
    <w:rsid w:val="00906102"/>
    <w:rsid w:val="00916A3F"/>
    <w:rsid w:val="00923917"/>
    <w:rsid w:val="009248D3"/>
    <w:rsid w:val="009256BF"/>
    <w:rsid w:val="00964FB2"/>
    <w:rsid w:val="00977077"/>
    <w:rsid w:val="009A57F7"/>
    <w:rsid w:val="009D1778"/>
    <w:rsid w:val="009E1009"/>
    <w:rsid w:val="009E5327"/>
    <w:rsid w:val="009F29B4"/>
    <w:rsid w:val="009F63B7"/>
    <w:rsid w:val="00A20247"/>
    <w:rsid w:val="00A6785B"/>
    <w:rsid w:val="00A70A18"/>
    <w:rsid w:val="00A816F9"/>
    <w:rsid w:val="00AA1753"/>
    <w:rsid w:val="00AA3E6D"/>
    <w:rsid w:val="00AA7107"/>
    <w:rsid w:val="00B115BA"/>
    <w:rsid w:val="00B17CF9"/>
    <w:rsid w:val="00B33C65"/>
    <w:rsid w:val="00B467FF"/>
    <w:rsid w:val="00B575B8"/>
    <w:rsid w:val="00B623B4"/>
    <w:rsid w:val="00B64827"/>
    <w:rsid w:val="00BA7403"/>
    <w:rsid w:val="00BA7BC3"/>
    <w:rsid w:val="00BC463F"/>
    <w:rsid w:val="00BD4714"/>
    <w:rsid w:val="00BE0E7C"/>
    <w:rsid w:val="00BF63CB"/>
    <w:rsid w:val="00C040B4"/>
    <w:rsid w:val="00C10432"/>
    <w:rsid w:val="00C15704"/>
    <w:rsid w:val="00C269EB"/>
    <w:rsid w:val="00C35192"/>
    <w:rsid w:val="00C602EB"/>
    <w:rsid w:val="00C82B51"/>
    <w:rsid w:val="00C836D4"/>
    <w:rsid w:val="00C9186C"/>
    <w:rsid w:val="00C93FA8"/>
    <w:rsid w:val="00CA3991"/>
    <w:rsid w:val="00CA3DA7"/>
    <w:rsid w:val="00CC1828"/>
    <w:rsid w:val="00CC5CD3"/>
    <w:rsid w:val="00CE1F2A"/>
    <w:rsid w:val="00CE3321"/>
    <w:rsid w:val="00D11F76"/>
    <w:rsid w:val="00D40839"/>
    <w:rsid w:val="00D452B6"/>
    <w:rsid w:val="00D4538A"/>
    <w:rsid w:val="00D51DBD"/>
    <w:rsid w:val="00D56CAA"/>
    <w:rsid w:val="00D73CD2"/>
    <w:rsid w:val="00D96622"/>
    <w:rsid w:val="00DA52C5"/>
    <w:rsid w:val="00DC14CD"/>
    <w:rsid w:val="00DD7068"/>
    <w:rsid w:val="00DE1B9A"/>
    <w:rsid w:val="00E21678"/>
    <w:rsid w:val="00E35755"/>
    <w:rsid w:val="00E45AF8"/>
    <w:rsid w:val="00E50FF4"/>
    <w:rsid w:val="00EA62A4"/>
    <w:rsid w:val="00EC003A"/>
    <w:rsid w:val="00EC49BC"/>
    <w:rsid w:val="00ED3492"/>
    <w:rsid w:val="00ED68CD"/>
    <w:rsid w:val="00EF3038"/>
    <w:rsid w:val="00EF4965"/>
    <w:rsid w:val="00F106AD"/>
    <w:rsid w:val="00F11908"/>
    <w:rsid w:val="00F127EA"/>
    <w:rsid w:val="00F42F07"/>
    <w:rsid w:val="00F46523"/>
    <w:rsid w:val="00F47380"/>
    <w:rsid w:val="00F60C56"/>
    <w:rsid w:val="00F77E92"/>
    <w:rsid w:val="00F82E52"/>
    <w:rsid w:val="00F92A82"/>
    <w:rsid w:val="00FB5716"/>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D2DAEF"/>
  <w14:defaultImageDpi w14:val="300"/>
  <w15:docId w15:val="{EC5F5F1E-42A9-7440-968F-7E75F0AC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9BC"/>
    <w:rPr>
      <w:rFonts w:ascii="Lucida Grande" w:hAnsi="Lucida Grande" w:cs="Lucida Grande"/>
      <w:sz w:val="18"/>
      <w:szCs w:val="18"/>
      <w:lang w:eastAsia="en-US"/>
    </w:rPr>
  </w:style>
  <w:style w:type="character" w:styleId="Hyperlink">
    <w:name w:val="Hyperlink"/>
    <w:basedOn w:val="DefaultParagraphFont"/>
    <w:uiPriority w:val="99"/>
    <w:unhideWhenUsed/>
    <w:rsid w:val="00EC49BC"/>
    <w:rPr>
      <w:color w:val="0000FF" w:themeColor="hyperlink"/>
      <w:u w:val="single"/>
    </w:rPr>
  </w:style>
  <w:style w:type="character" w:styleId="UnresolvedMention">
    <w:name w:val="Unresolved Mention"/>
    <w:basedOn w:val="DefaultParagraphFont"/>
    <w:uiPriority w:val="99"/>
    <w:semiHidden/>
    <w:unhideWhenUsed/>
    <w:rsid w:val="00F42F07"/>
    <w:rPr>
      <w:color w:val="605E5C"/>
      <w:shd w:val="clear" w:color="auto" w:fill="E1DFDD"/>
    </w:rPr>
  </w:style>
  <w:style w:type="paragraph" w:styleId="Revision">
    <w:name w:val="Revision"/>
    <w:hidden/>
    <w:uiPriority w:val="99"/>
    <w:semiHidden/>
    <w:rsid w:val="00BE0E7C"/>
    <w:rPr>
      <w:sz w:val="24"/>
      <w:szCs w:val="24"/>
      <w:lang w:eastAsia="en-US"/>
    </w:rPr>
  </w:style>
  <w:style w:type="character" w:styleId="CommentReference">
    <w:name w:val="annotation reference"/>
    <w:basedOn w:val="DefaultParagraphFont"/>
    <w:uiPriority w:val="99"/>
    <w:semiHidden/>
    <w:unhideWhenUsed/>
    <w:rsid w:val="004E2812"/>
    <w:rPr>
      <w:sz w:val="16"/>
      <w:szCs w:val="16"/>
    </w:rPr>
  </w:style>
  <w:style w:type="paragraph" w:styleId="CommentText">
    <w:name w:val="annotation text"/>
    <w:basedOn w:val="Normal"/>
    <w:link w:val="CommentTextChar"/>
    <w:uiPriority w:val="99"/>
    <w:semiHidden/>
    <w:unhideWhenUsed/>
    <w:rsid w:val="004E2812"/>
    <w:rPr>
      <w:sz w:val="20"/>
      <w:szCs w:val="20"/>
    </w:rPr>
  </w:style>
  <w:style w:type="character" w:customStyle="1" w:styleId="CommentTextChar">
    <w:name w:val="Comment Text Char"/>
    <w:basedOn w:val="DefaultParagraphFont"/>
    <w:link w:val="CommentText"/>
    <w:uiPriority w:val="99"/>
    <w:semiHidden/>
    <w:rsid w:val="004E2812"/>
    <w:rPr>
      <w:lang w:eastAsia="en-US"/>
    </w:rPr>
  </w:style>
  <w:style w:type="paragraph" w:styleId="CommentSubject">
    <w:name w:val="annotation subject"/>
    <w:basedOn w:val="CommentText"/>
    <w:next w:val="CommentText"/>
    <w:link w:val="CommentSubjectChar"/>
    <w:uiPriority w:val="99"/>
    <w:semiHidden/>
    <w:unhideWhenUsed/>
    <w:rsid w:val="004E2812"/>
    <w:rPr>
      <w:b/>
      <w:bCs/>
    </w:rPr>
  </w:style>
  <w:style w:type="character" w:customStyle="1" w:styleId="CommentSubjectChar">
    <w:name w:val="Comment Subject Char"/>
    <w:basedOn w:val="CommentTextChar"/>
    <w:link w:val="CommentSubject"/>
    <w:uiPriority w:val="99"/>
    <w:semiHidden/>
    <w:rsid w:val="004E2812"/>
    <w:rPr>
      <w:b/>
      <w:bCs/>
      <w:lang w:eastAsia="en-US"/>
    </w:rPr>
  </w:style>
  <w:style w:type="paragraph" w:styleId="ListParagraph">
    <w:name w:val="List Paragraph"/>
    <w:basedOn w:val="Normal"/>
    <w:uiPriority w:val="34"/>
    <w:qFormat/>
    <w:rsid w:val="0000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5342">
      <w:bodyDiv w:val="1"/>
      <w:marLeft w:val="0"/>
      <w:marRight w:val="0"/>
      <w:marTop w:val="0"/>
      <w:marBottom w:val="0"/>
      <w:divBdr>
        <w:top w:val="none" w:sz="0" w:space="0" w:color="auto"/>
        <w:left w:val="none" w:sz="0" w:space="0" w:color="auto"/>
        <w:bottom w:val="none" w:sz="0" w:space="0" w:color="auto"/>
        <w:right w:val="none" w:sz="0" w:space="0" w:color="auto"/>
      </w:divBdr>
      <w:divsChild>
        <w:div w:id="762410259">
          <w:marLeft w:val="0"/>
          <w:marRight w:val="0"/>
          <w:marTop w:val="0"/>
          <w:marBottom w:val="0"/>
          <w:divBdr>
            <w:top w:val="none" w:sz="0" w:space="0" w:color="auto"/>
            <w:left w:val="none" w:sz="0" w:space="0" w:color="auto"/>
            <w:bottom w:val="none" w:sz="0" w:space="0" w:color="auto"/>
            <w:right w:val="none" w:sz="0" w:space="0" w:color="auto"/>
          </w:divBdr>
        </w:div>
        <w:div w:id="362747907">
          <w:marLeft w:val="0"/>
          <w:marRight w:val="0"/>
          <w:marTop w:val="0"/>
          <w:marBottom w:val="0"/>
          <w:divBdr>
            <w:top w:val="none" w:sz="0" w:space="0" w:color="auto"/>
            <w:left w:val="none" w:sz="0" w:space="0" w:color="auto"/>
            <w:bottom w:val="none" w:sz="0" w:space="0" w:color="auto"/>
            <w:right w:val="none" w:sz="0" w:space="0" w:color="auto"/>
          </w:divBdr>
        </w:div>
        <w:div w:id="691152519">
          <w:marLeft w:val="0"/>
          <w:marRight w:val="0"/>
          <w:marTop w:val="0"/>
          <w:marBottom w:val="0"/>
          <w:divBdr>
            <w:top w:val="none" w:sz="0" w:space="0" w:color="auto"/>
            <w:left w:val="none" w:sz="0" w:space="0" w:color="auto"/>
            <w:bottom w:val="none" w:sz="0" w:space="0" w:color="auto"/>
            <w:right w:val="none" w:sz="0" w:space="0" w:color="auto"/>
          </w:divBdr>
        </w:div>
        <w:div w:id="637344908">
          <w:marLeft w:val="0"/>
          <w:marRight w:val="0"/>
          <w:marTop w:val="0"/>
          <w:marBottom w:val="0"/>
          <w:divBdr>
            <w:top w:val="none" w:sz="0" w:space="0" w:color="auto"/>
            <w:left w:val="none" w:sz="0" w:space="0" w:color="auto"/>
            <w:bottom w:val="none" w:sz="0" w:space="0" w:color="auto"/>
            <w:right w:val="none" w:sz="0" w:space="0" w:color="auto"/>
          </w:divBdr>
        </w:div>
        <w:div w:id="1198473535">
          <w:marLeft w:val="0"/>
          <w:marRight w:val="0"/>
          <w:marTop w:val="0"/>
          <w:marBottom w:val="0"/>
          <w:divBdr>
            <w:top w:val="none" w:sz="0" w:space="0" w:color="auto"/>
            <w:left w:val="none" w:sz="0" w:space="0" w:color="auto"/>
            <w:bottom w:val="none" w:sz="0" w:space="0" w:color="auto"/>
            <w:right w:val="none" w:sz="0" w:space="0" w:color="auto"/>
          </w:divBdr>
        </w:div>
        <w:div w:id="443426246">
          <w:marLeft w:val="0"/>
          <w:marRight w:val="0"/>
          <w:marTop w:val="0"/>
          <w:marBottom w:val="0"/>
          <w:divBdr>
            <w:top w:val="none" w:sz="0" w:space="0" w:color="auto"/>
            <w:left w:val="none" w:sz="0" w:space="0" w:color="auto"/>
            <w:bottom w:val="none" w:sz="0" w:space="0" w:color="auto"/>
            <w:right w:val="none" w:sz="0" w:space="0" w:color="auto"/>
          </w:divBdr>
        </w:div>
        <w:div w:id="643434590">
          <w:marLeft w:val="0"/>
          <w:marRight w:val="0"/>
          <w:marTop w:val="0"/>
          <w:marBottom w:val="0"/>
          <w:divBdr>
            <w:top w:val="none" w:sz="0" w:space="0" w:color="auto"/>
            <w:left w:val="none" w:sz="0" w:space="0" w:color="auto"/>
            <w:bottom w:val="none" w:sz="0" w:space="0" w:color="auto"/>
            <w:right w:val="none" w:sz="0" w:space="0" w:color="auto"/>
          </w:divBdr>
        </w:div>
        <w:div w:id="1989166083">
          <w:marLeft w:val="0"/>
          <w:marRight w:val="0"/>
          <w:marTop w:val="0"/>
          <w:marBottom w:val="0"/>
          <w:divBdr>
            <w:top w:val="none" w:sz="0" w:space="0" w:color="auto"/>
            <w:left w:val="none" w:sz="0" w:space="0" w:color="auto"/>
            <w:bottom w:val="none" w:sz="0" w:space="0" w:color="auto"/>
            <w:right w:val="none" w:sz="0" w:space="0" w:color="auto"/>
          </w:divBdr>
        </w:div>
        <w:div w:id="1064370839">
          <w:marLeft w:val="0"/>
          <w:marRight w:val="0"/>
          <w:marTop w:val="0"/>
          <w:marBottom w:val="0"/>
          <w:divBdr>
            <w:top w:val="none" w:sz="0" w:space="0" w:color="auto"/>
            <w:left w:val="none" w:sz="0" w:space="0" w:color="auto"/>
            <w:bottom w:val="none" w:sz="0" w:space="0" w:color="auto"/>
            <w:right w:val="none" w:sz="0" w:space="0" w:color="auto"/>
          </w:divBdr>
        </w:div>
        <w:div w:id="1533372610">
          <w:marLeft w:val="0"/>
          <w:marRight w:val="0"/>
          <w:marTop w:val="0"/>
          <w:marBottom w:val="0"/>
          <w:divBdr>
            <w:top w:val="none" w:sz="0" w:space="0" w:color="auto"/>
            <w:left w:val="none" w:sz="0" w:space="0" w:color="auto"/>
            <w:bottom w:val="none" w:sz="0" w:space="0" w:color="auto"/>
            <w:right w:val="none" w:sz="0" w:space="0" w:color="auto"/>
          </w:divBdr>
        </w:div>
        <w:div w:id="102695223">
          <w:marLeft w:val="0"/>
          <w:marRight w:val="0"/>
          <w:marTop w:val="0"/>
          <w:marBottom w:val="0"/>
          <w:divBdr>
            <w:top w:val="none" w:sz="0" w:space="0" w:color="auto"/>
            <w:left w:val="none" w:sz="0" w:space="0" w:color="auto"/>
            <w:bottom w:val="none" w:sz="0" w:space="0" w:color="auto"/>
            <w:right w:val="none" w:sz="0" w:space="0" w:color="auto"/>
          </w:divBdr>
        </w:div>
        <w:div w:id="815954128">
          <w:marLeft w:val="0"/>
          <w:marRight w:val="0"/>
          <w:marTop w:val="0"/>
          <w:marBottom w:val="0"/>
          <w:divBdr>
            <w:top w:val="none" w:sz="0" w:space="0" w:color="auto"/>
            <w:left w:val="none" w:sz="0" w:space="0" w:color="auto"/>
            <w:bottom w:val="none" w:sz="0" w:space="0" w:color="auto"/>
            <w:right w:val="none" w:sz="0" w:space="0" w:color="auto"/>
          </w:divBdr>
        </w:div>
        <w:div w:id="1627732680">
          <w:marLeft w:val="0"/>
          <w:marRight w:val="0"/>
          <w:marTop w:val="0"/>
          <w:marBottom w:val="0"/>
          <w:divBdr>
            <w:top w:val="none" w:sz="0" w:space="0" w:color="auto"/>
            <w:left w:val="none" w:sz="0" w:space="0" w:color="auto"/>
            <w:bottom w:val="none" w:sz="0" w:space="0" w:color="auto"/>
            <w:right w:val="none" w:sz="0" w:space="0" w:color="auto"/>
          </w:divBdr>
        </w:div>
        <w:div w:id="482426732">
          <w:marLeft w:val="0"/>
          <w:marRight w:val="0"/>
          <w:marTop w:val="0"/>
          <w:marBottom w:val="0"/>
          <w:divBdr>
            <w:top w:val="none" w:sz="0" w:space="0" w:color="auto"/>
            <w:left w:val="none" w:sz="0" w:space="0" w:color="auto"/>
            <w:bottom w:val="none" w:sz="0" w:space="0" w:color="auto"/>
            <w:right w:val="none" w:sz="0" w:space="0" w:color="auto"/>
          </w:divBdr>
        </w:div>
        <w:div w:id="706756350">
          <w:marLeft w:val="0"/>
          <w:marRight w:val="0"/>
          <w:marTop w:val="0"/>
          <w:marBottom w:val="0"/>
          <w:divBdr>
            <w:top w:val="none" w:sz="0" w:space="0" w:color="auto"/>
            <w:left w:val="none" w:sz="0" w:space="0" w:color="auto"/>
            <w:bottom w:val="none" w:sz="0" w:space="0" w:color="auto"/>
            <w:right w:val="none" w:sz="0" w:space="0" w:color="auto"/>
          </w:divBdr>
        </w:div>
        <w:div w:id="546988628">
          <w:marLeft w:val="0"/>
          <w:marRight w:val="0"/>
          <w:marTop w:val="0"/>
          <w:marBottom w:val="0"/>
          <w:divBdr>
            <w:top w:val="none" w:sz="0" w:space="0" w:color="auto"/>
            <w:left w:val="none" w:sz="0" w:space="0" w:color="auto"/>
            <w:bottom w:val="none" w:sz="0" w:space="0" w:color="auto"/>
            <w:right w:val="none" w:sz="0" w:space="0" w:color="auto"/>
          </w:divBdr>
        </w:div>
        <w:div w:id="13347213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3" Type="http://schemas.openxmlformats.org/officeDocument/2006/relationships/settings" Target="settings.xml"/><Relationship Id="rId7" Type="http://schemas.openxmlformats.org/officeDocument/2006/relationships/hyperlink" Target="mailto:evanmackenzie@asi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aphonics.com/products/db-check-pro"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nsaphon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clyne/Desktop/Sensaphonics/Sensaphonics_Colten_Hyten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Sensaphonics_Colten_Hyten_V1.dotx</Template>
  <TotalTime>10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FLW</dc:creator>
  <cp:keywords/>
  <dc:description/>
  <cp:lastModifiedBy>Tom Schreck</cp:lastModifiedBy>
  <cp:revision>14</cp:revision>
  <dcterms:created xsi:type="dcterms:W3CDTF">2024-06-12T00:30:00Z</dcterms:created>
  <dcterms:modified xsi:type="dcterms:W3CDTF">2024-06-27T16:09:00Z</dcterms:modified>
</cp:coreProperties>
</file>