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E7EB" w14:textId="72BF4CE4" w:rsidR="00A263C4" w:rsidRDefault="00A263C4">
      <w:pPr>
        <w:jc w:val="center"/>
        <w:rPr>
          <w:rFonts w:ascii="Arial" w:eastAsia="Arial" w:hAnsi="Arial" w:cs="Arial"/>
        </w:rPr>
      </w:pPr>
      <w:r>
        <w:rPr>
          <w:rFonts w:ascii="Arial" w:eastAsia="Arial" w:hAnsi="Arial" w:cs="Arial"/>
          <w:noProof/>
        </w:rPr>
        <mc:AlternateContent>
          <mc:Choice Requires="wps">
            <w:drawing>
              <wp:anchor distT="0" distB="0" distL="114300" distR="114300" simplePos="0" relativeHeight="251660288" behindDoc="0" locked="0" layoutInCell="1" allowOverlap="1" wp14:anchorId="0A314AE7" wp14:editId="08A991F3">
                <wp:simplePos x="0" y="0"/>
                <wp:positionH relativeFrom="column">
                  <wp:posOffset>3765027</wp:posOffset>
                </wp:positionH>
                <wp:positionV relativeFrom="paragraph">
                  <wp:posOffset>-38735</wp:posOffset>
                </wp:positionV>
                <wp:extent cx="2609243" cy="1537589"/>
                <wp:effectExtent l="0" t="0" r="6985" b="12065"/>
                <wp:wrapNone/>
                <wp:docPr id="549107414" name="Text Box 3"/>
                <wp:cNvGraphicFramePr/>
                <a:graphic xmlns:a="http://schemas.openxmlformats.org/drawingml/2006/main">
                  <a:graphicData uri="http://schemas.microsoft.com/office/word/2010/wordprocessingShape">
                    <wps:wsp>
                      <wps:cNvSpPr txBox="1"/>
                      <wps:spPr>
                        <a:xfrm>
                          <a:off x="0" y="0"/>
                          <a:ext cx="2609243" cy="1537589"/>
                        </a:xfrm>
                        <a:prstGeom prst="rect">
                          <a:avLst/>
                        </a:prstGeom>
                        <a:solidFill>
                          <a:schemeClr val="lt1"/>
                        </a:solidFill>
                        <a:ln w="6350">
                          <a:solidFill>
                            <a:prstClr val="black"/>
                          </a:solidFill>
                        </a:ln>
                      </wps:spPr>
                      <wps:txbx>
                        <w:txbxContent>
                          <w:p w14:paraId="1F0C1424" w14:textId="023E442C" w:rsidR="00A263C4" w:rsidRDefault="00A263C4">
                            <w:r>
                              <w:rPr>
                                <w:rFonts w:ascii="Arial" w:eastAsia="Arial" w:hAnsi="Arial" w:cs="Arial"/>
                                <w:noProof/>
                              </w:rPr>
                              <w:drawing>
                                <wp:inline distT="0" distB="0" distL="0" distR="0" wp14:anchorId="29C9FF76" wp14:editId="1B1EA597">
                                  <wp:extent cx="2399458" cy="1374140"/>
                                  <wp:effectExtent l="0" t="0" r="1270" b="0"/>
                                  <wp:docPr id="1917180522"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80522" name="Picture 1" descr="A black and white sign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467670" cy="14132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14AE7" id="_x0000_t202" coordsize="21600,21600" o:spt="202" path="m,l,21600r21600,l21600,xe">
                <v:stroke joinstyle="miter"/>
                <v:path gradientshapeok="t" o:connecttype="rect"/>
              </v:shapetype>
              <v:shape id="Text Box 3" o:spid="_x0000_s1026" type="#_x0000_t202" style="position:absolute;left:0;text-align:left;margin-left:296.45pt;margin-top:-3.05pt;width:205.45pt;height:1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" fillcolor="white [3201]" strokeweight=".5pt">
                <v:textbox>
                  <w:txbxContent>
                    <w:p w14:paraId="1F0C1424" w14:textId="023E442C" w:rsidR="00A263C4" w:rsidRDefault="00A263C4">
                      <w:r>
                        <w:rPr>
                          <w:rFonts w:ascii="Arial" w:eastAsia="Arial" w:hAnsi="Arial" w:cs="Arial"/>
                          <w:noProof/>
                        </w:rPr>
                        <w:drawing>
                          <wp:inline distT="0" distB="0" distL="0" distR="0" wp14:anchorId="29C9FF76" wp14:editId="1B1EA597">
                            <wp:extent cx="2399458" cy="1374140"/>
                            <wp:effectExtent l="0" t="0" r="1270" b="0"/>
                            <wp:docPr id="1917180522"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80522" name="Picture 1" descr="A black and white sign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467670" cy="1413204"/>
                                    </a:xfrm>
                                    <a:prstGeom prst="rect">
                                      <a:avLst/>
                                    </a:prstGeom>
                                  </pic:spPr>
                                </pic:pic>
                              </a:graphicData>
                            </a:graphic>
                          </wp:inline>
                        </w:drawing>
                      </w:r>
                    </w:p>
                  </w:txbxContent>
                </v:textbox>
              </v:shape>
            </w:pict>
          </mc:Fallback>
        </mc:AlternateContent>
      </w:r>
    </w:p>
    <w:p w14:paraId="18C71D61" w14:textId="2FF5BA5E" w:rsidR="00A263C4" w:rsidRDefault="00F37453">
      <w:pPr>
        <w:jc w:val="center"/>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2349AD6A" wp14:editId="77DF4EF5">
                <wp:simplePos x="0" y="0"/>
                <wp:positionH relativeFrom="column">
                  <wp:posOffset>-42993</wp:posOffset>
                </wp:positionH>
                <wp:positionV relativeFrom="paragraph">
                  <wp:posOffset>37913</wp:posOffset>
                </wp:positionV>
                <wp:extent cx="3704193" cy="972642"/>
                <wp:effectExtent l="0" t="0" r="17145" b="18415"/>
                <wp:wrapNone/>
                <wp:docPr id="1571801108" name="Text Box 2"/>
                <wp:cNvGraphicFramePr/>
                <a:graphic xmlns:a="http://schemas.openxmlformats.org/drawingml/2006/main">
                  <a:graphicData uri="http://schemas.microsoft.com/office/word/2010/wordprocessingShape">
                    <wps:wsp>
                      <wps:cNvSpPr txBox="1"/>
                      <wps:spPr>
                        <a:xfrm>
                          <a:off x="0" y="0"/>
                          <a:ext cx="3704193" cy="972642"/>
                        </a:xfrm>
                        <a:prstGeom prst="rect">
                          <a:avLst/>
                        </a:prstGeom>
                        <a:solidFill>
                          <a:schemeClr val="lt1"/>
                        </a:solidFill>
                        <a:ln w="6350">
                          <a:solidFill>
                            <a:prstClr val="black"/>
                          </a:solidFill>
                        </a:ln>
                      </wps:spPr>
                      <wps:txbx>
                        <w:txbxContent>
                          <w:p w14:paraId="1D577034" w14:textId="65A96D68" w:rsidR="00A263C4" w:rsidRDefault="00A263C4">
                            <w:r w:rsidRPr="009008D3">
                              <w:rPr>
                                <w:rFonts w:ascii="Arial" w:eastAsia="Arial" w:hAnsi="Arial" w:cs="Arial"/>
                                <w:noProof/>
                              </w:rPr>
                              <w:drawing>
                                <wp:inline distT="0" distB="0" distL="0" distR="0" wp14:anchorId="2FD726AB" wp14:editId="0DCE132A">
                                  <wp:extent cx="3485515" cy="832046"/>
                                  <wp:effectExtent l="0" t="0" r="0" b="0"/>
                                  <wp:docPr id="1395368413" name="image1.png" descr="A blue and black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395368413" name="image1.png" descr="A blue and black text on a black background&#10;&#10;AI-generated content may be incorrect."/>
                                          <pic:cNvPicPr preferRelativeResize="0"/>
                                        </pic:nvPicPr>
                                        <pic:blipFill>
                                          <a:blip r:embed="rId8"/>
                                          <a:srcRect/>
                                          <a:stretch>
                                            <a:fillRect/>
                                          </a:stretch>
                                        </pic:blipFill>
                                        <pic:spPr>
                                          <a:xfrm>
                                            <a:off x="0" y="0"/>
                                            <a:ext cx="3485515" cy="832046"/>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9AD6A" id="Text Box 2" o:spid="_x0000_s1027" type="#_x0000_t202" style="position:absolute;left:0;text-align:left;margin-left:-3.4pt;margin-top:3pt;width:291.65pt;height:7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" fillcolor="white [3201]" strokeweight=".5pt">
                <v:textbox>
                  <w:txbxContent>
                    <w:p w14:paraId="1D577034" w14:textId="65A96D68" w:rsidR="00A263C4" w:rsidRDefault="00A263C4">
                      <w:r w:rsidRPr="009008D3">
                        <w:rPr>
                          <w:rFonts w:ascii="Arial" w:eastAsia="Arial" w:hAnsi="Arial" w:cs="Arial"/>
                          <w:noProof/>
                        </w:rPr>
                        <w:drawing>
                          <wp:inline distT="0" distB="0" distL="0" distR="0" wp14:anchorId="2FD726AB" wp14:editId="0DCE132A">
                            <wp:extent cx="3485515" cy="832046"/>
                            <wp:effectExtent l="0" t="0" r="0" b="0"/>
                            <wp:docPr id="1395368413" name="image1.png" descr="A blue and black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395368413" name="image1.png" descr="A blue and black text on a black background&#10;&#10;AI-generated content may be incorrect."/>
                                    <pic:cNvPicPr preferRelativeResize="0"/>
                                  </pic:nvPicPr>
                                  <pic:blipFill>
                                    <a:blip r:embed="rId9"/>
                                    <a:srcRect/>
                                    <a:stretch>
                                      <a:fillRect/>
                                    </a:stretch>
                                  </pic:blipFill>
                                  <pic:spPr>
                                    <a:xfrm>
                                      <a:off x="0" y="0"/>
                                      <a:ext cx="3485515" cy="832046"/>
                                    </a:xfrm>
                                    <a:prstGeom prst="rect">
                                      <a:avLst/>
                                    </a:prstGeom>
                                    <a:ln/>
                                  </pic:spPr>
                                </pic:pic>
                              </a:graphicData>
                            </a:graphic>
                          </wp:inline>
                        </w:drawing>
                      </w:r>
                    </w:p>
                  </w:txbxContent>
                </v:textbox>
              </v:shape>
            </w:pict>
          </mc:Fallback>
        </mc:AlternateContent>
      </w:r>
    </w:p>
    <w:p w14:paraId="44C24F6A" w14:textId="77777777" w:rsidR="00A263C4" w:rsidRDefault="00A263C4">
      <w:pPr>
        <w:jc w:val="center"/>
        <w:rPr>
          <w:rFonts w:ascii="Arial" w:eastAsia="Arial" w:hAnsi="Arial" w:cs="Arial"/>
        </w:rPr>
      </w:pPr>
    </w:p>
    <w:p w14:paraId="62EFFDD1" w14:textId="77777777" w:rsidR="00A263C4" w:rsidRDefault="00A263C4">
      <w:pPr>
        <w:jc w:val="center"/>
        <w:rPr>
          <w:rFonts w:ascii="Arial" w:eastAsia="Arial" w:hAnsi="Arial" w:cs="Arial"/>
        </w:rPr>
      </w:pPr>
    </w:p>
    <w:p w14:paraId="36D68441" w14:textId="77777777" w:rsidR="00A263C4" w:rsidRDefault="00A263C4">
      <w:pPr>
        <w:jc w:val="center"/>
        <w:rPr>
          <w:rFonts w:ascii="Arial" w:eastAsia="Arial" w:hAnsi="Arial" w:cs="Arial"/>
        </w:rPr>
      </w:pPr>
    </w:p>
    <w:p w14:paraId="35FDBA0E" w14:textId="77777777" w:rsidR="00A263C4" w:rsidRDefault="00A263C4">
      <w:pPr>
        <w:jc w:val="center"/>
        <w:rPr>
          <w:rFonts w:ascii="Arial" w:eastAsia="Arial" w:hAnsi="Arial" w:cs="Arial"/>
        </w:rPr>
      </w:pPr>
    </w:p>
    <w:p w14:paraId="34B123F3" w14:textId="77777777" w:rsidR="00A263C4" w:rsidRDefault="00A263C4">
      <w:pPr>
        <w:jc w:val="center"/>
        <w:rPr>
          <w:rFonts w:ascii="Arial" w:eastAsia="Arial" w:hAnsi="Arial" w:cs="Arial"/>
        </w:rPr>
      </w:pPr>
    </w:p>
    <w:p w14:paraId="1FE0942A" w14:textId="77777777" w:rsidR="00A263C4" w:rsidRDefault="00A263C4" w:rsidP="000B00D4">
      <w:pPr>
        <w:rPr>
          <w:rFonts w:ascii="Arial" w:eastAsia="Arial" w:hAnsi="Arial" w:cs="Arial"/>
        </w:rPr>
      </w:pPr>
    </w:p>
    <w:p w14:paraId="36EDE8E4" w14:textId="0118CD28" w:rsidR="00AB35A9" w:rsidRPr="009008D3" w:rsidRDefault="00AB35A9">
      <w:pPr>
        <w:jc w:val="center"/>
        <w:rPr>
          <w:rFonts w:ascii="Arial" w:eastAsia="Arial" w:hAnsi="Arial" w:cs="Arial"/>
        </w:rPr>
      </w:pPr>
    </w:p>
    <w:p w14:paraId="600C379C" w14:textId="77777777" w:rsidR="00AB35A9" w:rsidRPr="009008D3" w:rsidRDefault="00AB35A9">
      <w:pPr>
        <w:jc w:val="center"/>
        <w:rPr>
          <w:rFonts w:ascii="Arial" w:eastAsia="Arial" w:hAnsi="Arial" w:cs="Arial"/>
        </w:rPr>
      </w:pPr>
    </w:p>
    <w:p w14:paraId="4FBE5222" w14:textId="71C8865C" w:rsidR="00AB35A9" w:rsidRPr="009008D3" w:rsidRDefault="00025FDD" w:rsidP="000B00D4">
      <w:pPr>
        <w:jc w:val="center"/>
        <w:rPr>
          <w:rFonts w:ascii="Arial" w:eastAsia="Arial" w:hAnsi="Arial" w:cs="Arial"/>
          <w:b/>
          <w:u w:val="single"/>
        </w:rPr>
      </w:pPr>
      <w:r w:rsidRPr="009008D3">
        <w:rPr>
          <w:rFonts w:ascii="Arial" w:eastAsia="Arial" w:hAnsi="Arial" w:cs="Arial"/>
          <w:b/>
          <w:u w:val="single"/>
        </w:rPr>
        <w:t>FOR</w:t>
      </w:r>
      <w:r w:rsidR="009008D3" w:rsidRPr="009008D3">
        <w:rPr>
          <w:rFonts w:ascii="Arial" w:eastAsia="Arial" w:hAnsi="Arial" w:cs="Arial"/>
          <w:b/>
          <w:u w:val="single"/>
        </w:rPr>
        <w:t xml:space="preserve"> </w:t>
      </w:r>
      <w:r w:rsidRPr="009008D3">
        <w:rPr>
          <w:rFonts w:ascii="Arial" w:eastAsia="Arial" w:hAnsi="Arial" w:cs="Arial"/>
          <w:b/>
          <w:u w:val="single"/>
        </w:rPr>
        <w:t>IMMEDIATE</w:t>
      </w:r>
      <w:r w:rsidR="009008D3" w:rsidRPr="009008D3">
        <w:rPr>
          <w:rFonts w:ascii="Arial" w:eastAsia="Arial" w:hAnsi="Arial" w:cs="Arial"/>
          <w:b/>
          <w:u w:val="single"/>
        </w:rPr>
        <w:t xml:space="preserve"> </w:t>
      </w:r>
      <w:r w:rsidRPr="009008D3">
        <w:rPr>
          <w:rFonts w:ascii="Arial" w:eastAsia="Arial" w:hAnsi="Arial" w:cs="Arial"/>
          <w:b/>
          <w:u w:val="single"/>
        </w:rPr>
        <w:t>RELEASE</w:t>
      </w:r>
    </w:p>
    <w:p w14:paraId="5361C2DC" w14:textId="77777777" w:rsidR="00AB35A9" w:rsidRPr="009008D3" w:rsidRDefault="00AB35A9">
      <w:pPr>
        <w:jc w:val="center"/>
        <w:rPr>
          <w:rFonts w:ascii="Arial" w:eastAsia="Arial" w:hAnsi="Arial" w:cs="Arial"/>
          <w:b/>
          <w:u w:val="single"/>
        </w:rPr>
      </w:pPr>
    </w:p>
    <w:p w14:paraId="04C031E0" w14:textId="534B42FA" w:rsidR="00630B36" w:rsidRPr="009008D3" w:rsidRDefault="003043F5" w:rsidP="009008D3">
      <w:pPr>
        <w:jc w:val="center"/>
        <w:rPr>
          <w:rFonts w:ascii="Arial" w:eastAsia="Arial" w:hAnsi="Arial" w:cs="Arial"/>
          <w:b/>
          <w:sz w:val="32"/>
          <w:szCs w:val="32"/>
        </w:rPr>
      </w:pPr>
      <w:r>
        <w:rPr>
          <w:rFonts w:ascii="Arial" w:eastAsia="Arial" w:hAnsi="Arial" w:cs="Arial"/>
          <w:b/>
          <w:sz w:val="32"/>
          <w:szCs w:val="32"/>
        </w:rPr>
        <w:t xml:space="preserve">Ultimate Ears Pro </w:t>
      </w:r>
      <w:r w:rsidR="00596534">
        <w:rPr>
          <w:rFonts w:ascii="Arial" w:eastAsia="Arial" w:hAnsi="Arial" w:cs="Arial"/>
          <w:b/>
          <w:sz w:val="32"/>
          <w:szCs w:val="32"/>
        </w:rPr>
        <w:t>promotes safe listening as reseller of</w:t>
      </w:r>
      <w:r w:rsidR="0021103B">
        <w:rPr>
          <w:rFonts w:ascii="Arial" w:eastAsia="Arial" w:hAnsi="Arial" w:cs="Arial"/>
          <w:b/>
          <w:sz w:val="32"/>
          <w:szCs w:val="32"/>
        </w:rPr>
        <w:t xml:space="preserve"> </w:t>
      </w:r>
      <w:r w:rsidR="00025FDD" w:rsidRPr="009008D3">
        <w:rPr>
          <w:rFonts w:ascii="Arial" w:eastAsia="Arial" w:hAnsi="Arial" w:cs="Arial"/>
          <w:b/>
          <w:sz w:val="32"/>
          <w:szCs w:val="32"/>
        </w:rPr>
        <w:t>Sensaphonics</w:t>
      </w:r>
      <w:r w:rsidR="009008D3" w:rsidRPr="009008D3">
        <w:rPr>
          <w:rFonts w:ascii="Arial" w:eastAsia="Arial" w:hAnsi="Arial" w:cs="Arial"/>
          <w:b/>
          <w:sz w:val="32"/>
          <w:szCs w:val="32"/>
        </w:rPr>
        <w:t xml:space="preserve"> </w:t>
      </w:r>
      <w:r w:rsidR="00570201" w:rsidRPr="009008D3">
        <w:rPr>
          <w:rFonts w:ascii="Arial" w:eastAsia="Arial" w:hAnsi="Arial" w:cs="Arial"/>
          <w:b/>
          <w:sz w:val="32"/>
          <w:szCs w:val="32"/>
        </w:rPr>
        <w:t>dB</w:t>
      </w:r>
      <w:r w:rsidR="009008D3" w:rsidRPr="009008D3">
        <w:rPr>
          <w:rFonts w:ascii="Arial" w:eastAsia="Arial" w:hAnsi="Arial" w:cs="Arial"/>
          <w:b/>
          <w:sz w:val="32"/>
          <w:szCs w:val="32"/>
        </w:rPr>
        <w:t xml:space="preserve"> </w:t>
      </w:r>
      <w:r w:rsidR="00570201" w:rsidRPr="009008D3">
        <w:rPr>
          <w:rFonts w:ascii="Arial" w:eastAsia="Arial" w:hAnsi="Arial" w:cs="Arial"/>
          <w:b/>
          <w:sz w:val="32"/>
          <w:szCs w:val="32"/>
        </w:rPr>
        <w:t>Check</w:t>
      </w:r>
      <w:r w:rsidR="009008D3" w:rsidRPr="009008D3">
        <w:rPr>
          <w:rFonts w:ascii="Arial" w:eastAsia="Arial" w:hAnsi="Arial" w:cs="Arial"/>
          <w:b/>
          <w:sz w:val="32"/>
          <w:szCs w:val="32"/>
        </w:rPr>
        <w:t xml:space="preserve"> </w:t>
      </w:r>
      <w:r w:rsidR="00570201" w:rsidRPr="009008D3">
        <w:rPr>
          <w:rFonts w:ascii="Arial" w:eastAsia="Arial" w:hAnsi="Arial" w:cs="Arial"/>
          <w:b/>
          <w:sz w:val="32"/>
          <w:szCs w:val="32"/>
        </w:rPr>
        <w:t>Pro</w:t>
      </w:r>
      <w:r w:rsidR="009008D3" w:rsidRPr="009008D3">
        <w:rPr>
          <w:rFonts w:ascii="Arial" w:eastAsia="Arial" w:hAnsi="Arial" w:cs="Arial"/>
          <w:b/>
          <w:sz w:val="32"/>
          <w:szCs w:val="32"/>
        </w:rPr>
        <w:t xml:space="preserve"> </w:t>
      </w:r>
      <w:r w:rsidR="00420D66" w:rsidRPr="009008D3">
        <w:rPr>
          <w:rFonts w:ascii="Arial" w:eastAsia="Arial" w:hAnsi="Arial" w:cs="Arial"/>
          <w:b/>
          <w:sz w:val="32"/>
          <w:szCs w:val="32"/>
        </w:rPr>
        <w:t>s</w:t>
      </w:r>
      <w:r w:rsidR="00570201" w:rsidRPr="009008D3">
        <w:rPr>
          <w:rFonts w:ascii="Arial" w:eastAsia="Arial" w:hAnsi="Arial" w:cs="Arial"/>
          <w:b/>
          <w:sz w:val="32"/>
          <w:szCs w:val="32"/>
        </w:rPr>
        <w:t>ound</w:t>
      </w:r>
      <w:r w:rsidR="009008D3" w:rsidRPr="009008D3">
        <w:rPr>
          <w:rFonts w:ascii="Arial" w:eastAsia="Arial" w:hAnsi="Arial" w:cs="Arial"/>
          <w:b/>
          <w:sz w:val="32"/>
          <w:szCs w:val="32"/>
        </w:rPr>
        <w:t xml:space="preserve"> </w:t>
      </w:r>
      <w:r w:rsidR="00420D66" w:rsidRPr="009008D3">
        <w:rPr>
          <w:rFonts w:ascii="Arial" w:eastAsia="Arial" w:hAnsi="Arial" w:cs="Arial"/>
          <w:b/>
          <w:sz w:val="32"/>
          <w:szCs w:val="32"/>
        </w:rPr>
        <w:t>l</w:t>
      </w:r>
      <w:r w:rsidR="00570201" w:rsidRPr="009008D3">
        <w:rPr>
          <w:rFonts w:ascii="Arial" w:eastAsia="Arial" w:hAnsi="Arial" w:cs="Arial"/>
          <w:b/>
          <w:sz w:val="32"/>
          <w:szCs w:val="32"/>
        </w:rPr>
        <w:t>evel</w:t>
      </w:r>
      <w:r w:rsidR="009008D3" w:rsidRPr="009008D3">
        <w:rPr>
          <w:rFonts w:ascii="Arial" w:eastAsia="Arial" w:hAnsi="Arial" w:cs="Arial"/>
          <w:b/>
          <w:sz w:val="32"/>
          <w:szCs w:val="32"/>
        </w:rPr>
        <w:t xml:space="preserve"> </w:t>
      </w:r>
      <w:r w:rsidR="00420D66" w:rsidRPr="009008D3">
        <w:rPr>
          <w:rFonts w:ascii="Arial" w:eastAsia="Arial" w:hAnsi="Arial" w:cs="Arial"/>
          <w:b/>
          <w:sz w:val="32"/>
          <w:szCs w:val="32"/>
        </w:rPr>
        <w:t>a</w:t>
      </w:r>
      <w:r w:rsidR="00570201" w:rsidRPr="009008D3">
        <w:rPr>
          <w:rFonts w:ascii="Arial" w:eastAsia="Arial" w:hAnsi="Arial" w:cs="Arial"/>
          <w:b/>
          <w:sz w:val="32"/>
          <w:szCs w:val="32"/>
        </w:rPr>
        <w:t>nalyzer</w:t>
      </w:r>
      <w:r w:rsidR="009008D3" w:rsidRPr="009008D3">
        <w:rPr>
          <w:rFonts w:ascii="Arial" w:eastAsia="Arial" w:hAnsi="Arial" w:cs="Arial"/>
          <w:b/>
          <w:sz w:val="32"/>
          <w:szCs w:val="32"/>
        </w:rPr>
        <w:t xml:space="preserve"> </w:t>
      </w:r>
    </w:p>
    <w:p w14:paraId="298B4C9E" w14:textId="77777777" w:rsidR="00AB35A9" w:rsidRPr="009008D3" w:rsidRDefault="00AB35A9">
      <w:pPr>
        <w:rPr>
          <w:rFonts w:ascii="Arial" w:eastAsia="Arial" w:hAnsi="Arial" w:cs="Arial"/>
          <w:b/>
        </w:rPr>
      </w:pPr>
    </w:p>
    <w:p w14:paraId="6EFF1145" w14:textId="0543708B" w:rsidR="002E6496" w:rsidRPr="00B3460A" w:rsidRDefault="00B3460A" w:rsidP="00B3460A">
      <w:pPr>
        <w:pStyle w:val="ListParagraph"/>
        <w:numPr>
          <w:ilvl w:val="0"/>
          <w:numId w:val="1"/>
        </w:numPr>
        <w:jc w:val="center"/>
        <w:rPr>
          <w:rFonts w:ascii="Arial" w:eastAsia="Arial" w:hAnsi="Arial" w:cs="Arial"/>
        </w:rPr>
      </w:pPr>
      <w:r>
        <w:rPr>
          <w:rFonts w:ascii="Arial" w:eastAsia="Arial" w:hAnsi="Arial" w:cs="Arial"/>
        </w:rPr>
        <w:t xml:space="preserve">Now available direct from </w:t>
      </w:r>
      <w:r w:rsidR="003043F5">
        <w:rPr>
          <w:rFonts w:ascii="Arial" w:eastAsia="Arial" w:hAnsi="Arial" w:cs="Arial"/>
        </w:rPr>
        <w:t>Ultimate Ears Pro</w:t>
      </w:r>
      <w:r>
        <w:rPr>
          <w:rFonts w:ascii="Arial" w:eastAsia="Arial" w:hAnsi="Arial" w:cs="Arial"/>
        </w:rPr>
        <w:t xml:space="preserve">, </w:t>
      </w:r>
      <w:r w:rsidR="00596534" w:rsidRPr="00B3460A">
        <w:rPr>
          <w:rFonts w:ascii="Arial" w:eastAsia="Arial" w:hAnsi="Arial" w:cs="Arial"/>
        </w:rPr>
        <w:t xml:space="preserve">dB Check Pro </w:t>
      </w:r>
      <w:r w:rsidR="00596534" w:rsidRPr="00B3460A">
        <w:rPr>
          <w:rFonts w:ascii="Arial" w:hAnsi="Arial" w:cs="Arial"/>
        </w:rPr>
        <w:t>provides IEM and headphone end users with calculated at-ear real-time and average sound pressure level estimates and measured stage/environmental noise plus standards-based listening duration guidance</w:t>
      </w:r>
      <w:r w:rsidRPr="00B3460A">
        <w:rPr>
          <w:rFonts w:ascii="Arial" w:hAnsi="Arial" w:cs="Arial"/>
        </w:rPr>
        <w:t xml:space="preserve"> for avoiding hearing damage</w:t>
      </w:r>
      <w:r>
        <w:rPr>
          <w:rFonts w:ascii="Arial" w:hAnsi="Arial" w:cs="Arial"/>
        </w:rPr>
        <w:t xml:space="preserve"> </w:t>
      </w:r>
      <w:r w:rsidR="002E6496" w:rsidRPr="00B3460A">
        <w:rPr>
          <w:rFonts w:ascii="Arial" w:eastAsia="Arial" w:hAnsi="Arial" w:cs="Arial"/>
          <w:i/>
          <w:iCs/>
        </w:rPr>
        <w:t>—</w:t>
      </w:r>
    </w:p>
    <w:p w14:paraId="0543B809" w14:textId="77777777" w:rsidR="00EF0CA3" w:rsidRPr="009008D3" w:rsidRDefault="00EF0CA3">
      <w:pPr>
        <w:jc w:val="center"/>
        <w:rPr>
          <w:rFonts w:ascii="Arial" w:eastAsia="Arial" w:hAnsi="Arial" w:cs="Arial"/>
          <w:i/>
        </w:rPr>
      </w:pPr>
    </w:p>
    <w:p w14:paraId="09EB15A9" w14:textId="074FAD67" w:rsidR="0021103B" w:rsidRPr="000B00D4" w:rsidRDefault="00025FDD" w:rsidP="0021103B">
      <w:pPr>
        <w:rPr>
          <w:rFonts w:ascii="Arial" w:hAnsi="Arial" w:cs="Arial"/>
        </w:rPr>
      </w:pPr>
      <w:r w:rsidRPr="009008D3">
        <w:rPr>
          <w:rFonts w:ascii="Arial" w:eastAsia="Arial" w:hAnsi="Arial" w:cs="Arial"/>
          <w:b/>
        </w:rPr>
        <w:t>Chicago,</w:t>
      </w:r>
      <w:r w:rsidR="009008D3" w:rsidRPr="009008D3">
        <w:rPr>
          <w:rFonts w:ascii="Arial" w:eastAsia="Arial" w:hAnsi="Arial" w:cs="Arial"/>
          <w:b/>
        </w:rPr>
        <w:t xml:space="preserve"> </w:t>
      </w:r>
      <w:r w:rsidRPr="009008D3">
        <w:rPr>
          <w:rFonts w:ascii="Arial" w:eastAsia="Arial" w:hAnsi="Arial" w:cs="Arial"/>
          <w:b/>
        </w:rPr>
        <w:t>IL,</w:t>
      </w:r>
      <w:r w:rsidR="009008D3" w:rsidRPr="009008D3">
        <w:rPr>
          <w:rFonts w:ascii="Arial" w:eastAsia="Arial" w:hAnsi="Arial" w:cs="Arial"/>
          <w:b/>
        </w:rPr>
        <w:t xml:space="preserve"> </w:t>
      </w:r>
      <w:r w:rsidR="000B00D4" w:rsidRPr="00CF2108">
        <w:rPr>
          <w:rFonts w:ascii="Arial" w:eastAsia="Arial" w:hAnsi="Arial" w:cs="Arial"/>
          <w:b/>
        </w:rPr>
        <w:t xml:space="preserve">October </w:t>
      </w:r>
      <w:r w:rsidR="002B796B">
        <w:rPr>
          <w:rFonts w:ascii="Arial" w:eastAsia="Arial" w:hAnsi="Arial" w:cs="Arial"/>
          <w:b/>
        </w:rPr>
        <w:t>7</w:t>
      </w:r>
      <w:r w:rsidRPr="00CF2108">
        <w:rPr>
          <w:rFonts w:ascii="Arial" w:eastAsia="Arial" w:hAnsi="Arial" w:cs="Arial"/>
          <w:b/>
        </w:rPr>
        <w:t>,</w:t>
      </w:r>
      <w:r w:rsidR="009008D3" w:rsidRPr="00CF2108">
        <w:rPr>
          <w:rFonts w:ascii="Arial" w:eastAsia="Arial" w:hAnsi="Arial" w:cs="Arial"/>
          <w:b/>
        </w:rPr>
        <w:t xml:space="preserve"> </w:t>
      </w:r>
      <w:r w:rsidRPr="00CF2108">
        <w:rPr>
          <w:rFonts w:ascii="Arial" w:eastAsia="Arial" w:hAnsi="Arial" w:cs="Arial"/>
          <w:b/>
        </w:rPr>
        <w:t>202</w:t>
      </w:r>
      <w:r w:rsidR="00841FE8" w:rsidRPr="00CF2108">
        <w:rPr>
          <w:rFonts w:ascii="Arial" w:eastAsia="Arial" w:hAnsi="Arial" w:cs="Arial"/>
          <w:b/>
        </w:rPr>
        <w:t>5</w:t>
      </w:r>
      <w:r w:rsidR="009008D3" w:rsidRPr="009008D3">
        <w:rPr>
          <w:rFonts w:ascii="Arial" w:eastAsia="Arial" w:hAnsi="Arial" w:cs="Arial"/>
        </w:rPr>
        <w:t xml:space="preserve"> </w:t>
      </w:r>
      <w:r w:rsidRPr="009008D3">
        <w:rPr>
          <w:rFonts w:ascii="Arial" w:eastAsia="Arial" w:hAnsi="Arial" w:cs="Arial"/>
          <w:b/>
        </w:rPr>
        <w:t>–</w:t>
      </w:r>
      <w:r w:rsidR="0021103B">
        <w:rPr>
          <w:rFonts w:ascii="Arial" w:eastAsia="Arial" w:hAnsi="Arial" w:cs="Arial"/>
          <w:b/>
        </w:rPr>
        <w:t xml:space="preserve"> </w:t>
      </w:r>
      <w:r w:rsidR="0021103B" w:rsidRPr="000B00D4">
        <w:rPr>
          <w:rFonts w:ascii="Arial" w:hAnsi="Arial" w:cs="Arial"/>
        </w:rPr>
        <w:t xml:space="preserve">Fellow manufacturers of in-ear monitors, Sensaphonics and </w:t>
      </w:r>
      <w:r w:rsidR="003043F5" w:rsidRPr="000B00D4">
        <w:rPr>
          <w:rFonts w:ascii="Arial" w:hAnsi="Arial" w:cs="Arial"/>
        </w:rPr>
        <w:t>Ultimate Ears Pro</w:t>
      </w:r>
      <w:r w:rsidR="0021103B" w:rsidRPr="000B00D4">
        <w:rPr>
          <w:rFonts w:ascii="Arial" w:hAnsi="Arial" w:cs="Arial"/>
        </w:rPr>
        <w:t xml:space="preserve">, have announced that </w:t>
      </w:r>
      <w:r w:rsidR="003043F5" w:rsidRPr="000B00D4">
        <w:rPr>
          <w:rFonts w:ascii="Arial" w:hAnsi="Arial" w:cs="Arial"/>
        </w:rPr>
        <w:t>Ultimate Ears Pro</w:t>
      </w:r>
      <w:r w:rsidR="0021103B" w:rsidRPr="000B00D4">
        <w:rPr>
          <w:rFonts w:ascii="Arial" w:hAnsi="Arial" w:cs="Arial"/>
        </w:rPr>
        <w:t xml:space="preserve"> is now a reseller for dB Check Pro, the brand agnostic tool for calculating the sound pressure levels reaching the ears of end-users of in-ear monitors (IEMs) and headphones.</w:t>
      </w:r>
    </w:p>
    <w:p w14:paraId="1AAAB703" w14:textId="77777777" w:rsidR="0021103B" w:rsidRPr="000B00D4" w:rsidRDefault="0021103B" w:rsidP="0021103B">
      <w:pPr>
        <w:rPr>
          <w:rFonts w:ascii="Arial" w:hAnsi="Arial" w:cs="Arial"/>
        </w:rPr>
      </w:pPr>
    </w:p>
    <w:p w14:paraId="223BA48E" w14:textId="57039208" w:rsidR="0021103B" w:rsidRPr="000B00D4" w:rsidRDefault="0021103B" w:rsidP="0021103B">
      <w:pPr>
        <w:rPr>
          <w:rFonts w:ascii="Arial" w:hAnsi="Arial" w:cs="Arial"/>
        </w:rPr>
      </w:pPr>
      <w:r w:rsidRPr="000B00D4">
        <w:rPr>
          <w:rFonts w:ascii="Arial" w:hAnsi="Arial" w:cs="Arial"/>
        </w:rPr>
        <w:t xml:space="preserve">“By offering dB Check Pro directly to their customers,” says Sensaphonics founder and President Michael Santucci, </w:t>
      </w:r>
      <w:proofErr w:type="spellStart"/>
      <w:r w:rsidR="007A7205">
        <w:rPr>
          <w:rFonts w:ascii="Arial" w:hAnsi="Arial" w:cs="Arial"/>
        </w:rPr>
        <w:t>Au.D</w:t>
      </w:r>
      <w:proofErr w:type="spellEnd"/>
      <w:r w:rsidR="007A7205">
        <w:rPr>
          <w:rFonts w:ascii="Arial" w:hAnsi="Arial" w:cs="Arial"/>
        </w:rPr>
        <w:t xml:space="preserve">., </w:t>
      </w:r>
      <w:r w:rsidRPr="000B00D4">
        <w:rPr>
          <w:rFonts w:ascii="Arial" w:hAnsi="Arial" w:cs="Arial"/>
        </w:rPr>
        <w:t>“</w:t>
      </w:r>
      <w:r w:rsidR="003043F5" w:rsidRPr="000B00D4">
        <w:rPr>
          <w:rFonts w:ascii="Arial" w:hAnsi="Arial" w:cs="Arial"/>
        </w:rPr>
        <w:t xml:space="preserve">Ultimate Ears Pro </w:t>
      </w:r>
      <w:r w:rsidRPr="000B00D4">
        <w:rPr>
          <w:rFonts w:ascii="Arial" w:hAnsi="Arial" w:cs="Arial"/>
        </w:rPr>
        <w:t>is demonstrating their commitment to the hearing health of IEM end-users. We are delighted that UE</w:t>
      </w:r>
      <w:r w:rsidR="003043F5" w:rsidRPr="000B00D4">
        <w:rPr>
          <w:rFonts w:ascii="Arial" w:hAnsi="Arial" w:cs="Arial"/>
        </w:rPr>
        <w:t xml:space="preserve"> Pro</w:t>
      </w:r>
      <w:r w:rsidRPr="000B00D4">
        <w:rPr>
          <w:rFonts w:ascii="Arial" w:hAnsi="Arial" w:cs="Arial"/>
        </w:rPr>
        <w:t xml:space="preserve"> is now raising the awareness of dB Check Pro as an aid to its own initiatives to promote the safe use of IEMs and hearing health awareness.” </w:t>
      </w:r>
    </w:p>
    <w:p w14:paraId="6524A833" w14:textId="77777777" w:rsidR="0021103B" w:rsidRPr="000B00D4" w:rsidRDefault="0021103B" w:rsidP="0021103B">
      <w:pPr>
        <w:rPr>
          <w:rFonts w:ascii="Arial" w:hAnsi="Arial" w:cs="Arial"/>
        </w:rPr>
      </w:pPr>
    </w:p>
    <w:p w14:paraId="4A558F18" w14:textId="7F714B16" w:rsidR="0021103B" w:rsidRPr="000B00D4" w:rsidRDefault="0021103B" w:rsidP="0021103B">
      <w:pPr>
        <w:rPr>
          <w:rFonts w:ascii="Arial" w:hAnsi="Arial" w:cs="Arial"/>
        </w:rPr>
      </w:pPr>
      <w:r w:rsidRPr="000B00D4">
        <w:rPr>
          <w:rFonts w:ascii="Arial" w:hAnsi="Arial" w:cs="Arial"/>
        </w:rPr>
        <w:t xml:space="preserve">“We are committed to helping our customers listen safely,” says </w:t>
      </w:r>
      <w:r w:rsidR="00371354" w:rsidRPr="000B00D4">
        <w:rPr>
          <w:rFonts w:ascii="Arial" w:hAnsi="Arial" w:cs="Arial"/>
        </w:rPr>
        <w:t xml:space="preserve">Brian Geller, Head of Sales and Marketing of </w:t>
      </w:r>
      <w:r w:rsidR="003043F5" w:rsidRPr="000B00D4">
        <w:rPr>
          <w:rFonts w:ascii="Arial" w:hAnsi="Arial" w:cs="Arial"/>
        </w:rPr>
        <w:t>Ultimate Ears Pro</w:t>
      </w:r>
      <w:r w:rsidRPr="000B00D4">
        <w:rPr>
          <w:rFonts w:ascii="Arial" w:hAnsi="Arial" w:cs="Arial"/>
        </w:rPr>
        <w:t xml:space="preserve">. “dB Check Pro provides the most effective way for users of our IEMs to get a realistic measure of how loud they are listening. It’s a great complement to our products.” </w:t>
      </w:r>
    </w:p>
    <w:p w14:paraId="4F5F76CA" w14:textId="77777777" w:rsidR="0021103B" w:rsidRPr="000B00D4" w:rsidRDefault="0021103B" w:rsidP="0021103B">
      <w:pPr>
        <w:rPr>
          <w:rFonts w:ascii="Arial" w:hAnsi="Arial" w:cs="Arial"/>
        </w:rPr>
      </w:pPr>
    </w:p>
    <w:p w14:paraId="1C5D12E1" w14:textId="77777777" w:rsidR="0021103B" w:rsidRPr="000B00D4" w:rsidRDefault="0021103B" w:rsidP="0021103B">
      <w:pPr>
        <w:rPr>
          <w:rFonts w:ascii="Arial" w:hAnsi="Arial" w:cs="Arial"/>
        </w:rPr>
      </w:pPr>
      <w:r w:rsidRPr="000B00D4">
        <w:rPr>
          <w:rFonts w:ascii="Arial" w:hAnsi="Arial" w:cs="Arial"/>
        </w:rPr>
        <w:t xml:space="preserve">dB Check Pro, developed by custom-fit in-ear monitors, earplugs and pro audio electronics manufacturer Sensaphonics, is the only device on the market that provides IEM and headphone end users with calculated at-ear real-time and average sound pressure level estimates (dBA SPL) of both monitoring level and measured stage/environmental noise. The unit also calculates safe listening durations based on NIOSH and OSHA guidelines, empowering users to make informed decisions about their listening habits. </w:t>
      </w:r>
    </w:p>
    <w:p w14:paraId="39AA0001" w14:textId="77777777" w:rsidR="0021103B" w:rsidRPr="000B00D4" w:rsidRDefault="0021103B" w:rsidP="0021103B">
      <w:pPr>
        <w:rPr>
          <w:rFonts w:ascii="Arial" w:hAnsi="Arial" w:cs="Arial"/>
        </w:rPr>
      </w:pPr>
    </w:p>
    <w:p w14:paraId="24F44051" w14:textId="03B4D943" w:rsidR="0021103B" w:rsidRPr="000B00D4" w:rsidRDefault="0021103B" w:rsidP="00B3460A">
      <w:pPr>
        <w:rPr>
          <w:rFonts w:ascii="Arial" w:hAnsi="Arial" w:cs="Arial"/>
        </w:rPr>
      </w:pPr>
      <w:r w:rsidRPr="000B00D4">
        <w:rPr>
          <w:rFonts w:ascii="Arial" w:hAnsi="Arial" w:cs="Arial"/>
        </w:rPr>
        <w:t xml:space="preserve">Designed to work unobtrusively in-line with any IEM or headphone monitoring system, the dB Check Pro’s patented technologies make it an essential tool for musicians, engineers, and live production professionals. One device can be easily shared among multiple users, making it a smart investment for touring groups, house-of-worship praise bands, production teams, and rehearsal spaces, alike. dB Check Pro’s expanding software database currently </w:t>
      </w:r>
      <w:r w:rsidR="0045687A" w:rsidRPr="000B00D4">
        <w:rPr>
          <w:rFonts w:ascii="Arial" w:hAnsi="Arial" w:cs="Arial"/>
        </w:rPr>
        <w:t xml:space="preserve">features </w:t>
      </w:r>
      <w:r w:rsidRPr="000B00D4">
        <w:rPr>
          <w:rFonts w:ascii="Arial" w:hAnsi="Arial" w:cs="Arial"/>
        </w:rPr>
        <w:t xml:space="preserve">over </w:t>
      </w:r>
      <w:r w:rsidRPr="000B00D4">
        <w:rPr>
          <w:rFonts w:ascii="Arial" w:hAnsi="Arial" w:cs="Arial"/>
        </w:rPr>
        <w:lastRenderedPageBreak/>
        <w:t>170 models of IEMs and headphones from 15 major brands</w:t>
      </w:r>
      <w:r w:rsidR="0045687A" w:rsidRPr="000B00D4">
        <w:rPr>
          <w:rFonts w:ascii="Arial" w:hAnsi="Arial" w:cs="Arial"/>
        </w:rPr>
        <w:t>,</w:t>
      </w:r>
      <w:r w:rsidR="0045687A" w:rsidRPr="000B00D4">
        <w:rPr>
          <w:rFonts w:ascii="Arial" w:hAnsi="Arial" w:cs="Arial"/>
          <w:color w:val="212121"/>
        </w:rPr>
        <w:t xml:space="preserve"> including the </w:t>
      </w:r>
      <w:r w:rsidR="0045687A" w:rsidRPr="000B00D4">
        <w:rPr>
          <w:rFonts w:ascii="Arial" w:hAnsi="Arial" w:cs="Arial"/>
        </w:rPr>
        <w:t>sound profiles of the entire line of UE Pro Custom IEMs.</w:t>
      </w:r>
    </w:p>
    <w:p w14:paraId="667F7D01" w14:textId="77777777" w:rsidR="00B3460A" w:rsidRPr="000B00D4" w:rsidRDefault="00B3460A" w:rsidP="00B3460A">
      <w:pPr>
        <w:rPr>
          <w:rFonts w:ascii="Arial" w:hAnsi="Arial" w:cs="Arial"/>
        </w:rPr>
      </w:pPr>
    </w:p>
    <w:p w14:paraId="49541ADF" w14:textId="0FB48DF4" w:rsidR="0021103B" w:rsidRPr="000B00D4" w:rsidRDefault="0021103B" w:rsidP="0021103B">
      <w:pPr>
        <w:rPr>
          <w:rFonts w:ascii="Arial" w:hAnsi="Arial" w:cs="Arial"/>
        </w:rPr>
      </w:pPr>
      <w:r w:rsidRPr="000B00D4">
        <w:rPr>
          <w:rFonts w:ascii="Arial" w:hAnsi="Arial" w:cs="Arial"/>
        </w:rPr>
        <w:t xml:space="preserve">Available now for $299.00 (USD), the dB Check Pro can be purchased direct from </w:t>
      </w:r>
      <w:r w:rsidR="003043F5" w:rsidRPr="000B00D4">
        <w:rPr>
          <w:rFonts w:ascii="Arial" w:hAnsi="Arial" w:cs="Arial"/>
        </w:rPr>
        <w:t>Ultimate Ears Pro</w:t>
      </w:r>
      <w:r w:rsidRPr="000B00D4">
        <w:rPr>
          <w:rFonts w:ascii="Arial" w:hAnsi="Arial" w:cs="Arial"/>
        </w:rPr>
        <w:t xml:space="preserve"> (</w:t>
      </w:r>
      <w:hyperlink r:id="rId10" w:tooltip="http://pro.ultimateears.com" w:history="1">
        <w:r w:rsidR="0045687A" w:rsidRPr="000B00D4">
          <w:rPr>
            <w:rFonts w:ascii="Arial" w:eastAsia="Arial" w:hAnsi="Arial" w:cs="Arial"/>
            <w:color w:val="0000FF"/>
          </w:rPr>
          <w:t>pro.ultimateears.com</w:t>
        </w:r>
      </w:hyperlink>
      <w:r w:rsidRPr="000B00D4">
        <w:rPr>
          <w:rFonts w:ascii="Arial" w:hAnsi="Arial" w:cs="Arial"/>
        </w:rPr>
        <w:t xml:space="preserve">) and </w:t>
      </w:r>
      <w:proofErr w:type="spellStart"/>
      <w:r w:rsidRPr="000B00D4">
        <w:rPr>
          <w:rFonts w:ascii="Arial" w:hAnsi="Arial" w:cs="Arial"/>
        </w:rPr>
        <w:t>Sensaphonics</w:t>
      </w:r>
      <w:proofErr w:type="spellEnd"/>
      <w:r w:rsidRPr="000B00D4">
        <w:rPr>
          <w:rFonts w:ascii="Arial" w:hAnsi="Arial" w:cs="Arial"/>
        </w:rPr>
        <w:t xml:space="preserve"> (</w:t>
      </w:r>
      <w:hyperlink r:id="rId11" w:history="1">
        <w:r w:rsidR="00B3460A" w:rsidRPr="000B00D4">
          <w:rPr>
            <w:rStyle w:val="Hyperlink"/>
            <w:rFonts w:ascii="Arial" w:eastAsia="Arial" w:hAnsi="Arial" w:cs="Arial"/>
            <w:bCs/>
          </w:rPr>
          <w:t>www.sensaphonics.com</w:t>
        </w:r>
      </w:hyperlink>
      <w:r w:rsidRPr="000B00D4">
        <w:rPr>
          <w:rFonts w:ascii="Arial" w:hAnsi="Arial" w:cs="Arial"/>
        </w:rPr>
        <w:t>)</w:t>
      </w:r>
      <w:r w:rsidR="00B3460A" w:rsidRPr="000B00D4">
        <w:rPr>
          <w:rFonts w:ascii="Arial" w:hAnsi="Arial" w:cs="Arial"/>
        </w:rPr>
        <w:t>.</w:t>
      </w:r>
    </w:p>
    <w:p w14:paraId="27B1BEAB" w14:textId="4B4DA472" w:rsidR="0021103B" w:rsidRDefault="0021103B" w:rsidP="0021103B"/>
    <w:p w14:paraId="4B4325EA" w14:textId="308A1334" w:rsidR="002E6496" w:rsidRPr="009008D3" w:rsidRDefault="002E6496" w:rsidP="002E6496">
      <w:pPr>
        <w:rPr>
          <w:rFonts w:ascii="Arial" w:eastAsia="Arial" w:hAnsi="Arial" w:cs="Arial"/>
          <w:bCs/>
        </w:rPr>
      </w:pPr>
    </w:p>
    <w:p w14:paraId="7D2AE09B" w14:textId="6A1261FD" w:rsidR="002E6496" w:rsidRPr="009008D3" w:rsidRDefault="002E6496">
      <w:pPr>
        <w:rPr>
          <w:rFonts w:ascii="Arial" w:eastAsia="Arial" w:hAnsi="Arial" w:cs="Arial"/>
          <w:b/>
        </w:rPr>
      </w:pPr>
    </w:p>
    <w:p w14:paraId="02DC51BF" w14:textId="77777777" w:rsidR="00727868" w:rsidRPr="009008D3" w:rsidRDefault="00727868">
      <w:pPr>
        <w:rPr>
          <w:rFonts w:ascii="Arial" w:eastAsia="Arial" w:hAnsi="Arial" w:cs="Arial"/>
        </w:rPr>
      </w:pPr>
    </w:p>
    <w:p w14:paraId="0599E114" w14:textId="38A776AE" w:rsidR="00AB35A9" w:rsidRPr="009008D3" w:rsidRDefault="00025FDD">
      <w:pPr>
        <w:jc w:val="right"/>
        <w:rPr>
          <w:rFonts w:ascii="Arial" w:eastAsia="Arial" w:hAnsi="Arial" w:cs="Arial"/>
          <w:i/>
        </w:rPr>
      </w:pPr>
      <w:r w:rsidRPr="009008D3">
        <w:rPr>
          <w:rFonts w:ascii="Arial" w:eastAsia="Arial" w:hAnsi="Arial" w:cs="Arial"/>
          <w:i/>
        </w:rPr>
        <w:t>[Ends:</w:t>
      </w:r>
      <w:r w:rsidR="009008D3" w:rsidRPr="009008D3">
        <w:rPr>
          <w:rFonts w:ascii="Arial" w:eastAsia="Arial" w:hAnsi="Arial" w:cs="Arial"/>
          <w:i/>
        </w:rPr>
        <w:t xml:space="preserve"> </w:t>
      </w:r>
      <w:r w:rsidRPr="009008D3">
        <w:rPr>
          <w:rFonts w:ascii="Arial" w:eastAsia="Arial" w:hAnsi="Arial" w:cs="Arial"/>
          <w:i/>
        </w:rPr>
        <w:t>about</w:t>
      </w:r>
      <w:r w:rsidR="009008D3" w:rsidRPr="009008D3">
        <w:rPr>
          <w:rFonts w:ascii="Arial" w:eastAsia="Arial" w:hAnsi="Arial" w:cs="Arial"/>
          <w:i/>
        </w:rPr>
        <w:t xml:space="preserve"> </w:t>
      </w:r>
      <w:r w:rsidR="000B00D4">
        <w:rPr>
          <w:rFonts w:ascii="Arial" w:eastAsia="Arial" w:hAnsi="Arial" w:cs="Arial"/>
          <w:i/>
        </w:rPr>
        <w:t>492</w:t>
      </w:r>
      <w:r w:rsidR="000B00D4" w:rsidRPr="009008D3">
        <w:rPr>
          <w:rFonts w:ascii="Arial" w:eastAsia="Arial" w:hAnsi="Arial" w:cs="Arial"/>
          <w:i/>
        </w:rPr>
        <w:t xml:space="preserve"> </w:t>
      </w:r>
      <w:r w:rsidRPr="009008D3">
        <w:rPr>
          <w:rFonts w:ascii="Arial" w:eastAsia="Arial" w:hAnsi="Arial" w:cs="Arial"/>
          <w:i/>
        </w:rPr>
        <w:t>words]</w:t>
      </w:r>
    </w:p>
    <w:p w14:paraId="7B5C610D" w14:textId="7EC1402C" w:rsidR="00AB35A9" w:rsidRPr="009008D3" w:rsidRDefault="00025FDD">
      <w:pPr>
        <w:jc w:val="center"/>
        <w:rPr>
          <w:rFonts w:ascii="Arial" w:eastAsia="Arial" w:hAnsi="Arial" w:cs="Arial"/>
        </w:rPr>
      </w:pPr>
      <w:r w:rsidRPr="009008D3">
        <w:rPr>
          <w:rFonts w:ascii="Arial" w:eastAsia="Arial" w:hAnsi="Arial" w:cs="Arial"/>
        </w:rPr>
        <w:t>#</w:t>
      </w:r>
      <w:r w:rsidR="009008D3" w:rsidRPr="009008D3">
        <w:rPr>
          <w:rFonts w:ascii="Arial" w:eastAsia="Arial" w:hAnsi="Arial" w:cs="Arial"/>
        </w:rPr>
        <w:t xml:space="preserve"> </w:t>
      </w:r>
      <w:r w:rsidRPr="009008D3">
        <w:rPr>
          <w:rFonts w:ascii="Arial" w:eastAsia="Arial" w:hAnsi="Arial" w:cs="Arial"/>
        </w:rPr>
        <w:t>#</w:t>
      </w:r>
      <w:r w:rsidR="009008D3" w:rsidRPr="009008D3">
        <w:rPr>
          <w:rFonts w:ascii="Arial" w:eastAsia="Arial" w:hAnsi="Arial" w:cs="Arial"/>
        </w:rPr>
        <w:t xml:space="preserve"> </w:t>
      </w:r>
      <w:r w:rsidRPr="009008D3">
        <w:rPr>
          <w:rFonts w:ascii="Arial" w:eastAsia="Arial" w:hAnsi="Arial" w:cs="Arial"/>
        </w:rPr>
        <w:t>#</w:t>
      </w:r>
      <w:r w:rsidR="009008D3" w:rsidRPr="009008D3">
        <w:rPr>
          <w:rFonts w:ascii="Arial" w:eastAsia="Arial" w:hAnsi="Arial" w:cs="Arial"/>
        </w:rPr>
        <w:t xml:space="preserve"> </w:t>
      </w:r>
      <w:r w:rsidRPr="009008D3">
        <w:rPr>
          <w:rFonts w:ascii="Arial" w:eastAsia="Arial" w:hAnsi="Arial" w:cs="Arial"/>
        </w:rPr>
        <w:t>#</w:t>
      </w:r>
      <w:r w:rsidR="009008D3" w:rsidRPr="009008D3">
        <w:rPr>
          <w:rFonts w:ascii="Arial" w:eastAsia="Arial" w:hAnsi="Arial" w:cs="Arial"/>
        </w:rPr>
        <w:t xml:space="preserve"> </w:t>
      </w:r>
      <w:r w:rsidRPr="009008D3">
        <w:rPr>
          <w:rFonts w:ascii="Arial" w:eastAsia="Arial" w:hAnsi="Arial" w:cs="Arial"/>
        </w:rPr>
        <w:t>#</w:t>
      </w:r>
    </w:p>
    <w:p w14:paraId="2204370C" w14:textId="77777777" w:rsidR="00AB35A9" w:rsidRPr="009008D3" w:rsidRDefault="00AB35A9">
      <w:pPr>
        <w:jc w:val="center"/>
        <w:rPr>
          <w:rFonts w:ascii="Arial" w:eastAsia="Arial" w:hAnsi="Arial" w:cs="Arial"/>
        </w:rPr>
      </w:pPr>
    </w:p>
    <w:p w14:paraId="4214FBE7" w14:textId="77777777" w:rsidR="00B352E0" w:rsidRPr="009008D3" w:rsidRDefault="00DD2332" w:rsidP="00B352E0">
      <w:pPr>
        <w:rPr>
          <w:rFonts w:ascii="Arial" w:eastAsia="Arial" w:hAnsi="Arial" w:cs="Arial"/>
        </w:rPr>
      </w:pPr>
      <w:r w:rsidRPr="009008D3">
        <w:rPr>
          <w:rFonts w:ascii="Arial" w:eastAsia="Arial" w:hAnsi="Arial" w:cs="Arial"/>
        </w:rPr>
        <w:t>Photo</w:t>
      </w:r>
      <w:r w:rsidR="009008D3" w:rsidRPr="009008D3">
        <w:rPr>
          <w:rFonts w:ascii="Arial" w:eastAsia="Arial" w:hAnsi="Arial" w:cs="Arial"/>
        </w:rPr>
        <w:t xml:space="preserve"> </w:t>
      </w:r>
      <w:r w:rsidRPr="009008D3">
        <w:rPr>
          <w:rFonts w:ascii="Arial" w:eastAsia="Arial" w:hAnsi="Arial" w:cs="Arial"/>
        </w:rPr>
        <w:t>file</w:t>
      </w:r>
      <w:r w:rsidR="009008D3" w:rsidRPr="009008D3">
        <w:rPr>
          <w:rFonts w:ascii="Arial" w:eastAsia="Arial" w:hAnsi="Arial" w:cs="Arial"/>
        </w:rPr>
        <w:t xml:space="preserve"> </w:t>
      </w:r>
      <w:r w:rsidRPr="009008D3">
        <w:rPr>
          <w:rFonts w:ascii="Arial" w:eastAsia="Arial" w:hAnsi="Arial" w:cs="Arial"/>
        </w:rPr>
        <w:t>1:</w:t>
      </w:r>
      <w:r w:rsidR="009008D3" w:rsidRPr="009008D3">
        <w:rPr>
          <w:rFonts w:ascii="Arial" w:eastAsia="Arial" w:hAnsi="Arial" w:cs="Arial"/>
        </w:rPr>
        <w:t xml:space="preserve"> </w:t>
      </w:r>
      <w:r w:rsidR="00B352E0" w:rsidRPr="00B352E0">
        <w:rPr>
          <w:rFonts w:ascii="Arial" w:eastAsia="Arial" w:hAnsi="Arial" w:cs="Arial"/>
        </w:rPr>
        <w:t>dBCheckPro.JPG</w:t>
      </w:r>
    </w:p>
    <w:p w14:paraId="61A01305" w14:textId="369AF166" w:rsidR="00727868" w:rsidRDefault="00DD2332">
      <w:pPr>
        <w:rPr>
          <w:rFonts w:ascii="Arial" w:eastAsia="Arial" w:hAnsi="Arial" w:cs="Arial"/>
        </w:rPr>
      </w:pPr>
      <w:r w:rsidRPr="009008D3">
        <w:rPr>
          <w:rFonts w:ascii="Arial" w:eastAsia="Arial" w:hAnsi="Arial" w:cs="Arial"/>
        </w:rPr>
        <w:t>Photo</w:t>
      </w:r>
      <w:r w:rsidR="009008D3" w:rsidRPr="009008D3">
        <w:rPr>
          <w:rFonts w:ascii="Arial" w:eastAsia="Arial" w:hAnsi="Arial" w:cs="Arial"/>
        </w:rPr>
        <w:t xml:space="preserve"> </w:t>
      </w:r>
      <w:r w:rsidRPr="009008D3">
        <w:rPr>
          <w:rFonts w:ascii="Arial" w:eastAsia="Arial" w:hAnsi="Arial" w:cs="Arial"/>
        </w:rPr>
        <w:t>caption</w:t>
      </w:r>
      <w:r w:rsidR="009008D3" w:rsidRPr="009008D3">
        <w:rPr>
          <w:rFonts w:ascii="Arial" w:eastAsia="Arial" w:hAnsi="Arial" w:cs="Arial"/>
        </w:rPr>
        <w:t xml:space="preserve"> </w:t>
      </w:r>
      <w:r w:rsidRPr="009008D3">
        <w:rPr>
          <w:rFonts w:ascii="Arial" w:eastAsia="Arial" w:hAnsi="Arial" w:cs="Arial"/>
        </w:rPr>
        <w:t>1:</w:t>
      </w:r>
      <w:r w:rsidR="009008D3" w:rsidRPr="009008D3">
        <w:rPr>
          <w:rFonts w:ascii="Arial" w:eastAsia="Arial" w:hAnsi="Arial" w:cs="Arial"/>
        </w:rPr>
        <w:t xml:space="preserve"> </w:t>
      </w:r>
      <w:r w:rsidR="0021103B">
        <w:rPr>
          <w:rFonts w:ascii="Arial" w:eastAsia="Arial" w:hAnsi="Arial" w:cs="Arial"/>
        </w:rPr>
        <w:t xml:space="preserve">Showing its commitment to hearing health, </w:t>
      </w:r>
      <w:r w:rsidR="003043F5">
        <w:rPr>
          <w:rFonts w:ascii="Arial" w:eastAsia="Arial" w:hAnsi="Arial" w:cs="Arial"/>
        </w:rPr>
        <w:t>Ultimate Ears Pro</w:t>
      </w:r>
      <w:r w:rsidR="0021103B">
        <w:rPr>
          <w:rFonts w:ascii="Arial" w:eastAsia="Arial" w:hAnsi="Arial" w:cs="Arial"/>
        </w:rPr>
        <w:t xml:space="preserve"> is now a reseller of the Sensaphonics</w:t>
      </w:r>
      <w:r w:rsidR="009008D3" w:rsidRPr="009008D3">
        <w:rPr>
          <w:rFonts w:ascii="Arial" w:eastAsia="Arial" w:hAnsi="Arial" w:cs="Arial"/>
        </w:rPr>
        <w:t xml:space="preserve"> </w:t>
      </w:r>
      <w:r w:rsidRPr="009008D3">
        <w:rPr>
          <w:rFonts w:ascii="Arial" w:eastAsia="Arial" w:hAnsi="Arial" w:cs="Arial"/>
        </w:rPr>
        <w:t>dB</w:t>
      </w:r>
      <w:r w:rsidR="009008D3" w:rsidRPr="009008D3">
        <w:rPr>
          <w:rFonts w:ascii="Arial" w:eastAsia="Arial" w:hAnsi="Arial" w:cs="Arial"/>
        </w:rPr>
        <w:t xml:space="preserve"> </w:t>
      </w:r>
      <w:r w:rsidRPr="009008D3">
        <w:rPr>
          <w:rFonts w:ascii="Arial" w:eastAsia="Arial" w:hAnsi="Arial" w:cs="Arial"/>
        </w:rPr>
        <w:t>Check</w:t>
      </w:r>
      <w:r w:rsidR="009008D3" w:rsidRPr="009008D3">
        <w:rPr>
          <w:rFonts w:ascii="Arial" w:eastAsia="Arial" w:hAnsi="Arial" w:cs="Arial"/>
        </w:rPr>
        <w:t xml:space="preserve"> </w:t>
      </w:r>
      <w:r w:rsidRPr="009008D3">
        <w:rPr>
          <w:rFonts w:ascii="Arial" w:eastAsia="Arial" w:hAnsi="Arial" w:cs="Arial"/>
        </w:rPr>
        <w:t>Pro</w:t>
      </w:r>
      <w:r w:rsidR="009008D3" w:rsidRPr="009008D3">
        <w:rPr>
          <w:rFonts w:ascii="Arial" w:eastAsia="Arial" w:hAnsi="Arial" w:cs="Arial"/>
        </w:rPr>
        <w:t xml:space="preserve"> </w:t>
      </w:r>
      <w:r w:rsidRPr="009008D3">
        <w:rPr>
          <w:rFonts w:ascii="Arial" w:eastAsia="Arial" w:hAnsi="Arial" w:cs="Arial"/>
        </w:rPr>
        <w:t>sound</w:t>
      </w:r>
      <w:r w:rsidR="009008D3" w:rsidRPr="009008D3">
        <w:rPr>
          <w:rFonts w:ascii="Arial" w:eastAsia="Arial" w:hAnsi="Arial" w:cs="Arial"/>
        </w:rPr>
        <w:t xml:space="preserve"> </w:t>
      </w:r>
      <w:r w:rsidRPr="009008D3">
        <w:rPr>
          <w:rFonts w:ascii="Arial" w:eastAsia="Arial" w:hAnsi="Arial" w:cs="Arial"/>
        </w:rPr>
        <w:t>level</w:t>
      </w:r>
      <w:r w:rsidR="009008D3" w:rsidRPr="009008D3">
        <w:rPr>
          <w:rFonts w:ascii="Arial" w:eastAsia="Arial" w:hAnsi="Arial" w:cs="Arial"/>
        </w:rPr>
        <w:t xml:space="preserve"> </w:t>
      </w:r>
      <w:r w:rsidRPr="009008D3">
        <w:rPr>
          <w:rFonts w:ascii="Arial" w:eastAsia="Arial" w:hAnsi="Arial" w:cs="Arial"/>
        </w:rPr>
        <w:t>analyzer</w:t>
      </w:r>
      <w:r w:rsidR="0021103B">
        <w:rPr>
          <w:rFonts w:ascii="Arial" w:eastAsia="Arial" w:hAnsi="Arial" w:cs="Arial"/>
        </w:rPr>
        <w:t xml:space="preserve">, designed to give </w:t>
      </w:r>
      <w:r w:rsidR="00FB3F5F" w:rsidRPr="009008D3">
        <w:rPr>
          <w:rFonts w:ascii="Arial" w:eastAsia="Arial" w:hAnsi="Arial" w:cs="Arial"/>
        </w:rPr>
        <w:t>IEM</w:t>
      </w:r>
      <w:r w:rsidR="009008D3" w:rsidRPr="009008D3">
        <w:rPr>
          <w:rFonts w:ascii="Arial" w:eastAsia="Arial" w:hAnsi="Arial" w:cs="Arial"/>
        </w:rPr>
        <w:t xml:space="preserve"> </w:t>
      </w:r>
      <w:r w:rsidR="00FB3F5F" w:rsidRPr="009008D3">
        <w:rPr>
          <w:rFonts w:ascii="Arial" w:eastAsia="Arial" w:hAnsi="Arial" w:cs="Arial"/>
        </w:rPr>
        <w:t>and</w:t>
      </w:r>
      <w:r w:rsidR="009008D3" w:rsidRPr="009008D3">
        <w:rPr>
          <w:rFonts w:ascii="Arial" w:eastAsia="Arial" w:hAnsi="Arial" w:cs="Arial"/>
        </w:rPr>
        <w:t xml:space="preserve"> </w:t>
      </w:r>
      <w:r w:rsidR="00FB3F5F" w:rsidRPr="009008D3">
        <w:rPr>
          <w:rFonts w:ascii="Arial" w:eastAsia="Arial" w:hAnsi="Arial" w:cs="Arial"/>
        </w:rPr>
        <w:t>headphone</w:t>
      </w:r>
      <w:r w:rsidR="009008D3" w:rsidRPr="009008D3">
        <w:rPr>
          <w:rFonts w:ascii="Arial" w:eastAsia="Arial" w:hAnsi="Arial" w:cs="Arial"/>
        </w:rPr>
        <w:t xml:space="preserve"> </w:t>
      </w:r>
      <w:r w:rsidR="00097E93">
        <w:rPr>
          <w:rFonts w:ascii="Arial" w:eastAsia="Arial" w:hAnsi="Arial" w:cs="Arial"/>
        </w:rPr>
        <w:t xml:space="preserve">users </w:t>
      </w:r>
      <w:r w:rsidR="0021103B">
        <w:rPr>
          <w:rFonts w:ascii="Arial" w:eastAsia="Arial" w:hAnsi="Arial" w:cs="Arial"/>
        </w:rPr>
        <w:t>the information they need to protect their hearing</w:t>
      </w:r>
    </w:p>
    <w:p w14:paraId="31BAD063" w14:textId="77777777" w:rsidR="00B352E0" w:rsidRDefault="00B352E0">
      <w:pPr>
        <w:rPr>
          <w:rFonts w:ascii="Arial" w:eastAsia="Arial" w:hAnsi="Arial" w:cs="Arial"/>
        </w:rPr>
      </w:pPr>
    </w:p>
    <w:p w14:paraId="64DA4C47" w14:textId="0AFD81D0" w:rsidR="00171D41" w:rsidRPr="009008D3" w:rsidRDefault="00171D41">
      <w:pPr>
        <w:rPr>
          <w:rFonts w:ascii="Arial" w:eastAsia="Arial" w:hAnsi="Arial" w:cs="Arial"/>
        </w:rPr>
      </w:pPr>
    </w:p>
    <w:p w14:paraId="08989831" w14:textId="77777777" w:rsidR="00EE6E32" w:rsidRPr="009008D3" w:rsidRDefault="00EE6E32">
      <w:pPr>
        <w:rPr>
          <w:rFonts w:ascii="Arial" w:eastAsia="Arial" w:hAnsi="Arial" w:cs="Arial"/>
        </w:rPr>
      </w:pPr>
    </w:p>
    <w:p w14:paraId="19BBC237" w14:textId="77777777" w:rsidR="00AB35A9" w:rsidRPr="009008D3" w:rsidRDefault="00AB35A9">
      <w:pPr>
        <w:rPr>
          <w:rFonts w:ascii="Arial" w:eastAsia="Arial" w:hAnsi="Arial" w:cs="Arial"/>
        </w:rPr>
      </w:pPr>
    </w:p>
    <w:p w14:paraId="531664A3" w14:textId="77777777" w:rsidR="00AB35A9" w:rsidRPr="009008D3" w:rsidRDefault="00AB35A9">
      <w:pPr>
        <w:rPr>
          <w:rFonts w:ascii="Arial" w:eastAsia="Arial" w:hAnsi="Arial" w:cs="Arial"/>
        </w:rPr>
      </w:pPr>
    </w:p>
    <w:p w14:paraId="1D1FA4F2" w14:textId="27A2BE01" w:rsidR="00AB35A9" w:rsidRPr="009008D3" w:rsidRDefault="00025FDD">
      <w:pPr>
        <w:rPr>
          <w:rFonts w:ascii="Arial" w:eastAsia="Arial" w:hAnsi="Arial" w:cs="Arial"/>
          <w:b/>
          <w:u w:val="single"/>
        </w:rPr>
      </w:pPr>
      <w:r w:rsidRPr="009008D3">
        <w:rPr>
          <w:rFonts w:ascii="Arial" w:eastAsia="Arial" w:hAnsi="Arial" w:cs="Arial"/>
          <w:b/>
          <w:u w:val="single"/>
        </w:rPr>
        <w:t>PRESS</w:t>
      </w:r>
      <w:r w:rsidR="009008D3" w:rsidRPr="009008D3">
        <w:rPr>
          <w:rFonts w:ascii="Arial" w:eastAsia="Arial" w:hAnsi="Arial" w:cs="Arial"/>
          <w:b/>
          <w:u w:val="single"/>
        </w:rPr>
        <w:t xml:space="preserve"> </w:t>
      </w:r>
      <w:r w:rsidRPr="009008D3">
        <w:rPr>
          <w:rFonts w:ascii="Arial" w:eastAsia="Arial" w:hAnsi="Arial" w:cs="Arial"/>
          <w:b/>
          <w:u w:val="single"/>
        </w:rPr>
        <w:t>CONTACT</w:t>
      </w:r>
    </w:p>
    <w:p w14:paraId="6207A8AF" w14:textId="12D01464" w:rsidR="00AB35A9" w:rsidRPr="009008D3" w:rsidRDefault="00025FDD">
      <w:pPr>
        <w:rPr>
          <w:rFonts w:ascii="Arial" w:eastAsia="Arial" w:hAnsi="Arial" w:cs="Arial"/>
        </w:rPr>
      </w:pPr>
      <w:r w:rsidRPr="009008D3">
        <w:rPr>
          <w:rFonts w:ascii="Arial" w:eastAsia="Arial" w:hAnsi="Arial" w:cs="Arial"/>
        </w:rPr>
        <w:t>For</w:t>
      </w:r>
      <w:r w:rsidR="009008D3" w:rsidRPr="009008D3">
        <w:rPr>
          <w:rFonts w:ascii="Arial" w:eastAsia="Arial" w:hAnsi="Arial" w:cs="Arial"/>
        </w:rPr>
        <w:t xml:space="preserve"> </w:t>
      </w:r>
      <w:r w:rsidRPr="009008D3">
        <w:rPr>
          <w:rFonts w:ascii="Arial" w:eastAsia="Arial" w:hAnsi="Arial" w:cs="Arial"/>
        </w:rPr>
        <w:t>additional</w:t>
      </w:r>
      <w:r w:rsidR="009008D3" w:rsidRPr="009008D3">
        <w:rPr>
          <w:rFonts w:ascii="Arial" w:eastAsia="Arial" w:hAnsi="Arial" w:cs="Arial"/>
        </w:rPr>
        <w:t xml:space="preserve"> </w:t>
      </w:r>
      <w:r w:rsidRPr="009008D3">
        <w:rPr>
          <w:rFonts w:ascii="Arial" w:eastAsia="Arial" w:hAnsi="Arial" w:cs="Arial"/>
        </w:rPr>
        <w:t>photography</w:t>
      </w:r>
      <w:r w:rsidR="009008D3" w:rsidRPr="009008D3">
        <w:rPr>
          <w:rFonts w:ascii="Arial" w:eastAsia="Arial" w:hAnsi="Arial" w:cs="Arial"/>
        </w:rPr>
        <w:t xml:space="preserve"> </w:t>
      </w:r>
      <w:r w:rsidRPr="009008D3">
        <w:rPr>
          <w:rFonts w:ascii="Arial" w:eastAsia="Arial" w:hAnsi="Arial" w:cs="Arial"/>
        </w:rPr>
        <w:t>or</w:t>
      </w:r>
      <w:r w:rsidR="009008D3" w:rsidRPr="009008D3">
        <w:rPr>
          <w:rFonts w:ascii="Arial" w:eastAsia="Arial" w:hAnsi="Arial" w:cs="Arial"/>
        </w:rPr>
        <w:t xml:space="preserve"> </w:t>
      </w:r>
      <w:r w:rsidRPr="009008D3">
        <w:rPr>
          <w:rFonts w:ascii="Arial" w:eastAsia="Arial" w:hAnsi="Arial" w:cs="Arial"/>
        </w:rPr>
        <w:t>to</w:t>
      </w:r>
      <w:r w:rsidR="009008D3" w:rsidRPr="009008D3">
        <w:rPr>
          <w:rFonts w:ascii="Arial" w:eastAsia="Arial" w:hAnsi="Arial" w:cs="Arial"/>
        </w:rPr>
        <w:t xml:space="preserve"> </w:t>
      </w:r>
      <w:r w:rsidRPr="009008D3">
        <w:rPr>
          <w:rFonts w:ascii="Arial" w:eastAsia="Arial" w:hAnsi="Arial" w:cs="Arial"/>
        </w:rPr>
        <w:t>acquire</w:t>
      </w:r>
      <w:r w:rsidR="009008D3" w:rsidRPr="009008D3">
        <w:rPr>
          <w:rFonts w:ascii="Arial" w:eastAsia="Arial" w:hAnsi="Arial" w:cs="Arial"/>
        </w:rPr>
        <w:t xml:space="preserve"> </w:t>
      </w:r>
      <w:r w:rsidRPr="009008D3">
        <w:rPr>
          <w:rFonts w:ascii="Arial" w:eastAsia="Arial" w:hAnsi="Arial" w:cs="Arial"/>
        </w:rPr>
        <w:t>unique</w:t>
      </w:r>
      <w:r w:rsidR="009008D3" w:rsidRPr="009008D3">
        <w:rPr>
          <w:rFonts w:ascii="Arial" w:eastAsia="Arial" w:hAnsi="Arial" w:cs="Arial"/>
        </w:rPr>
        <w:t xml:space="preserve"> </w:t>
      </w:r>
      <w:r w:rsidRPr="009008D3">
        <w:rPr>
          <w:rFonts w:ascii="Arial" w:eastAsia="Arial" w:hAnsi="Arial" w:cs="Arial"/>
        </w:rPr>
        <w:t>content</w:t>
      </w:r>
      <w:r w:rsidR="009008D3" w:rsidRPr="009008D3">
        <w:rPr>
          <w:rFonts w:ascii="Arial" w:eastAsia="Arial" w:hAnsi="Arial" w:cs="Arial"/>
        </w:rPr>
        <w:t xml:space="preserve"> </w:t>
      </w:r>
      <w:r w:rsidRPr="009008D3">
        <w:rPr>
          <w:rFonts w:ascii="Arial" w:eastAsia="Arial" w:hAnsi="Arial" w:cs="Arial"/>
        </w:rPr>
        <w:t>for</w:t>
      </w:r>
      <w:r w:rsidR="009008D3" w:rsidRPr="009008D3">
        <w:rPr>
          <w:rFonts w:ascii="Arial" w:eastAsia="Arial" w:hAnsi="Arial" w:cs="Arial"/>
        </w:rPr>
        <w:t xml:space="preserve"> </w:t>
      </w:r>
      <w:r w:rsidRPr="009008D3">
        <w:rPr>
          <w:rFonts w:ascii="Arial" w:eastAsia="Arial" w:hAnsi="Arial" w:cs="Arial"/>
        </w:rPr>
        <w:t>your</w:t>
      </w:r>
      <w:r w:rsidR="009008D3" w:rsidRPr="009008D3">
        <w:rPr>
          <w:rFonts w:ascii="Arial" w:eastAsia="Arial" w:hAnsi="Arial" w:cs="Arial"/>
        </w:rPr>
        <w:t xml:space="preserve"> </w:t>
      </w:r>
      <w:r w:rsidRPr="009008D3">
        <w:rPr>
          <w:rFonts w:ascii="Arial" w:eastAsia="Arial" w:hAnsi="Arial" w:cs="Arial"/>
        </w:rPr>
        <w:t>publication:</w:t>
      </w:r>
    </w:p>
    <w:p w14:paraId="5ADF3A6F" w14:textId="08C3EC66" w:rsidR="00AB35A9" w:rsidRPr="009008D3" w:rsidRDefault="00025FDD">
      <w:pPr>
        <w:ind w:left="720"/>
        <w:rPr>
          <w:rFonts w:ascii="Arial" w:eastAsia="Arial" w:hAnsi="Arial" w:cs="Arial"/>
        </w:rPr>
      </w:pPr>
      <w:r w:rsidRPr="009008D3">
        <w:rPr>
          <w:rFonts w:ascii="Arial" w:eastAsia="Arial" w:hAnsi="Arial" w:cs="Arial"/>
        </w:rPr>
        <w:t>Robert</w:t>
      </w:r>
      <w:r w:rsidR="009008D3" w:rsidRPr="009008D3">
        <w:rPr>
          <w:rFonts w:ascii="Arial" w:eastAsia="Arial" w:hAnsi="Arial" w:cs="Arial"/>
        </w:rPr>
        <w:t xml:space="preserve"> </w:t>
      </w:r>
      <w:r w:rsidRPr="009008D3">
        <w:rPr>
          <w:rFonts w:ascii="Arial" w:eastAsia="Arial" w:hAnsi="Arial" w:cs="Arial"/>
        </w:rPr>
        <w:t>Clyne</w:t>
      </w:r>
      <w:r w:rsidRPr="009008D3">
        <w:rPr>
          <w:rFonts w:ascii="Arial" w:eastAsia="Arial" w:hAnsi="Arial" w:cs="Arial"/>
        </w:rPr>
        <w:tab/>
      </w:r>
      <w:r w:rsidRPr="009008D3">
        <w:rPr>
          <w:rFonts w:ascii="Arial" w:eastAsia="Arial" w:hAnsi="Arial" w:cs="Arial"/>
        </w:rPr>
        <w:tab/>
      </w:r>
      <w:r w:rsidRPr="009008D3">
        <w:rPr>
          <w:rFonts w:ascii="Arial" w:eastAsia="Arial" w:hAnsi="Arial" w:cs="Arial"/>
        </w:rPr>
        <w:tab/>
      </w:r>
      <w:r w:rsidRPr="009008D3">
        <w:rPr>
          <w:rFonts w:ascii="Arial" w:eastAsia="Arial" w:hAnsi="Arial" w:cs="Arial"/>
        </w:rPr>
        <w:tab/>
        <w:t>Email:</w:t>
      </w:r>
      <w:r w:rsidR="009008D3" w:rsidRPr="009008D3">
        <w:rPr>
          <w:rFonts w:ascii="Arial" w:eastAsia="Arial" w:hAnsi="Arial" w:cs="Arial"/>
        </w:rPr>
        <w:t xml:space="preserve"> </w:t>
      </w:r>
      <w:hyperlink r:id="rId12">
        <w:r w:rsidRPr="009008D3">
          <w:rPr>
            <w:rFonts w:ascii="Arial" w:eastAsia="Arial" w:hAnsi="Arial" w:cs="Arial"/>
            <w:color w:val="0000FF"/>
            <w:u w:val="single"/>
          </w:rPr>
          <w:t>robert@clynemedia.com</w:t>
        </w:r>
      </w:hyperlink>
      <w:r w:rsidR="009008D3" w:rsidRPr="009008D3">
        <w:rPr>
          <w:rFonts w:ascii="Arial" w:eastAsia="Arial" w:hAnsi="Arial" w:cs="Arial"/>
        </w:rPr>
        <w:t xml:space="preserve"> </w:t>
      </w:r>
    </w:p>
    <w:p w14:paraId="40D18DA4" w14:textId="4109F971" w:rsidR="00AB35A9" w:rsidRPr="009008D3" w:rsidRDefault="00025FDD">
      <w:pPr>
        <w:ind w:left="720"/>
        <w:rPr>
          <w:rFonts w:ascii="Arial" w:eastAsia="Arial" w:hAnsi="Arial" w:cs="Arial"/>
        </w:rPr>
      </w:pPr>
      <w:r w:rsidRPr="009008D3">
        <w:rPr>
          <w:rFonts w:ascii="Arial" w:eastAsia="Arial" w:hAnsi="Arial" w:cs="Arial"/>
        </w:rPr>
        <w:t>Clyne</w:t>
      </w:r>
      <w:r w:rsidR="009008D3" w:rsidRPr="009008D3">
        <w:rPr>
          <w:rFonts w:ascii="Arial" w:eastAsia="Arial" w:hAnsi="Arial" w:cs="Arial"/>
        </w:rPr>
        <w:t xml:space="preserve"> </w:t>
      </w:r>
      <w:r w:rsidRPr="009008D3">
        <w:rPr>
          <w:rFonts w:ascii="Arial" w:eastAsia="Arial" w:hAnsi="Arial" w:cs="Arial"/>
        </w:rPr>
        <w:t>Media</w:t>
      </w:r>
      <w:r w:rsidR="009008D3" w:rsidRPr="009008D3">
        <w:rPr>
          <w:rFonts w:ascii="Arial" w:eastAsia="Arial" w:hAnsi="Arial" w:cs="Arial"/>
        </w:rPr>
        <w:t xml:space="preserve"> </w:t>
      </w:r>
      <w:r w:rsidRPr="009008D3">
        <w:rPr>
          <w:rFonts w:ascii="Arial" w:eastAsia="Arial" w:hAnsi="Arial" w:cs="Arial"/>
        </w:rPr>
        <w:t>Inc.</w:t>
      </w:r>
      <w:r w:rsidRPr="009008D3">
        <w:rPr>
          <w:rFonts w:ascii="Arial" w:eastAsia="Arial" w:hAnsi="Arial" w:cs="Arial"/>
        </w:rPr>
        <w:tab/>
      </w:r>
      <w:r w:rsidRPr="009008D3">
        <w:rPr>
          <w:rFonts w:ascii="Arial" w:eastAsia="Arial" w:hAnsi="Arial" w:cs="Arial"/>
        </w:rPr>
        <w:tab/>
      </w:r>
      <w:r w:rsidRPr="009008D3">
        <w:rPr>
          <w:rFonts w:ascii="Arial" w:eastAsia="Arial" w:hAnsi="Arial" w:cs="Arial"/>
        </w:rPr>
        <w:tab/>
        <w:t>Mobile:</w:t>
      </w:r>
      <w:r w:rsidR="009008D3" w:rsidRPr="009008D3">
        <w:rPr>
          <w:rFonts w:ascii="Arial" w:eastAsia="Arial" w:hAnsi="Arial" w:cs="Arial"/>
        </w:rPr>
        <w:t xml:space="preserve"> </w:t>
      </w:r>
      <w:r w:rsidRPr="009008D3">
        <w:rPr>
          <w:rFonts w:ascii="Arial" w:eastAsia="Arial" w:hAnsi="Arial" w:cs="Arial"/>
        </w:rPr>
        <w:t>615-300-4666</w:t>
      </w:r>
    </w:p>
    <w:p w14:paraId="423393D6" w14:textId="77777777" w:rsidR="00AB35A9" w:rsidRPr="009008D3" w:rsidRDefault="00AB35A9">
      <w:pPr>
        <w:rPr>
          <w:rFonts w:ascii="Arial" w:eastAsia="Arial" w:hAnsi="Arial" w:cs="Arial"/>
        </w:rPr>
      </w:pPr>
    </w:p>
    <w:p w14:paraId="4FBB489D" w14:textId="77777777" w:rsidR="00AB35A9" w:rsidRPr="009008D3" w:rsidRDefault="00AB35A9">
      <w:pPr>
        <w:rPr>
          <w:rFonts w:ascii="Arial" w:eastAsia="Arial" w:hAnsi="Arial" w:cs="Arial"/>
        </w:rPr>
      </w:pPr>
    </w:p>
    <w:p w14:paraId="5EDDA100" w14:textId="17CFA92E" w:rsidR="00AB35A9" w:rsidRPr="009008D3" w:rsidRDefault="00025FDD">
      <w:pPr>
        <w:rPr>
          <w:rFonts w:ascii="Arial" w:eastAsia="Arial" w:hAnsi="Arial" w:cs="Arial"/>
        </w:rPr>
      </w:pPr>
      <w:r w:rsidRPr="009008D3">
        <w:rPr>
          <w:rFonts w:ascii="Arial" w:eastAsia="Arial" w:hAnsi="Arial" w:cs="Arial"/>
          <w:b/>
          <w:u w:val="single"/>
        </w:rPr>
        <w:t>ABOUT</w:t>
      </w:r>
      <w:r w:rsidR="009008D3" w:rsidRPr="009008D3">
        <w:rPr>
          <w:rFonts w:ascii="Arial" w:eastAsia="Arial" w:hAnsi="Arial" w:cs="Arial"/>
          <w:b/>
          <w:u w:val="single"/>
        </w:rPr>
        <w:t xml:space="preserve"> </w:t>
      </w:r>
      <w:r w:rsidRPr="009008D3">
        <w:rPr>
          <w:rFonts w:ascii="Arial" w:eastAsia="Arial" w:hAnsi="Arial" w:cs="Arial"/>
          <w:b/>
          <w:u w:val="single"/>
        </w:rPr>
        <w:t>SENSAPHONICS</w:t>
      </w:r>
    </w:p>
    <w:p w14:paraId="77766167" w14:textId="508069C3" w:rsidR="00AB35A9" w:rsidRPr="00440100" w:rsidRDefault="00025FDD">
      <w:pPr>
        <w:rPr>
          <w:rFonts w:ascii="Arial" w:eastAsia="Arial" w:hAnsi="Arial" w:cs="Arial"/>
        </w:rPr>
      </w:pPr>
      <w:r w:rsidRPr="009008D3">
        <w:rPr>
          <w:rFonts w:ascii="Arial" w:eastAsia="Arial" w:hAnsi="Arial" w:cs="Arial"/>
        </w:rPr>
        <w:t>Founded</w:t>
      </w:r>
      <w:r w:rsidR="009008D3" w:rsidRPr="009008D3">
        <w:rPr>
          <w:rFonts w:ascii="Arial" w:eastAsia="Arial" w:hAnsi="Arial" w:cs="Arial"/>
        </w:rPr>
        <w:t xml:space="preserve"> </w:t>
      </w:r>
      <w:r w:rsidRPr="009008D3">
        <w:rPr>
          <w:rFonts w:ascii="Arial" w:eastAsia="Arial" w:hAnsi="Arial" w:cs="Arial"/>
        </w:rPr>
        <w:t>in</w:t>
      </w:r>
      <w:r w:rsidR="009008D3" w:rsidRPr="009008D3">
        <w:rPr>
          <w:rFonts w:ascii="Arial" w:eastAsia="Arial" w:hAnsi="Arial" w:cs="Arial"/>
        </w:rPr>
        <w:t xml:space="preserve"> </w:t>
      </w:r>
      <w:r w:rsidRPr="009008D3">
        <w:rPr>
          <w:rFonts w:ascii="Arial" w:eastAsia="Arial" w:hAnsi="Arial" w:cs="Arial"/>
        </w:rPr>
        <w:t>1985</w:t>
      </w:r>
      <w:r w:rsidR="009008D3" w:rsidRPr="009008D3">
        <w:rPr>
          <w:rFonts w:ascii="Arial" w:eastAsia="Arial" w:hAnsi="Arial" w:cs="Arial"/>
        </w:rPr>
        <w:t xml:space="preserve"> </w:t>
      </w:r>
      <w:r w:rsidRPr="009008D3">
        <w:rPr>
          <w:rFonts w:ascii="Arial" w:eastAsia="Arial" w:hAnsi="Arial" w:cs="Arial"/>
        </w:rPr>
        <w:t>by</w:t>
      </w:r>
      <w:r w:rsidR="009008D3" w:rsidRPr="009008D3">
        <w:rPr>
          <w:rFonts w:ascii="Arial" w:eastAsia="Arial" w:hAnsi="Arial" w:cs="Arial"/>
        </w:rPr>
        <w:t xml:space="preserve"> </w:t>
      </w:r>
      <w:r w:rsidRPr="009008D3">
        <w:rPr>
          <w:rFonts w:ascii="Arial" w:eastAsia="Arial" w:hAnsi="Arial" w:cs="Arial"/>
        </w:rPr>
        <w:t>Michael</w:t>
      </w:r>
      <w:r w:rsidR="009008D3" w:rsidRPr="009008D3">
        <w:rPr>
          <w:rFonts w:ascii="Arial" w:eastAsia="Arial" w:hAnsi="Arial" w:cs="Arial"/>
        </w:rPr>
        <w:t xml:space="preserve"> </w:t>
      </w:r>
      <w:r w:rsidRPr="009008D3">
        <w:rPr>
          <w:rFonts w:ascii="Arial" w:eastAsia="Arial" w:hAnsi="Arial" w:cs="Arial"/>
        </w:rPr>
        <w:t>Santucci,</w:t>
      </w:r>
      <w:r w:rsidR="009008D3" w:rsidRPr="009008D3">
        <w:rPr>
          <w:rFonts w:ascii="Arial" w:eastAsia="Arial" w:hAnsi="Arial" w:cs="Arial"/>
        </w:rPr>
        <w:t xml:space="preserve"> </w:t>
      </w:r>
      <w:proofErr w:type="spellStart"/>
      <w:r w:rsidRPr="009008D3">
        <w:rPr>
          <w:rFonts w:ascii="Arial" w:eastAsia="Arial" w:hAnsi="Arial" w:cs="Arial"/>
        </w:rPr>
        <w:t>Au.D</w:t>
      </w:r>
      <w:proofErr w:type="spellEnd"/>
      <w:r w:rsidRPr="009008D3">
        <w:rPr>
          <w:rFonts w:ascii="Arial" w:eastAsia="Arial" w:hAnsi="Arial" w:cs="Arial"/>
        </w:rPr>
        <w:t>.,</w:t>
      </w:r>
      <w:r w:rsidR="009008D3" w:rsidRPr="009008D3">
        <w:rPr>
          <w:rFonts w:ascii="Arial" w:eastAsia="Arial" w:hAnsi="Arial" w:cs="Arial"/>
        </w:rPr>
        <w:t xml:space="preserve"> </w:t>
      </w:r>
      <w:r w:rsidRPr="009008D3">
        <w:rPr>
          <w:rFonts w:ascii="Arial" w:eastAsia="Arial" w:hAnsi="Arial" w:cs="Arial"/>
        </w:rPr>
        <w:t>Sensaphonics</w:t>
      </w:r>
      <w:r w:rsidR="009008D3" w:rsidRPr="009008D3">
        <w:rPr>
          <w:rFonts w:ascii="Arial" w:eastAsia="Arial" w:hAnsi="Arial" w:cs="Arial"/>
        </w:rPr>
        <w:t xml:space="preserve"> </w:t>
      </w:r>
      <w:r w:rsidRPr="009008D3">
        <w:rPr>
          <w:rFonts w:ascii="Arial" w:eastAsia="Arial" w:hAnsi="Arial" w:cs="Arial"/>
        </w:rPr>
        <w:t>Hearing</w:t>
      </w:r>
      <w:r w:rsidR="009008D3" w:rsidRPr="009008D3">
        <w:rPr>
          <w:rFonts w:ascii="Arial" w:eastAsia="Arial" w:hAnsi="Arial" w:cs="Arial"/>
        </w:rPr>
        <w:t xml:space="preserve"> </w:t>
      </w:r>
      <w:r w:rsidRPr="009008D3">
        <w:rPr>
          <w:rFonts w:ascii="Arial" w:eastAsia="Arial" w:hAnsi="Arial" w:cs="Arial"/>
        </w:rPr>
        <w:t>Conservation,</w:t>
      </w:r>
      <w:r w:rsidR="009008D3" w:rsidRPr="009008D3">
        <w:rPr>
          <w:rFonts w:ascii="Arial" w:eastAsia="Arial" w:hAnsi="Arial" w:cs="Arial"/>
        </w:rPr>
        <w:t xml:space="preserve"> </w:t>
      </w:r>
      <w:r w:rsidRPr="009008D3">
        <w:rPr>
          <w:rFonts w:ascii="Arial" w:eastAsia="Arial" w:hAnsi="Arial" w:cs="Arial"/>
        </w:rPr>
        <w:t>Inc.,</w:t>
      </w:r>
      <w:r w:rsidR="009008D3" w:rsidRPr="009008D3">
        <w:rPr>
          <w:rFonts w:ascii="Arial" w:eastAsia="Arial" w:hAnsi="Arial" w:cs="Arial"/>
        </w:rPr>
        <w:t xml:space="preserve"> </w:t>
      </w:r>
      <w:r w:rsidRPr="009008D3">
        <w:rPr>
          <w:rFonts w:ascii="Arial" w:eastAsia="Arial" w:hAnsi="Arial" w:cs="Arial"/>
        </w:rPr>
        <w:t>designs</w:t>
      </w:r>
      <w:r w:rsidR="009008D3" w:rsidRPr="009008D3">
        <w:rPr>
          <w:rFonts w:ascii="Arial" w:eastAsia="Arial" w:hAnsi="Arial" w:cs="Arial"/>
        </w:rPr>
        <w:t xml:space="preserve"> </w:t>
      </w:r>
      <w:r w:rsidRPr="009008D3">
        <w:rPr>
          <w:rFonts w:ascii="Arial" w:eastAsia="Arial" w:hAnsi="Arial" w:cs="Arial"/>
        </w:rPr>
        <w:t>and</w:t>
      </w:r>
      <w:r w:rsidR="009008D3" w:rsidRPr="009008D3">
        <w:rPr>
          <w:rFonts w:ascii="Arial" w:eastAsia="Arial" w:hAnsi="Arial" w:cs="Arial"/>
        </w:rPr>
        <w:t xml:space="preserve"> </w:t>
      </w:r>
      <w:r w:rsidRPr="009008D3">
        <w:rPr>
          <w:rFonts w:ascii="Arial" w:eastAsia="Arial" w:hAnsi="Arial" w:cs="Arial"/>
        </w:rPr>
        <w:t>manufactures</w:t>
      </w:r>
      <w:r w:rsidR="009008D3" w:rsidRPr="009008D3">
        <w:rPr>
          <w:rFonts w:ascii="Arial" w:eastAsia="Arial" w:hAnsi="Arial" w:cs="Arial"/>
        </w:rPr>
        <w:t xml:space="preserve"> </w:t>
      </w:r>
      <w:r w:rsidRPr="009008D3">
        <w:rPr>
          <w:rFonts w:ascii="Arial" w:eastAsia="Arial" w:hAnsi="Arial" w:cs="Arial"/>
        </w:rPr>
        <w:t>custom-fitted</w:t>
      </w:r>
      <w:r w:rsidR="009008D3" w:rsidRPr="009008D3">
        <w:rPr>
          <w:rFonts w:ascii="Arial" w:eastAsia="Arial" w:hAnsi="Arial" w:cs="Arial"/>
        </w:rPr>
        <w:t xml:space="preserve"> </w:t>
      </w:r>
      <w:r w:rsidRPr="009008D3">
        <w:rPr>
          <w:rFonts w:ascii="Arial" w:eastAsia="Arial" w:hAnsi="Arial" w:cs="Arial"/>
        </w:rPr>
        <w:t>in-ear</w:t>
      </w:r>
      <w:r w:rsidR="009008D3" w:rsidRPr="009008D3">
        <w:rPr>
          <w:rFonts w:ascii="Arial" w:eastAsia="Arial" w:hAnsi="Arial" w:cs="Arial"/>
        </w:rPr>
        <w:t xml:space="preserve"> </w:t>
      </w:r>
      <w:r w:rsidRPr="009008D3">
        <w:rPr>
          <w:rFonts w:ascii="Arial" w:eastAsia="Arial" w:hAnsi="Arial" w:cs="Arial"/>
        </w:rPr>
        <w:t>monitors,</w:t>
      </w:r>
      <w:r w:rsidR="009008D3" w:rsidRPr="009008D3">
        <w:rPr>
          <w:rFonts w:ascii="Arial" w:eastAsia="Arial" w:hAnsi="Arial" w:cs="Arial"/>
        </w:rPr>
        <w:t xml:space="preserve"> </w:t>
      </w:r>
      <w:r w:rsidRPr="009008D3">
        <w:rPr>
          <w:rFonts w:ascii="Arial" w:eastAsia="Arial" w:hAnsi="Arial" w:cs="Arial"/>
        </w:rPr>
        <w:t>earplugs</w:t>
      </w:r>
      <w:r w:rsidR="009008D3" w:rsidRPr="009008D3">
        <w:rPr>
          <w:rFonts w:ascii="Arial" w:eastAsia="Arial" w:hAnsi="Arial" w:cs="Arial"/>
        </w:rPr>
        <w:t xml:space="preserve"> </w:t>
      </w:r>
      <w:r w:rsidRPr="009008D3">
        <w:rPr>
          <w:rFonts w:ascii="Arial" w:eastAsia="Arial" w:hAnsi="Arial" w:cs="Arial"/>
        </w:rPr>
        <w:t>and</w:t>
      </w:r>
      <w:r w:rsidR="009008D3" w:rsidRPr="009008D3">
        <w:rPr>
          <w:rFonts w:ascii="Arial" w:eastAsia="Arial" w:hAnsi="Arial" w:cs="Arial"/>
        </w:rPr>
        <w:t xml:space="preserve"> </w:t>
      </w:r>
      <w:r w:rsidRPr="009008D3">
        <w:rPr>
          <w:rFonts w:ascii="Arial" w:eastAsia="Arial" w:hAnsi="Arial" w:cs="Arial"/>
        </w:rPr>
        <w:t>electronics</w:t>
      </w:r>
      <w:r w:rsidR="009008D3" w:rsidRPr="009008D3">
        <w:rPr>
          <w:rFonts w:ascii="Arial" w:eastAsia="Arial" w:hAnsi="Arial" w:cs="Arial"/>
        </w:rPr>
        <w:t xml:space="preserve"> </w:t>
      </w:r>
      <w:r w:rsidRPr="009008D3">
        <w:rPr>
          <w:rFonts w:ascii="Arial" w:eastAsia="Arial" w:hAnsi="Arial" w:cs="Arial"/>
        </w:rPr>
        <w:t>designed</w:t>
      </w:r>
      <w:r w:rsidR="009008D3" w:rsidRPr="009008D3">
        <w:rPr>
          <w:rFonts w:ascii="Arial" w:eastAsia="Arial" w:hAnsi="Arial" w:cs="Arial"/>
        </w:rPr>
        <w:t xml:space="preserve"> </w:t>
      </w:r>
      <w:r w:rsidRPr="009008D3">
        <w:rPr>
          <w:rFonts w:ascii="Arial" w:eastAsia="Arial" w:hAnsi="Arial" w:cs="Arial"/>
        </w:rPr>
        <w:t>to</w:t>
      </w:r>
      <w:r w:rsidR="009008D3" w:rsidRPr="009008D3">
        <w:rPr>
          <w:rFonts w:ascii="Arial" w:eastAsia="Arial" w:hAnsi="Arial" w:cs="Arial"/>
        </w:rPr>
        <w:t xml:space="preserve"> </w:t>
      </w:r>
      <w:r w:rsidRPr="009008D3">
        <w:rPr>
          <w:rFonts w:ascii="Arial" w:eastAsia="Arial" w:hAnsi="Arial" w:cs="Arial"/>
        </w:rPr>
        <w:t>achieve</w:t>
      </w:r>
      <w:r w:rsidR="009008D3" w:rsidRPr="009008D3">
        <w:rPr>
          <w:rFonts w:ascii="Arial" w:eastAsia="Arial" w:hAnsi="Arial" w:cs="Arial"/>
        </w:rPr>
        <w:t xml:space="preserve"> </w:t>
      </w:r>
      <w:r w:rsidRPr="009008D3">
        <w:rPr>
          <w:rFonts w:ascii="Arial" w:eastAsia="Arial" w:hAnsi="Arial" w:cs="Arial"/>
        </w:rPr>
        <w:t>safe,</w:t>
      </w:r>
      <w:r w:rsidR="009008D3" w:rsidRPr="009008D3">
        <w:rPr>
          <w:rFonts w:ascii="Arial" w:eastAsia="Arial" w:hAnsi="Arial" w:cs="Arial"/>
        </w:rPr>
        <w:t xml:space="preserve"> </w:t>
      </w:r>
      <w:r w:rsidRPr="009008D3">
        <w:rPr>
          <w:rFonts w:ascii="Arial" w:eastAsia="Arial" w:hAnsi="Arial" w:cs="Arial"/>
        </w:rPr>
        <w:t>high-resolution</w:t>
      </w:r>
      <w:r w:rsidR="009008D3" w:rsidRPr="009008D3">
        <w:rPr>
          <w:rFonts w:ascii="Arial" w:eastAsia="Arial" w:hAnsi="Arial" w:cs="Arial"/>
        </w:rPr>
        <w:t xml:space="preserve"> </w:t>
      </w:r>
      <w:r w:rsidRPr="009008D3">
        <w:rPr>
          <w:rFonts w:ascii="Arial" w:eastAsia="Arial" w:hAnsi="Arial" w:cs="Arial"/>
        </w:rPr>
        <w:t>audio</w:t>
      </w:r>
      <w:r w:rsidR="009008D3" w:rsidRPr="009008D3">
        <w:rPr>
          <w:rFonts w:ascii="Arial" w:eastAsia="Arial" w:hAnsi="Arial" w:cs="Arial"/>
        </w:rPr>
        <w:t xml:space="preserve"> </w:t>
      </w:r>
      <w:r w:rsidRPr="009008D3">
        <w:rPr>
          <w:rFonts w:ascii="Arial" w:eastAsia="Arial" w:hAnsi="Arial" w:cs="Arial"/>
        </w:rPr>
        <w:t>in</w:t>
      </w:r>
      <w:r w:rsidR="009008D3" w:rsidRPr="009008D3">
        <w:rPr>
          <w:rFonts w:ascii="Arial" w:eastAsia="Arial" w:hAnsi="Arial" w:cs="Arial"/>
        </w:rPr>
        <w:t xml:space="preserve"> </w:t>
      </w:r>
      <w:r w:rsidRPr="009008D3">
        <w:rPr>
          <w:rFonts w:ascii="Arial" w:eastAsia="Arial" w:hAnsi="Arial" w:cs="Arial"/>
        </w:rPr>
        <w:t>mission-critical</w:t>
      </w:r>
      <w:r w:rsidR="009008D3" w:rsidRPr="009008D3">
        <w:rPr>
          <w:rFonts w:ascii="Arial" w:eastAsia="Arial" w:hAnsi="Arial" w:cs="Arial"/>
        </w:rPr>
        <w:t xml:space="preserve"> </w:t>
      </w:r>
      <w:r w:rsidRPr="009008D3">
        <w:rPr>
          <w:rFonts w:ascii="Arial" w:eastAsia="Arial" w:hAnsi="Arial" w:cs="Arial"/>
        </w:rPr>
        <w:t>applications.</w:t>
      </w:r>
      <w:r w:rsidR="009008D3" w:rsidRPr="009008D3">
        <w:rPr>
          <w:rFonts w:ascii="Arial" w:eastAsia="Arial" w:hAnsi="Arial" w:cs="Arial"/>
        </w:rPr>
        <w:t xml:space="preserve"> </w:t>
      </w:r>
      <w:r w:rsidRPr="009008D3">
        <w:rPr>
          <w:rFonts w:ascii="Arial" w:eastAsia="Arial" w:hAnsi="Arial" w:cs="Arial"/>
        </w:rPr>
        <w:t>Serving</w:t>
      </w:r>
      <w:r w:rsidR="009008D3" w:rsidRPr="009008D3">
        <w:rPr>
          <w:rFonts w:ascii="Arial" w:eastAsia="Arial" w:hAnsi="Arial" w:cs="Arial"/>
        </w:rPr>
        <w:t xml:space="preserve"> </w:t>
      </w:r>
      <w:r w:rsidRPr="009008D3">
        <w:rPr>
          <w:rFonts w:ascii="Arial" w:eastAsia="Arial" w:hAnsi="Arial" w:cs="Arial"/>
        </w:rPr>
        <w:t>a</w:t>
      </w:r>
      <w:r w:rsidR="009008D3" w:rsidRPr="009008D3">
        <w:rPr>
          <w:rFonts w:ascii="Arial" w:eastAsia="Arial" w:hAnsi="Arial" w:cs="Arial"/>
        </w:rPr>
        <w:t xml:space="preserve"> </w:t>
      </w:r>
      <w:r w:rsidRPr="009008D3">
        <w:rPr>
          <w:rFonts w:ascii="Arial" w:eastAsia="Arial" w:hAnsi="Arial" w:cs="Arial"/>
        </w:rPr>
        <w:t>primary</w:t>
      </w:r>
      <w:r w:rsidR="009008D3" w:rsidRPr="009008D3">
        <w:rPr>
          <w:rFonts w:ascii="Arial" w:eastAsia="Arial" w:hAnsi="Arial" w:cs="Arial"/>
        </w:rPr>
        <w:t xml:space="preserve"> </w:t>
      </w:r>
      <w:r w:rsidRPr="009008D3">
        <w:rPr>
          <w:rFonts w:ascii="Arial" w:eastAsia="Arial" w:hAnsi="Arial" w:cs="Arial"/>
        </w:rPr>
        <w:t>customer</w:t>
      </w:r>
      <w:r w:rsidR="009008D3" w:rsidRPr="009008D3">
        <w:rPr>
          <w:rFonts w:ascii="Arial" w:eastAsia="Arial" w:hAnsi="Arial" w:cs="Arial"/>
        </w:rPr>
        <w:t xml:space="preserve"> </w:t>
      </w:r>
      <w:r w:rsidRPr="009008D3">
        <w:rPr>
          <w:rFonts w:ascii="Arial" w:eastAsia="Arial" w:hAnsi="Arial" w:cs="Arial"/>
        </w:rPr>
        <w:t>base</w:t>
      </w:r>
      <w:r w:rsidR="009008D3" w:rsidRPr="009008D3">
        <w:rPr>
          <w:rFonts w:ascii="Arial" w:eastAsia="Arial" w:hAnsi="Arial" w:cs="Arial"/>
        </w:rPr>
        <w:t xml:space="preserve"> </w:t>
      </w:r>
      <w:r w:rsidRPr="009008D3">
        <w:rPr>
          <w:rFonts w:ascii="Arial" w:eastAsia="Arial" w:hAnsi="Arial" w:cs="Arial"/>
        </w:rPr>
        <w:t>of</w:t>
      </w:r>
      <w:r w:rsidR="009008D3" w:rsidRPr="009008D3">
        <w:rPr>
          <w:rFonts w:ascii="Arial" w:eastAsia="Arial" w:hAnsi="Arial" w:cs="Arial"/>
        </w:rPr>
        <w:t xml:space="preserve"> </w:t>
      </w:r>
      <w:r w:rsidRPr="009008D3">
        <w:rPr>
          <w:rFonts w:ascii="Arial" w:eastAsia="Arial" w:hAnsi="Arial" w:cs="Arial"/>
        </w:rPr>
        <w:t>musicians</w:t>
      </w:r>
      <w:r w:rsidR="009008D3" w:rsidRPr="009008D3">
        <w:rPr>
          <w:rFonts w:ascii="Arial" w:eastAsia="Arial" w:hAnsi="Arial" w:cs="Arial"/>
        </w:rPr>
        <w:t xml:space="preserve"> </w:t>
      </w:r>
      <w:r w:rsidRPr="009008D3">
        <w:rPr>
          <w:rFonts w:ascii="Arial" w:eastAsia="Arial" w:hAnsi="Arial" w:cs="Arial"/>
        </w:rPr>
        <w:t>and</w:t>
      </w:r>
      <w:r w:rsidR="009008D3" w:rsidRPr="009008D3">
        <w:rPr>
          <w:rFonts w:ascii="Arial" w:eastAsia="Arial" w:hAnsi="Arial" w:cs="Arial"/>
        </w:rPr>
        <w:t xml:space="preserve"> </w:t>
      </w:r>
      <w:r w:rsidRPr="009008D3">
        <w:rPr>
          <w:rFonts w:ascii="Arial" w:eastAsia="Arial" w:hAnsi="Arial" w:cs="Arial"/>
        </w:rPr>
        <w:t>sound</w:t>
      </w:r>
      <w:r w:rsidR="009008D3" w:rsidRPr="009008D3">
        <w:rPr>
          <w:rFonts w:ascii="Arial" w:eastAsia="Arial" w:hAnsi="Arial" w:cs="Arial"/>
        </w:rPr>
        <w:t xml:space="preserve"> </w:t>
      </w:r>
      <w:r w:rsidRPr="009008D3">
        <w:rPr>
          <w:rFonts w:ascii="Arial" w:eastAsia="Arial" w:hAnsi="Arial" w:cs="Arial"/>
        </w:rPr>
        <w:t>engineers,</w:t>
      </w:r>
      <w:r w:rsidR="009008D3" w:rsidRPr="009008D3">
        <w:rPr>
          <w:rFonts w:ascii="Arial" w:eastAsia="Arial" w:hAnsi="Arial" w:cs="Arial"/>
        </w:rPr>
        <w:t xml:space="preserve"> </w:t>
      </w:r>
      <w:r w:rsidRPr="009008D3">
        <w:rPr>
          <w:rFonts w:ascii="Arial" w:eastAsia="Arial" w:hAnsi="Arial" w:cs="Arial"/>
        </w:rPr>
        <w:t>Sensaphonics</w:t>
      </w:r>
      <w:r w:rsidR="009008D3" w:rsidRPr="009008D3">
        <w:rPr>
          <w:rFonts w:ascii="Arial" w:eastAsia="Arial" w:hAnsi="Arial" w:cs="Arial"/>
        </w:rPr>
        <w:t xml:space="preserve"> </w:t>
      </w:r>
      <w:r w:rsidRPr="009008D3">
        <w:rPr>
          <w:rFonts w:ascii="Arial" w:eastAsia="Arial" w:hAnsi="Arial" w:cs="Arial"/>
        </w:rPr>
        <w:t>products</w:t>
      </w:r>
      <w:r w:rsidR="009008D3" w:rsidRPr="009008D3">
        <w:rPr>
          <w:rFonts w:ascii="Arial" w:eastAsia="Arial" w:hAnsi="Arial" w:cs="Arial"/>
        </w:rPr>
        <w:t xml:space="preserve"> </w:t>
      </w:r>
      <w:r w:rsidRPr="009008D3">
        <w:rPr>
          <w:rFonts w:ascii="Arial" w:eastAsia="Arial" w:hAnsi="Arial" w:cs="Arial"/>
        </w:rPr>
        <w:t>are</w:t>
      </w:r>
      <w:r w:rsidR="009008D3" w:rsidRPr="009008D3">
        <w:rPr>
          <w:rFonts w:ascii="Arial" w:eastAsia="Arial" w:hAnsi="Arial" w:cs="Arial"/>
        </w:rPr>
        <w:t xml:space="preserve"> </w:t>
      </w:r>
      <w:r w:rsidRPr="009008D3">
        <w:rPr>
          <w:rFonts w:ascii="Arial" w:eastAsia="Arial" w:hAnsi="Arial" w:cs="Arial"/>
        </w:rPr>
        <w:t>used</w:t>
      </w:r>
      <w:r w:rsidR="009008D3" w:rsidRPr="009008D3">
        <w:rPr>
          <w:rFonts w:ascii="Arial" w:eastAsia="Arial" w:hAnsi="Arial" w:cs="Arial"/>
        </w:rPr>
        <w:t xml:space="preserve"> </w:t>
      </w:r>
      <w:r w:rsidRPr="009008D3">
        <w:rPr>
          <w:rFonts w:ascii="Arial" w:eastAsia="Arial" w:hAnsi="Arial" w:cs="Arial"/>
        </w:rPr>
        <w:t>exclusively</w:t>
      </w:r>
      <w:r w:rsidR="009008D3" w:rsidRPr="009008D3">
        <w:rPr>
          <w:rFonts w:ascii="Arial" w:eastAsia="Arial" w:hAnsi="Arial" w:cs="Arial"/>
        </w:rPr>
        <w:t xml:space="preserve"> </w:t>
      </w:r>
      <w:r w:rsidRPr="009008D3">
        <w:rPr>
          <w:rFonts w:ascii="Arial" w:eastAsia="Arial" w:hAnsi="Arial" w:cs="Arial"/>
        </w:rPr>
        <w:t>on</w:t>
      </w:r>
      <w:r w:rsidR="009008D3" w:rsidRPr="009008D3">
        <w:rPr>
          <w:rFonts w:ascii="Arial" w:eastAsia="Arial" w:hAnsi="Arial" w:cs="Arial"/>
        </w:rPr>
        <w:t xml:space="preserve"> </w:t>
      </w:r>
      <w:r w:rsidRPr="009008D3">
        <w:rPr>
          <w:rFonts w:ascii="Arial" w:eastAsia="Arial" w:hAnsi="Arial" w:cs="Arial"/>
        </w:rPr>
        <w:t>all</w:t>
      </w:r>
      <w:r w:rsidR="009008D3" w:rsidRPr="009008D3">
        <w:rPr>
          <w:rFonts w:ascii="Arial" w:eastAsia="Arial" w:hAnsi="Arial" w:cs="Arial"/>
        </w:rPr>
        <w:t xml:space="preserve"> </w:t>
      </w:r>
      <w:r w:rsidRPr="009008D3">
        <w:rPr>
          <w:rFonts w:ascii="Arial" w:eastAsia="Arial" w:hAnsi="Arial" w:cs="Arial"/>
        </w:rPr>
        <w:t>manned</w:t>
      </w:r>
      <w:r w:rsidR="009008D3" w:rsidRPr="009008D3">
        <w:rPr>
          <w:rFonts w:ascii="Arial" w:eastAsia="Arial" w:hAnsi="Arial" w:cs="Arial"/>
        </w:rPr>
        <w:t xml:space="preserve"> </w:t>
      </w:r>
      <w:r w:rsidRPr="009008D3">
        <w:rPr>
          <w:rFonts w:ascii="Arial" w:eastAsia="Arial" w:hAnsi="Arial" w:cs="Arial"/>
        </w:rPr>
        <w:t>NASA</w:t>
      </w:r>
      <w:r w:rsidR="009008D3" w:rsidRPr="009008D3">
        <w:rPr>
          <w:rFonts w:ascii="Arial" w:eastAsia="Arial" w:hAnsi="Arial" w:cs="Arial"/>
        </w:rPr>
        <w:t xml:space="preserve"> </w:t>
      </w:r>
      <w:r w:rsidRPr="009008D3">
        <w:rPr>
          <w:rFonts w:ascii="Arial" w:eastAsia="Arial" w:hAnsi="Arial" w:cs="Arial"/>
        </w:rPr>
        <w:t>missions</w:t>
      </w:r>
      <w:r w:rsidR="009008D3" w:rsidRPr="009008D3">
        <w:rPr>
          <w:rFonts w:ascii="Arial" w:eastAsia="Arial" w:hAnsi="Arial" w:cs="Arial"/>
        </w:rPr>
        <w:t xml:space="preserve"> </w:t>
      </w:r>
      <w:r w:rsidRPr="009008D3">
        <w:rPr>
          <w:rFonts w:ascii="Arial" w:eastAsia="Arial" w:hAnsi="Arial" w:cs="Arial"/>
        </w:rPr>
        <w:t>and</w:t>
      </w:r>
      <w:r w:rsidR="009008D3" w:rsidRPr="009008D3">
        <w:rPr>
          <w:rFonts w:ascii="Arial" w:eastAsia="Arial" w:hAnsi="Arial" w:cs="Arial"/>
        </w:rPr>
        <w:t xml:space="preserve"> </w:t>
      </w:r>
      <w:r w:rsidRPr="009008D3">
        <w:rPr>
          <w:rFonts w:ascii="Arial" w:eastAsia="Arial" w:hAnsi="Arial" w:cs="Arial"/>
        </w:rPr>
        <w:t>on</w:t>
      </w:r>
      <w:r w:rsidR="009008D3" w:rsidRPr="009008D3">
        <w:rPr>
          <w:rFonts w:ascii="Arial" w:eastAsia="Arial" w:hAnsi="Arial" w:cs="Arial"/>
        </w:rPr>
        <w:t xml:space="preserve"> </w:t>
      </w:r>
      <w:r w:rsidRPr="009008D3">
        <w:rPr>
          <w:rFonts w:ascii="Arial" w:eastAsia="Arial" w:hAnsi="Arial" w:cs="Arial"/>
        </w:rPr>
        <w:t>the</w:t>
      </w:r>
      <w:r w:rsidR="009008D3" w:rsidRPr="009008D3">
        <w:rPr>
          <w:rFonts w:ascii="Arial" w:eastAsia="Arial" w:hAnsi="Arial" w:cs="Arial"/>
        </w:rPr>
        <w:t xml:space="preserve"> </w:t>
      </w:r>
      <w:r w:rsidRPr="009008D3">
        <w:rPr>
          <w:rFonts w:ascii="Arial" w:eastAsia="Arial" w:hAnsi="Arial" w:cs="Arial"/>
        </w:rPr>
        <w:t>International</w:t>
      </w:r>
      <w:r w:rsidR="009008D3" w:rsidRPr="009008D3">
        <w:rPr>
          <w:rFonts w:ascii="Arial" w:eastAsia="Arial" w:hAnsi="Arial" w:cs="Arial"/>
        </w:rPr>
        <w:t xml:space="preserve"> </w:t>
      </w:r>
      <w:r w:rsidRPr="009008D3">
        <w:rPr>
          <w:rFonts w:ascii="Arial" w:eastAsia="Arial" w:hAnsi="Arial" w:cs="Arial"/>
        </w:rPr>
        <w:t>Space</w:t>
      </w:r>
      <w:r w:rsidR="009008D3" w:rsidRPr="009008D3">
        <w:rPr>
          <w:rFonts w:ascii="Arial" w:eastAsia="Arial" w:hAnsi="Arial" w:cs="Arial"/>
        </w:rPr>
        <w:t xml:space="preserve"> </w:t>
      </w:r>
      <w:r w:rsidRPr="009008D3">
        <w:rPr>
          <w:rFonts w:ascii="Arial" w:eastAsia="Arial" w:hAnsi="Arial" w:cs="Arial"/>
        </w:rPr>
        <w:t>Station.</w:t>
      </w:r>
      <w:r w:rsidR="009008D3" w:rsidRPr="009008D3">
        <w:rPr>
          <w:rFonts w:ascii="Arial" w:eastAsia="Arial" w:hAnsi="Arial" w:cs="Arial"/>
        </w:rPr>
        <w:t xml:space="preserve"> </w:t>
      </w:r>
      <w:r w:rsidRPr="009008D3">
        <w:rPr>
          <w:rFonts w:ascii="Arial" w:eastAsia="Arial" w:hAnsi="Arial" w:cs="Arial"/>
        </w:rPr>
        <w:t>Other</w:t>
      </w:r>
      <w:r w:rsidR="009008D3" w:rsidRPr="009008D3">
        <w:rPr>
          <w:rFonts w:ascii="Arial" w:eastAsia="Arial" w:hAnsi="Arial" w:cs="Arial"/>
        </w:rPr>
        <w:t xml:space="preserve"> </w:t>
      </w:r>
      <w:r w:rsidRPr="009008D3">
        <w:rPr>
          <w:rFonts w:ascii="Arial" w:eastAsia="Arial" w:hAnsi="Arial" w:cs="Arial"/>
        </w:rPr>
        <w:t>significant</w:t>
      </w:r>
      <w:r w:rsidR="009008D3" w:rsidRPr="009008D3">
        <w:rPr>
          <w:rFonts w:ascii="Arial" w:eastAsia="Arial" w:hAnsi="Arial" w:cs="Arial"/>
        </w:rPr>
        <w:t xml:space="preserve"> </w:t>
      </w:r>
      <w:r w:rsidRPr="009008D3">
        <w:rPr>
          <w:rFonts w:ascii="Arial" w:eastAsia="Arial" w:hAnsi="Arial" w:cs="Arial"/>
        </w:rPr>
        <w:t>markets</w:t>
      </w:r>
      <w:r w:rsidR="009008D3" w:rsidRPr="009008D3">
        <w:rPr>
          <w:rFonts w:ascii="Arial" w:eastAsia="Arial" w:hAnsi="Arial" w:cs="Arial"/>
        </w:rPr>
        <w:t xml:space="preserve"> </w:t>
      </w:r>
      <w:r w:rsidRPr="009008D3">
        <w:rPr>
          <w:rFonts w:ascii="Arial" w:eastAsia="Arial" w:hAnsi="Arial" w:cs="Arial"/>
        </w:rPr>
        <w:t>served</w:t>
      </w:r>
      <w:r w:rsidR="009008D3" w:rsidRPr="009008D3">
        <w:rPr>
          <w:rFonts w:ascii="Arial" w:eastAsia="Arial" w:hAnsi="Arial" w:cs="Arial"/>
        </w:rPr>
        <w:t xml:space="preserve"> </w:t>
      </w:r>
      <w:r w:rsidRPr="009008D3">
        <w:rPr>
          <w:rFonts w:ascii="Arial" w:eastAsia="Arial" w:hAnsi="Arial" w:cs="Arial"/>
        </w:rPr>
        <w:t>by</w:t>
      </w:r>
      <w:r w:rsidR="009008D3" w:rsidRPr="009008D3">
        <w:rPr>
          <w:rFonts w:ascii="Arial" w:eastAsia="Arial" w:hAnsi="Arial" w:cs="Arial"/>
        </w:rPr>
        <w:t xml:space="preserve"> </w:t>
      </w:r>
      <w:r w:rsidRPr="009008D3">
        <w:rPr>
          <w:rFonts w:ascii="Arial" w:eastAsia="Arial" w:hAnsi="Arial" w:cs="Arial"/>
        </w:rPr>
        <w:t>Sensaphonics</w:t>
      </w:r>
      <w:r w:rsidR="009008D3" w:rsidRPr="009008D3">
        <w:rPr>
          <w:rFonts w:ascii="Arial" w:eastAsia="Arial" w:hAnsi="Arial" w:cs="Arial"/>
        </w:rPr>
        <w:t xml:space="preserve"> </w:t>
      </w:r>
      <w:r w:rsidRPr="009008D3">
        <w:rPr>
          <w:rFonts w:ascii="Arial" w:eastAsia="Arial" w:hAnsi="Arial" w:cs="Arial"/>
        </w:rPr>
        <w:t>include</w:t>
      </w:r>
      <w:r w:rsidR="009008D3" w:rsidRPr="009008D3">
        <w:rPr>
          <w:rFonts w:ascii="Arial" w:eastAsia="Arial" w:hAnsi="Arial" w:cs="Arial"/>
        </w:rPr>
        <w:t xml:space="preserve"> </w:t>
      </w:r>
      <w:r w:rsidRPr="009008D3">
        <w:rPr>
          <w:rFonts w:ascii="Arial" w:eastAsia="Arial" w:hAnsi="Arial" w:cs="Arial"/>
        </w:rPr>
        <w:t>house</w:t>
      </w:r>
      <w:r w:rsidR="009008D3" w:rsidRPr="009008D3">
        <w:rPr>
          <w:rFonts w:ascii="Arial" w:eastAsia="Arial" w:hAnsi="Arial" w:cs="Arial"/>
        </w:rPr>
        <w:t xml:space="preserve"> </w:t>
      </w:r>
      <w:r w:rsidRPr="009008D3">
        <w:rPr>
          <w:rFonts w:ascii="Arial" w:eastAsia="Arial" w:hAnsi="Arial" w:cs="Arial"/>
        </w:rPr>
        <w:t>of</w:t>
      </w:r>
      <w:r w:rsidR="009008D3" w:rsidRPr="009008D3">
        <w:rPr>
          <w:rFonts w:ascii="Arial" w:eastAsia="Arial" w:hAnsi="Arial" w:cs="Arial"/>
        </w:rPr>
        <w:t xml:space="preserve"> </w:t>
      </w:r>
      <w:r w:rsidRPr="009008D3">
        <w:rPr>
          <w:rFonts w:ascii="Arial" w:eastAsia="Arial" w:hAnsi="Arial" w:cs="Arial"/>
        </w:rPr>
        <w:t>worship,</w:t>
      </w:r>
      <w:r w:rsidR="009008D3" w:rsidRPr="009008D3">
        <w:rPr>
          <w:rFonts w:ascii="Arial" w:eastAsia="Arial" w:hAnsi="Arial" w:cs="Arial"/>
        </w:rPr>
        <w:t xml:space="preserve"> </w:t>
      </w:r>
      <w:r w:rsidRPr="009008D3">
        <w:rPr>
          <w:rFonts w:ascii="Arial" w:eastAsia="Arial" w:hAnsi="Arial" w:cs="Arial"/>
        </w:rPr>
        <w:t>theater,</w:t>
      </w:r>
      <w:r w:rsidR="009008D3" w:rsidRPr="009008D3">
        <w:rPr>
          <w:rFonts w:ascii="Arial" w:eastAsia="Arial" w:hAnsi="Arial" w:cs="Arial"/>
        </w:rPr>
        <w:t xml:space="preserve"> </w:t>
      </w:r>
      <w:r w:rsidRPr="009008D3">
        <w:rPr>
          <w:rFonts w:ascii="Arial" w:eastAsia="Arial" w:hAnsi="Arial" w:cs="Arial"/>
        </w:rPr>
        <w:t>broadcasting,</w:t>
      </w:r>
      <w:r w:rsidR="009008D3" w:rsidRPr="009008D3">
        <w:rPr>
          <w:rFonts w:ascii="Arial" w:eastAsia="Arial" w:hAnsi="Arial" w:cs="Arial"/>
        </w:rPr>
        <w:t xml:space="preserve"> </w:t>
      </w:r>
      <w:r w:rsidRPr="009008D3">
        <w:rPr>
          <w:rFonts w:ascii="Arial" w:eastAsia="Arial" w:hAnsi="Arial" w:cs="Arial"/>
        </w:rPr>
        <w:t>motorsports,</w:t>
      </w:r>
      <w:r w:rsidR="009008D3" w:rsidRPr="009008D3">
        <w:rPr>
          <w:rFonts w:ascii="Arial" w:eastAsia="Arial" w:hAnsi="Arial" w:cs="Arial"/>
        </w:rPr>
        <w:t xml:space="preserve"> </w:t>
      </w:r>
      <w:r w:rsidRPr="009008D3">
        <w:rPr>
          <w:rFonts w:ascii="Arial" w:eastAsia="Arial" w:hAnsi="Arial" w:cs="Arial"/>
        </w:rPr>
        <w:t>aeronautics,</w:t>
      </w:r>
      <w:r w:rsidR="009008D3" w:rsidRPr="009008D3">
        <w:rPr>
          <w:rFonts w:ascii="Arial" w:eastAsia="Arial" w:hAnsi="Arial" w:cs="Arial"/>
        </w:rPr>
        <w:t xml:space="preserve"> </w:t>
      </w:r>
      <w:r w:rsidRPr="009008D3">
        <w:rPr>
          <w:rFonts w:ascii="Arial" w:eastAsia="Arial" w:hAnsi="Arial" w:cs="Arial"/>
        </w:rPr>
        <w:t>and</w:t>
      </w:r>
      <w:r w:rsidR="009008D3" w:rsidRPr="009008D3">
        <w:rPr>
          <w:rFonts w:ascii="Arial" w:eastAsia="Arial" w:hAnsi="Arial" w:cs="Arial"/>
        </w:rPr>
        <w:t xml:space="preserve"> </w:t>
      </w:r>
      <w:r w:rsidRPr="009008D3">
        <w:rPr>
          <w:rFonts w:ascii="Arial" w:eastAsia="Arial" w:hAnsi="Arial" w:cs="Arial"/>
        </w:rPr>
        <w:t>audiophile</w:t>
      </w:r>
      <w:r w:rsidR="009008D3" w:rsidRPr="009008D3">
        <w:rPr>
          <w:rFonts w:ascii="Arial" w:eastAsia="Arial" w:hAnsi="Arial" w:cs="Arial"/>
        </w:rPr>
        <w:t xml:space="preserve"> </w:t>
      </w:r>
      <w:r w:rsidRPr="009008D3">
        <w:rPr>
          <w:rFonts w:ascii="Arial" w:eastAsia="Arial" w:hAnsi="Arial" w:cs="Arial"/>
        </w:rPr>
        <w:t>listening.</w:t>
      </w:r>
      <w:r w:rsidR="009008D3" w:rsidRPr="009008D3">
        <w:rPr>
          <w:rFonts w:ascii="Arial" w:eastAsia="Arial" w:hAnsi="Arial" w:cs="Arial"/>
        </w:rPr>
        <w:t xml:space="preserve"> </w:t>
      </w:r>
      <w:r w:rsidRPr="009008D3">
        <w:rPr>
          <w:rFonts w:ascii="Arial" w:eastAsia="Arial" w:hAnsi="Arial" w:cs="Arial"/>
        </w:rPr>
        <w:t>Sensaphonics</w:t>
      </w:r>
      <w:r w:rsidR="009008D3" w:rsidRPr="009008D3">
        <w:rPr>
          <w:rFonts w:ascii="Arial" w:eastAsia="Arial" w:hAnsi="Arial" w:cs="Arial"/>
        </w:rPr>
        <w:t xml:space="preserve"> </w:t>
      </w:r>
      <w:r w:rsidRPr="009008D3">
        <w:rPr>
          <w:rFonts w:ascii="Arial" w:eastAsia="Arial" w:hAnsi="Arial" w:cs="Arial"/>
        </w:rPr>
        <w:t>is</w:t>
      </w:r>
      <w:r w:rsidR="009008D3" w:rsidRPr="009008D3">
        <w:rPr>
          <w:rFonts w:ascii="Arial" w:eastAsia="Arial" w:hAnsi="Arial" w:cs="Arial"/>
        </w:rPr>
        <w:t xml:space="preserve"> </w:t>
      </w:r>
      <w:r w:rsidRPr="009008D3">
        <w:rPr>
          <w:rFonts w:ascii="Arial" w:eastAsia="Arial" w:hAnsi="Arial" w:cs="Arial"/>
        </w:rPr>
        <w:t>committed</w:t>
      </w:r>
      <w:r w:rsidR="009008D3" w:rsidRPr="009008D3">
        <w:rPr>
          <w:rFonts w:ascii="Arial" w:eastAsia="Arial" w:hAnsi="Arial" w:cs="Arial"/>
        </w:rPr>
        <w:t xml:space="preserve"> </w:t>
      </w:r>
      <w:r w:rsidRPr="009008D3">
        <w:rPr>
          <w:rFonts w:ascii="Arial" w:eastAsia="Arial" w:hAnsi="Arial" w:cs="Arial"/>
        </w:rPr>
        <w:t>to</w:t>
      </w:r>
      <w:r w:rsidR="009008D3" w:rsidRPr="009008D3">
        <w:rPr>
          <w:rFonts w:ascii="Arial" w:eastAsia="Arial" w:hAnsi="Arial" w:cs="Arial"/>
        </w:rPr>
        <w:t xml:space="preserve"> </w:t>
      </w:r>
      <w:r w:rsidRPr="009008D3">
        <w:rPr>
          <w:rFonts w:ascii="Arial" w:eastAsia="Arial" w:hAnsi="Arial" w:cs="Arial"/>
        </w:rPr>
        <w:t>the</w:t>
      </w:r>
      <w:r w:rsidR="009008D3" w:rsidRPr="009008D3">
        <w:rPr>
          <w:rFonts w:ascii="Arial" w:eastAsia="Arial" w:hAnsi="Arial" w:cs="Arial"/>
        </w:rPr>
        <w:t xml:space="preserve"> </w:t>
      </w:r>
      <w:r w:rsidRPr="009008D3">
        <w:rPr>
          <w:rFonts w:ascii="Arial" w:eastAsia="Arial" w:hAnsi="Arial" w:cs="Arial"/>
        </w:rPr>
        <w:t>preservation</w:t>
      </w:r>
      <w:r w:rsidR="009008D3" w:rsidRPr="009008D3">
        <w:rPr>
          <w:rFonts w:ascii="Arial" w:eastAsia="Arial" w:hAnsi="Arial" w:cs="Arial"/>
        </w:rPr>
        <w:t xml:space="preserve"> </w:t>
      </w:r>
      <w:r w:rsidRPr="009008D3">
        <w:rPr>
          <w:rFonts w:ascii="Arial" w:eastAsia="Arial" w:hAnsi="Arial" w:cs="Arial"/>
        </w:rPr>
        <w:t>of</w:t>
      </w:r>
      <w:r w:rsidR="009008D3" w:rsidRPr="009008D3">
        <w:rPr>
          <w:rFonts w:ascii="Arial" w:eastAsia="Arial" w:hAnsi="Arial" w:cs="Arial"/>
        </w:rPr>
        <w:t xml:space="preserve"> </w:t>
      </w:r>
      <w:r w:rsidRPr="009008D3">
        <w:rPr>
          <w:rFonts w:ascii="Arial" w:eastAsia="Arial" w:hAnsi="Arial" w:cs="Arial"/>
        </w:rPr>
        <w:t>hearing</w:t>
      </w:r>
      <w:r w:rsidR="009008D3" w:rsidRPr="009008D3">
        <w:rPr>
          <w:rFonts w:ascii="Arial" w:eastAsia="Arial" w:hAnsi="Arial" w:cs="Arial"/>
        </w:rPr>
        <w:t xml:space="preserve"> </w:t>
      </w:r>
      <w:r w:rsidRPr="009008D3">
        <w:rPr>
          <w:rFonts w:ascii="Arial" w:eastAsia="Arial" w:hAnsi="Arial" w:cs="Arial"/>
        </w:rPr>
        <w:t>through</w:t>
      </w:r>
      <w:r w:rsidR="009008D3" w:rsidRPr="009008D3">
        <w:rPr>
          <w:rFonts w:ascii="Arial" w:eastAsia="Arial" w:hAnsi="Arial" w:cs="Arial"/>
        </w:rPr>
        <w:t xml:space="preserve"> </w:t>
      </w:r>
      <w:r w:rsidRPr="009008D3">
        <w:rPr>
          <w:rFonts w:ascii="Arial" w:eastAsia="Arial" w:hAnsi="Arial" w:cs="Arial"/>
        </w:rPr>
        <w:t>superior</w:t>
      </w:r>
      <w:r w:rsidR="009008D3" w:rsidRPr="009008D3">
        <w:rPr>
          <w:rFonts w:ascii="Arial" w:eastAsia="Arial" w:hAnsi="Arial" w:cs="Arial"/>
        </w:rPr>
        <w:t xml:space="preserve"> </w:t>
      </w:r>
      <w:r w:rsidRPr="00440100">
        <w:rPr>
          <w:rFonts w:ascii="Arial" w:eastAsia="Arial" w:hAnsi="Arial" w:cs="Arial"/>
        </w:rPr>
        <w:t>products,</w:t>
      </w:r>
      <w:r w:rsidR="009008D3" w:rsidRPr="00440100">
        <w:rPr>
          <w:rFonts w:ascii="Arial" w:eastAsia="Arial" w:hAnsi="Arial" w:cs="Arial"/>
        </w:rPr>
        <w:t xml:space="preserve"> </w:t>
      </w:r>
      <w:r w:rsidRPr="00440100">
        <w:rPr>
          <w:rFonts w:ascii="Arial" w:eastAsia="Arial" w:hAnsi="Arial" w:cs="Arial"/>
        </w:rPr>
        <w:t>audiological</w:t>
      </w:r>
      <w:r w:rsidR="009008D3" w:rsidRPr="00440100">
        <w:rPr>
          <w:rFonts w:ascii="Arial" w:eastAsia="Arial" w:hAnsi="Arial" w:cs="Arial"/>
        </w:rPr>
        <w:t xml:space="preserve"> </w:t>
      </w:r>
      <w:r w:rsidRPr="00440100">
        <w:rPr>
          <w:rFonts w:ascii="Arial" w:eastAsia="Arial" w:hAnsi="Arial" w:cs="Arial"/>
        </w:rPr>
        <w:t>services</w:t>
      </w:r>
      <w:r w:rsidR="009008D3" w:rsidRPr="00440100">
        <w:rPr>
          <w:rFonts w:ascii="Arial" w:eastAsia="Arial" w:hAnsi="Arial" w:cs="Arial"/>
        </w:rPr>
        <w:t xml:space="preserve"> </w:t>
      </w:r>
      <w:r w:rsidRPr="00440100">
        <w:rPr>
          <w:rFonts w:ascii="Arial" w:eastAsia="Arial" w:hAnsi="Arial" w:cs="Arial"/>
        </w:rPr>
        <w:t>and</w:t>
      </w:r>
      <w:r w:rsidR="009008D3" w:rsidRPr="00440100">
        <w:rPr>
          <w:rFonts w:ascii="Arial" w:eastAsia="Arial" w:hAnsi="Arial" w:cs="Arial"/>
        </w:rPr>
        <w:t xml:space="preserve"> </w:t>
      </w:r>
      <w:r w:rsidRPr="00440100">
        <w:rPr>
          <w:rFonts w:ascii="Arial" w:eastAsia="Arial" w:hAnsi="Arial" w:cs="Arial"/>
        </w:rPr>
        <w:t>audio</w:t>
      </w:r>
      <w:r w:rsidR="009008D3" w:rsidRPr="00440100">
        <w:rPr>
          <w:rFonts w:ascii="Arial" w:eastAsia="Arial" w:hAnsi="Arial" w:cs="Arial"/>
        </w:rPr>
        <w:t xml:space="preserve"> </w:t>
      </w:r>
      <w:r w:rsidRPr="00440100">
        <w:rPr>
          <w:rFonts w:ascii="Arial" w:eastAsia="Arial" w:hAnsi="Arial" w:cs="Arial"/>
        </w:rPr>
        <w:t>consulting,</w:t>
      </w:r>
      <w:r w:rsidR="009008D3" w:rsidRPr="00440100">
        <w:rPr>
          <w:rFonts w:ascii="Arial" w:eastAsia="Arial" w:hAnsi="Arial" w:cs="Arial"/>
        </w:rPr>
        <w:t xml:space="preserve"> </w:t>
      </w:r>
      <w:r w:rsidRPr="00440100">
        <w:rPr>
          <w:rFonts w:ascii="Arial" w:eastAsia="Arial" w:hAnsi="Arial" w:cs="Arial"/>
        </w:rPr>
        <w:t>enabling</w:t>
      </w:r>
      <w:r w:rsidR="009008D3" w:rsidRPr="00440100">
        <w:rPr>
          <w:rFonts w:ascii="Arial" w:eastAsia="Arial" w:hAnsi="Arial" w:cs="Arial"/>
        </w:rPr>
        <w:t xml:space="preserve"> </w:t>
      </w:r>
      <w:r w:rsidRPr="00440100">
        <w:rPr>
          <w:rFonts w:ascii="Arial" w:eastAsia="Arial" w:hAnsi="Arial" w:cs="Arial"/>
        </w:rPr>
        <w:t>longer,</w:t>
      </w:r>
      <w:r w:rsidR="009008D3" w:rsidRPr="00440100">
        <w:rPr>
          <w:rFonts w:ascii="Arial" w:eastAsia="Arial" w:hAnsi="Arial" w:cs="Arial"/>
        </w:rPr>
        <w:t xml:space="preserve"> </w:t>
      </w:r>
      <w:r w:rsidRPr="00440100">
        <w:rPr>
          <w:rFonts w:ascii="Arial" w:eastAsia="Arial" w:hAnsi="Arial" w:cs="Arial"/>
        </w:rPr>
        <w:t>more</w:t>
      </w:r>
      <w:r w:rsidR="009008D3" w:rsidRPr="00440100">
        <w:rPr>
          <w:rFonts w:ascii="Arial" w:eastAsia="Arial" w:hAnsi="Arial" w:cs="Arial"/>
        </w:rPr>
        <w:t xml:space="preserve"> </w:t>
      </w:r>
      <w:r w:rsidRPr="00440100">
        <w:rPr>
          <w:rFonts w:ascii="Arial" w:eastAsia="Arial" w:hAnsi="Arial" w:cs="Arial"/>
        </w:rPr>
        <w:t>productive</w:t>
      </w:r>
      <w:r w:rsidR="009008D3" w:rsidRPr="00440100">
        <w:rPr>
          <w:rFonts w:ascii="Arial" w:eastAsia="Arial" w:hAnsi="Arial" w:cs="Arial"/>
        </w:rPr>
        <w:t xml:space="preserve"> </w:t>
      </w:r>
      <w:r w:rsidRPr="00440100">
        <w:rPr>
          <w:rFonts w:ascii="Arial" w:eastAsia="Arial" w:hAnsi="Arial" w:cs="Arial"/>
        </w:rPr>
        <w:t>careers</w:t>
      </w:r>
      <w:r w:rsidR="009008D3" w:rsidRPr="00440100">
        <w:rPr>
          <w:rFonts w:ascii="Arial" w:eastAsia="Arial" w:hAnsi="Arial" w:cs="Arial"/>
        </w:rPr>
        <w:t xml:space="preserve"> </w:t>
      </w:r>
      <w:r w:rsidRPr="00440100">
        <w:rPr>
          <w:rFonts w:ascii="Arial" w:eastAsia="Arial" w:hAnsi="Arial" w:cs="Arial"/>
        </w:rPr>
        <w:t>and</w:t>
      </w:r>
      <w:r w:rsidR="009008D3" w:rsidRPr="00440100">
        <w:rPr>
          <w:rFonts w:ascii="Arial" w:eastAsia="Arial" w:hAnsi="Arial" w:cs="Arial"/>
        </w:rPr>
        <w:t xml:space="preserve"> </w:t>
      </w:r>
      <w:r w:rsidRPr="00440100">
        <w:rPr>
          <w:rFonts w:ascii="Arial" w:eastAsia="Arial" w:hAnsi="Arial" w:cs="Arial"/>
        </w:rPr>
        <w:t>richer</w:t>
      </w:r>
      <w:r w:rsidR="009008D3" w:rsidRPr="00440100">
        <w:rPr>
          <w:rFonts w:ascii="Arial" w:eastAsia="Arial" w:hAnsi="Arial" w:cs="Arial"/>
        </w:rPr>
        <w:t xml:space="preserve"> </w:t>
      </w:r>
      <w:r w:rsidRPr="00440100">
        <w:rPr>
          <w:rFonts w:ascii="Arial" w:eastAsia="Arial" w:hAnsi="Arial" w:cs="Arial"/>
        </w:rPr>
        <w:t>quality</w:t>
      </w:r>
      <w:r w:rsidR="009008D3" w:rsidRPr="00440100">
        <w:rPr>
          <w:rFonts w:ascii="Arial" w:eastAsia="Arial" w:hAnsi="Arial" w:cs="Arial"/>
        </w:rPr>
        <w:t xml:space="preserve"> </w:t>
      </w:r>
      <w:r w:rsidRPr="00440100">
        <w:rPr>
          <w:rFonts w:ascii="Arial" w:eastAsia="Arial" w:hAnsi="Arial" w:cs="Arial"/>
        </w:rPr>
        <w:t>of</w:t>
      </w:r>
      <w:r w:rsidR="009008D3" w:rsidRPr="00440100">
        <w:rPr>
          <w:rFonts w:ascii="Arial" w:eastAsia="Arial" w:hAnsi="Arial" w:cs="Arial"/>
        </w:rPr>
        <w:t xml:space="preserve"> </w:t>
      </w:r>
      <w:r w:rsidRPr="00440100">
        <w:rPr>
          <w:rFonts w:ascii="Arial" w:eastAsia="Arial" w:hAnsi="Arial" w:cs="Arial"/>
        </w:rPr>
        <w:t>life.</w:t>
      </w:r>
      <w:r w:rsidR="009008D3" w:rsidRPr="00440100">
        <w:rPr>
          <w:rFonts w:ascii="Arial" w:eastAsia="Arial" w:hAnsi="Arial" w:cs="Arial"/>
        </w:rPr>
        <w:t xml:space="preserve"> </w:t>
      </w:r>
      <w:r w:rsidRPr="00440100">
        <w:rPr>
          <w:rFonts w:ascii="Arial" w:eastAsia="Arial" w:hAnsi="Arial" w:cs="Arial"/>
        </w:rPr>
        <w:t>Located</w:t>
      </w:r>
      <w:r w:rsidR="009008D3" w:rsidRPr="00440100">
        <w:rPr>
          <w:rFonts w:ascii="Arial" w:eastAsia="Arial" w:hAnsi="Arial" w:cs="Arial"/>
        </w:rPr>
        <w:t xml:space="preserve"> </w:t>
      </w:r>
      <w:r w:rsidRPr="00440100">
        <w:rPr>
          <w:rFonts w:ascii="Arial" w:eastAsia="Arial" w:hAnsi="Arial" w:cs="Arial"/>
        </w:rPr>
        <w:t>in</w:t>
      </w:r>
      <w:r w:rsidR="009008D3" w:rsidRPr="00440100">
        <w:rPr>
          <w:rFonts w:ascii="Arial" w:eastAsia="Arial" w:hAnsi="Arial" w:cs="Arial"/>
        </w:rPr>
        <w:t xml:space="preserve"> </w:t>
      </w:r>
      <w:r w:rsidRPr="00440100">
        <w:rPr>
          <w:rFonts w:ascii="Arial" w:eastAsia="Arial" w:hAnsi="Arial" w:cs="Arial"/>
        </w:rPr>
        <w:t>Chicago,</w:t>
      </w:r>
      <w:r w:rsidR="009008D3" w:rsidRPr="00440100">
        <w:rPr>
          <w:rFonts w:ascii="Arial" w:eastAsia="Arial" w:hAnsi="Arial" w:cs="Arial"/>
        </w:rPr>
        <w:t xml:space="preserve"> </w:t>
      </w:r>
      <w:r w:rsidRPr="00440100">
        <w:rPr>
          <w:rFonts w:ascii="Arial" w:eastAsia="Arial" w:hAnsi="Arial" w:cs="Arial"/>
        </w:rPr>
        <w:t>Sensaphonics</w:t>
      </w:r>
      <w:r w:rsidR="009008D3" w:rsidRPr="00440100">
        <w:rPr>
          <w:rFonts w:ascii="Arial" w:eastAsia="Arial" w:hAnsi="Arial" w:cs="Arial"/>
        </w:rPr>
        <w:t xml:space="preserve"> </w:t>
      </w:r>
      <w:r w:rsidRPr="00440100">
        <w:rPr>
          <w:rFonts w:ascii="Arial" w:eastAsia="Arial" w:hAnsi="Arial" w:cs="Arial"/>
        </w:rPr>
        <w:t>can</w:t>
      </w:r>
      <w:r w:rsidR="009008D3" w:rsidRPr="00440100">
        <w:rPr>
          <w:rFonts w:ascii="Arial" w:eastAsia="Arial" w:hAnsi="Arial" w:cs="Arial"/>
        </w:rPr>
        <w:t xml:space="preserve"> </w:t>
      </w:r>
      <w:r w:rsidRPr="00440100">
        <w:rPr>
          <w:rFonts w:ascii="Arial" w:eastAsia="Arial" w:hAnsi="Arial" w:cs="Arial"/>
        </w:rPr>
        <w:t>be</w:t>
      </w:r>
      <w:r w:rsidR="009008D3" w:rsidRPr="00440100">
        <w:rPr>
          <w:rFonts w:ascii="Arial" w:eastAsia="Arial" w:hAnsi="Arial" w:cs="Arial"/>
        </w:rPr>
        <w:t xml:space="preserve"> </w:t>
      </w:r>
      <w:r w:rsidRPr="00440100">
        <w:rPr>
          <w:rFonts w:ascii="Arial" w:eastAsia="Arial" w:hAnsi="Arial" w:cs="Arial"/>
        </w:rPr>
        <w:t>contacted</w:t>
      </w:r>
      <w:r w:rsidR="009008D3" w:rsidRPr="00440100">
        <w:rPr>
          <w:rFonts w:ascii="Arial" w:eastAsia="Arial" w:hAnsi="Arial" w:cs="Arial"/>
        </w:rPr>
        <w:t xml:space="preserve"> </w:t>
      </w:r>
      <w:r w:rsidRPr="00440100">
        <w:rPr>
          <w:rFonts w:ascii="Arial" w:eastAsia="Arial" w:hAnsi="Arial" w:cs="Arial"/>
        </w:rPr>
        <w:t>toll-free</w:t>
      </w:r>
      <w:r w:rsidR="009008D3" w:rsidRPr="00440100">
        <w:rPr>
          <w:rFonts w:ascii="Arial" w:eastAsia="Arial" w:hAnsi="Arial" w:cs="Arial"/>
        </w:rPr>
        <w:t xml:space="preserve"> </w:t>
      </w:r>
      <w:r w:rsidRPr="00440100">
        <w:rPr>
          <w:rFonts w:ascii="Arial" w:eastAsia="Arial" w:hAnsi="Arial" w:cs="Arial"/>
        </w:rPr>
        <w:t>at</w:t>
      </w:r>
      <w:r w:rsidR="009008D3" w:rsidRPr="00440100">
        <w:rPr>
          <w:rFonts w:ascii="Arial" w:eastAsia="Arial" w:hAnsi="Arial" w:cs="Arial"/>
        </w:rPr>
        <w:t xml:space="preserve"> </w:t>
      </w:r>
      <w:r w:rsidRPr="00440100">
        <w:rPr>
          <w:rFonts w:ascii="Arial" w:eastAsia="Arial" w:hAnsi="Arial" w:cs="Arial"/>
        </w:rPr>
        <w:t>877-848-1714,</w:t>
      </w:r>
      <w:r w:rsidR="009008D3" w:rsidRPr="00440100">
        <w:rPr>
          <w:rFonts w:ascii="Arial" w:eastAsia="Arial" w:hAnsi="Arial" w:cs="Arial"/>
        </w:rPr>
        <w:t xml:space="preserve"> </w:t>
      </w:r>
      <w:r w:rsidRPr="00440100">
        <w:rPr>
          <w:rFonts w:ascii="Arial" w:eastAsia="Arial" w:hAnsi="Arial" w:cs="Arial"/>
        </w:rPr>
        <w:t>internationally</w:t>
      </w:r>
      <w:r w:rsidR="009008D3" w:rsidRPr="00440100">
        <w:rPr>
          <w:rFonts w:ascii="Arial" w:eastAsia="Arial" w:hAnsi="Arial" w:cs="Arial"/>
        </w:rPr>
        <w:t xml:space="preserve"> </w:t>
      </w:r>
      <w:r w:rsidRPr="00440100">
        <w:rPr>
          <w:rFonts w:ascii="Arial" w:eastAsia="Arial" w:hAnsi="Arial" w:cs="Arial"/>
        </w:rPr>
        <w:t>at</w:t>
      </w:r>
      <w:r w:rsidR="009008D3" w:rsidRPr="00440100">
        <w:rPr>
          <w:rFonts w:ascii="Arial" w:eastAsia="Arial" w:hAnsi="Arial" w:cs="Arial"/>
        </w:rPr>
        <w:t xml:space="preserve"> </w:t>
      </w:r>
      <w:r w:rsidRPr="00440100">
        <w:rPr>
          <w:rFonts w:ascii="Arial" w:eastAsia="Arial" w:hAnsi="Arial" w:cs="Arial"/>
        </w:rPr>
        <w:t>312-432-1714,</w:t>
      </w:r>
      <w:r w:rsidR="009008D3" w:rsidRPr="00440100">
        <w:rPr>
          <w:rFonts w:ascii="Arial" w:eastAsia="Arial" w:hAnsi="Arial" w:cs="Arial"/>
        </w:rPr>
        <w:t xml:space="preserve"> </w:t>
      </w:r>
      <w:r w:rsidRPr="00440100">
        <w:rPr>
          <w:rFonts w:ascii="Arial" w:eastAsia="Arial" w:hAnsi="Arial" w:cs="Arial"/>
        </w:rPr>
        <w:t>or</w:t>
      </w:r>
      <w:r w:rsidR="009008D3" w:rsidRPr="00440100">
        <w:rPr>
          <w:rFonts w:ascii="Arial" w:eastAsia="Arial" w:hAnsi="Arial" w:cs="Arial"/>
        </w:rPr>
        <w:t xml:space="preserve"> </w:t>
      </w:r>
      <w:r w:rsidRPr="00440100">
        <w:rPr>
          <w:rFonts w:ascii="Arial" w:eastAsia="Arial" w:hAnsi="Arial" w:cs="Arial"/>
        </w:rPr>
        <w:t>online</w:t>
      </w:r>
      <w:r w:rsidR="009008D3" w:rsidRPr="00440100">
        <w:rPr>
          <w:rFonts w:ascii="Arial" w:eastAsia="Arial" w:hAnsi="Arial" w:cs="Arial"/>
        </w:rPr>
        <w:t xml:space="preserve"> </w:t>
      </w:r>
      <w:r w:rsidRPr="00440100">
        <w:rPr>
          <w:rFonts w:ascii="Arial" w:eastAsia="Arial" w:hAnsi="Arial" w:cs="Arial"/>
        </w:rPr>
        <w:t>at</w:t>
      </w:r>
      <w:r w:rsidR="009008D3" w:rsidRPr="00440100">
        <w:rPr>
          <w:rFonts w:ascii="Arial" w:eastAsia="Arial" w:hAnsi="Arial" w:cs="Arial"/>
        </w:rPr>
        <w:t xml:space="preserve"> </w:t>
      </w:r>
      <w:hyperlink r:id="rId13">
        <w:r w:rsidRPr="00440100">
          <w:rPr>
            <w:rFonts w:ascii="Arial" w:eastAsia="Arial" w:hAnsi="Arial" w:cs="Arial"/>
            <w:color w:val="0000FF"/>
            <w:u w:val="single"/>
          </w:rPr>
          <w:t>www.sensaphonics.com</w:t>
        </w:r>
      </w:hyperlink>
      <w:r w:rsidRPr="00440100">
        <w:rPr>
          <w:rFonts w:ascii="Arial" w:eastAsia="Arial" w:hAnsi="Arial" w:cs="Arial"/>
        </w:rPr>
        <w:t>.</w:t>
      </w:r>
    </w:p>
    <w:p w14:paraId="1383958C" w14:textId="77777777" w:rsidR="00AB35A9" w:rsidRPr="00440100" w:rsidRDefault="00AB35A9">
      <w:pPr>
        <w:rPr>
          <w:rFonts w:ascii="Arial" w:eastAsia="Arial" w:hAnsi="Arial" w:cs="Arial"/>
        </w:rPr>
      </w:pPr>
    </w:p>
    <w:p w14:paraId="6B74C46A" w14:textId="20D7DEE7" w:rsidR="00440100" w:rsidRPr="00440100" w:rsidRDefault="00440100" w:rsidP="00440100">
      <w:pPr>
        <w:rPr>
          <w:rFonts w:ascii="Arial" w:eastAsia="Arial" w:hAnsi="Arial" w:cs="Arial"/>
          <w:b/>
          <w:u w:val="single"/>
        </w:rPr>
      </w:pPr>
      <w:r>
        <w:rPr>
          <w:rFonts w:ascii="Arial" w:eastAsia="Arial" w:hAnsi="Arial" w:cs="Arial"/>
          <w:b/>
          <w:u w:val="single"/>
        </w:rPr>
        <w:t xml:space="preserve">ABOUT </w:t>
      </w:r>
      <w:r w:rsidRPr="00440100">
        <w:rPr>
          <w:rFonts w:ascii="Arial" w:eastAsia="Arial" w:hAnsi="Arial" w:cs="Arial"/>
          <w:b/>
          <w:u w:val="single"/>
        </w:rPr>
        <w:t>ULTIMATE EARS PRO</w:t>
      </w:r>
    </w:p>
    <w:p w14:paraId="79A012BD" w14:textId="148F0F69" w:rsidR="00440100" w:rsidRPr="007A7205" w:rsidRDefault="00440100" w:rsidP="00440100">
      <w:pPr>
        <w:rPr>
          <w:rFonts w:ascii="Arial" w:eastAsia="Arial" w:hAnsi="Arial" w:cs="Arial"/>
          <w:bCs/>
          <w:u w:val="single"/>
        </w:rPr>
      </w:pPr>
      <w:r w:rsidRPr="00AF00E6">
        <w:rPr>
          <w:rFonts w:ascii="Arial" w:eastAsia="Arial" w:hAnsi="Arial" w:cs="Arial"/>
          <w:bCs/>
        </w:rPr>
        <w:t>Ultimate Ears Pro is a leading brand in the professional audio industry, specializing in custom-fit in-ear monitors and cutting-edge audio solutions. With a strong commitment to innovation and sound quality, Ultimate Ears Pro has earned the trust of musicians, sound engineers, and audiophiles worldwide. For more information, please visit</w:t>
      </w:r>
      <w:r w:rsidR="007A7205">
        <w:rPr>
          <w:rFonts w:ascii="Arial" w:eastAsia="Arial" w:hAnsi="Arial" w:cs="Arial"/>
          <w:bCs/>
          <w:u w:val="single"/>
        </w:rPr>
        <w:t xml:space="preserve"> </w:t>
      </w:r>
      <w:hyperlink r:id="rId14" w:tooltip="http://pro.ultimateears.com" w:history="1">
        <w:r w:rsidRPr="00AF00E6">
          <w:rPr>
            <w:rFonts w:ascii="Arial" w:eastAsia="Arial" w:hAnsi="Arial" w:cs="Arial"/>
            <w:color w:val="0000FF"/>
          </w:rPr>
          <w:t>pro.ultimateears.com</w:t>
        </w:r>
      </w:hyperlink>
      <w:r w:rsidR="007A7205">
        <w:rPr>
          <w:rFonts w:ascii="Arial" w:hAnsi="Arial" w:cs="Arial"/>
        </w:rPr>
        <w:t>.</w:t>
      </w:r>
    </w:p>
    <w:p w14:paraId="0CFBD393" w14:textId="77777777" w:rsidR="00440100" w:rsidRPr="00440100" w:rsidRDefault="00440100" w:rsidP="00440100">
      <w:pPr>
        <w:rPr>
          <w:rFonts w:ascii="Arial" w:eastAsia="Arial" w:hAnsi="Arial" w:cs="Arial"/>
          <w:b/>
          <w:u w:val="single"/>
        </w:rPr>
      </w:pPr>
    </w:p>
    <w:p w14:paraId="3A0CC957" w14:textId="77777777" w:rsidR="00AB35A9" w:rsidRDefault="00AB35A9">
      <w:pPr>
        <w:rPr>
          <w:rFonts w:ascii="Arial" w:eastAsia="Arial" w:hAnsi="Arial" w:cs="Arial"/>
        </w:rPr>
      </w:pPr>
    </w:p>
    <w:p w14:paraId="3F8B5166" w14:textId="77777777" w:rsidR="00440100" w:rsidRPr="009008D3" w:rsidRDefault="00440100">
      <w:pPr>
        <w:rPr>
          <w:rFonts w:ascii="Arial" w:eastAsia="Arial" w:hAnsi="Arial" w:cs="Arial"/>
        </w:rPr>
      </w:pPr>
    </w:p>
    <w:sectPr w:rsidR="00440100" w:rsidRPr="009008D3">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377D"/>
    <w:multiLevelType w:val="hybridMultilevel"/>
    <w:tmpl w:val="F7BEED52"/>
    <w:lvl w:ilvl="0" w:tplc="ABB2709E">
      <w:start w:val="1"/>
      <w:numFmt w:val="bullet"/>
      <w:lvlText w:val="—"/>
      <w:lvlJc w:val="left"/>
      <w:pPr>
        <w:ind w:left="720" w:hanging="360"/>
      </w:pPr>
      <w:rPr>
        <w:rFonts w:ascii="Arial" w:eastAsia="Arial"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90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215F9"/>
    <w:rsid w:val="00023F8E"/>
    <w:rsid w:val="00025FDD"/>
    <w:rsid w:val="000843E6"/>
    <w:rsid w:val="00097E93"/>
    <w:rsid w:val="000A1A71"/>
    <w:rsid w:val="000B00D4"/>
    <w:rsid w:val="000B174C"/>
    <w:rsid w:val="00100E09"/>
    <w:rsid w:val="00101130"/>
    <w:rsid w:val="001577D1"/>
    <w:rsid w:val="001616EF"/>
    <w:rsid w:val="00171D41"/>
    <w:rsid w:val="001863C2"/>
    <w:rsid w:val="00196A88"/>
    <w:rsid w:val="001B7B62"/>
    <w:rsid w:val="001D0609"/>
    <w:rsid w:val="0021103B"/>
    <w:rsid w:val="002221AA"/>
    <w:rsid w:val="00240195"/>
    <w:rsid w:val="00290842"/>
    <w:rsid w:val="002A6ACA"/>
    <w:rsid w:val="002B579A"/>
    <w:rsid w:val="002B796B"/>
    <w:rsid w:val="002D08ED"/>
    <w:rsid w:val="002D5DD8"/>
    <w:rsid w:val="002E6496"/>
    <w:rsid w:val="002F4A37"/>
    <w:rsid w:val="003043F5"/>
    <w:rsid w:val="00307D40"/>
    <w:rsid w:val="0031384B"/>
    <w:rsid w:val="00334CD7"/>
    <w:rsid w:val="00351C8B"/>
    <w:rsid w:val="003555A6"/>
    <w:rsid w:val="00357175"/>
    <w:rsid w:val="00362032"/>
    <w:rsid w:val="00364C7E"/>
    <w:rsid w:val="00365330"/>
    <w:rsid w:val="00366696"/>
    <w:rsid w:val="00371354"/>
    <w:rsid w:val="003821A8"/>
    <w:rsid w:val="003979D1"/>
    <w:rsid w:val="003B7B5E"/>
    <w:rsid w:val="00420D66"/>
    <w:rsid w:val="00440100"/>
    <w:rsid w:val="0045687A"/>
    <w:rsid w:val="0046742A"/>
    <w:rsid w:val="0047499A"/>
    <w:rsid w:val="004B2ECD"/>
    <w:rsid w:val="004B4066"/>
    <w:rsid w:val="004C221F"/>
    <w:rsid w:val="0050380C"/>
    <w:rsid w:val="00511D3A"/>
    <w:rsid w:val="00513836"/>
    <w:rsid w:val="005318A1"/>
    <w:rsid w:val="00533A39"/>
    <w:rsid w:val="00570201"/>
    <w:rsid w:val="00596534"/>
    <w:rsid w:val="005A56EB"/>
    <w:rsid w:val="005A7BF2"/>
    <w:rsid w:val="005B3E89"/>
    <w:rsid w:val="005B4793"/>
    <w:rsid w:val="005B4E74"/>
    <w:rsid w:val="005F3FBF"/>
    <w:rsid w:val="00612678"/>
    <w:rsid w:val="00614C88"/>
    <w:rsid w:val="00630B36"/>
    <w:rsid w:val="00640A82"/>
    <w:rsid w:val="006630C8"/>
    <w:rsid w:val="00675C57"/>
    <w:rsid w:val="00692F54"/>
    <w:rsid w:val="00694F18"/>
    <w:rsid w:val="006A109B"/>
    <w:rsid w:val="006C5D74"/>
    <w:rsid w:val="006E3900"/>
    <w:rsid w:val="006F24E5"/>
    <w:rsid w:val="00706B37"/>
    <w:rsid w:val="00723188"/>
    <w:rsid w:val="007249E1"/>
    <w:rsid w:val="00727868"/>
    <w:rsid w:val="00730386"/>
    <w:rsid w:val="00732187"/>
    <w:rsid w:val="00737663"/>
    <w:rsid w:val="007636AB"/>
    <w:rsid w:val="00784AAB"/>
    <w:rsid w:val="00786645"/>
    <w:rsid w:val="007A7205"/>
    <w:rsid w:val="007E3329"/>
    <w:rsid w:val="007E67D0"/>
    <w:rsid w:val="007F7D4C"/>
    <w:rsid w:val="00807E31"/>
    <w:rsid w:val="008333D4"/>
    <w:rsid w:val="00836851"/>
    <w:rsid w:val="00841FE8"/>
    <w:rsid w:val="00842DA7"/>
    <w:rsid w:val="0087077B"/>
    <w:rsid w:val="00892CA7"/>
    <w:rsid w:val="008F186A"/>
    <w:rsid w:val="008F3AAB"/>
    <w:rsid w:val="009008D3"/>
    <w:rsid w:val="009031BB"/>
    <w:rsid w:val="009239D9"/>
    <w:rsid w:val="009639DA"/>
    <w:rsid w:val="009657A5"/>
    <w:rsid w:val="00974A2D"/>
    <w:rsid w:val="0098740F"/>
    <w:rsid w:val="0099259D"/>
    <w:rsid w:val="009C30AE"/>
    <w:rsid w:val="00A03AA9"/>
    <w:rsid w:val="00A13467"/>
    <w:rsid w:val="00A209E6"/>
    <w:rsid w:val="00A263C4"/>
    <w:rsid w:val="00A63A9B"/>
    <w:rsid w:val="00A96BD3"/>
    <w:rsid w:val="00AB35A9"/>
    <w:rsid w:val="00AB57D3"/>
    <w:rsid w:val="00AE1F3A"/>
    <w:rsid w:val="00AE597A"/>
    <w:rsid w:val="00AF00E6"/>
    <w:rsid w:val="00B02500"/>
    <w:rsid w:val="00B07F18"/>
    <w:rsid w:val="00B1196F"/>
    <w:rsid w:val="00B13C79"/>
    <w:rsid w:val="00B23149"/>
    <w:rsid w:val="00B24886"/>
    <w:rsid w:val="00B3460A"/>
    <w:rsid w:val="00B34755"/>
    <w:rsid w:val="00B352E0"/>
    <w:rsid w:val="00B4517B"/>
    <w:rsid w:val="00B677E8"/>
    <w:rsid w:val="00BB2A4B"/>
    <w:rsid w:val="00BD3569"/>
    <w:rsid w:val="00BD6D12"/>
    <w:rsid w:val="00BE32D1"/>
    <w:rsid w:val="00C07A05"/>
    <w:rsid w:val="00C37889"/>
    <w:rsid w:val="00C40983"/>
    <w:rsid w:val="00C445E2"/>
    <w:rsid w:val="00C47FA2"/>
    <w:rsid w:val="00C81660"/>
    <w:rsid w:val="00C93A21"/>
    <w:rsid w:val="00CA710E"/>
    <w:rsid w:val="00CB3CD6"/>
    <w:rsid w:val="00CD1924"/>
    <w:rsid w:val="00CE2134"/>
    <w:rsid w:val="00CF2108"/>
    <w:rsid w:val="00CF6F85"/>
    <w:rsid w:val="00D170FF"/>
    <w:rsid w:val="00D55D65"/>
    <w:rsid w:val="00D569CC"/>
    <w:rsid w:val="00D6585E"/>
    <w:rsid w:val="00D71A09"/>
    <w:rsid w:val="00D7769D"/>
    <w:rsid w:val="00D9481B"/>
    <w:rsid w:val="00D95142"/>
    <w:rsid w:val="00DD2332"/>
    <w:rsid w:val="00DE53C4"/>
    <w:rsid w:val="00E13A39"/>
    <w:rsid w:val="00E16A37"/>
    <w:rsid w:val="00E33690"/>
    <w:rsid w:val="00E51E1E"/>
    <w:rsid w:val="00E5782A"/>
    <w:rsid w:val="00E700F4"/>
    <w:rsid w:val="00E80117"/>
    <w:rsid w:val="00E860D1"/>
    <w:rsid w:val="00E9157C"/>
    <w:rsid w:val="00E91DFC"/>
    <w:rsid w:val="00EA2AAB"/>
    <w:rsid w:val="00EC2183"/>
    <w:rsid w:val="00ED56F1"/>
    <w:rsid w:val="00EE6E32"/>
    <w:rsid w:val="00EF0CA3"/>
    <w:rsid w:val="00F179B0"/>
    <w:rsid w:val="00F20F27"/>
    <w:rsid w:val="00F303F2"/>
    <w:rsid w:val="00F37453"/>
    <w:rsid w:val="00F52254"/>
    <w:rsid w:val="00F52EDC"/>
    <w:rsid w:val="00F5325D"/>
    <w:rsid w:val="00F765C9"/>
    <w:rsid w:val="00F82D4E"/>
    <w:rsid w:val="00FA19FA"/>
    <w:rsid w:val="00FA58CC"/>
    <w:rsid w:val="00FB3F5F"/>
    <w:rsid w:val="00FC4A7F"/>
    <w:rsid w:val="00FD2E4A"/>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0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 w:type="character" w:customStyle="1" w:styleId="apple-converted-space">
    <w:name w:val="apple-converted-space"/>
    <w:basedOn w:val="DefaultParagraphFont"/>
    <w:rsid w:val="00B02500"/>
  </w:style>
  <w:style w:type="paragraph" w:customStyle="1" w:styleId="text">
    <w:name w:val="text"/>
    <w:basedOn w:val="Normal"/>
    <w:rsid w:val="002110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ensaphonics.com" TargetMode="External"/><Relationship Id="rId3" Type="http://schemas.openxmlformats.org/officeDocument/2006/relationships/styles" Target="styles.xml"/><Relationship Id="rId7" Type="http://schemas.openxmlformats.org/officeDocument/2006/relationships/image" Target="media/image10.jpg"/><Relationship Id="rId12" Type="http://schemas.openxmlformats.org/officeDocument/2006/relationships/hyperlink" Target="mailto:robert@clynemedi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sensaphonic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o.ultimateears.com" TargetMode="Externa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hyperlink" Target="http://pro.ultimatee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Brad Gibson</cp:lastModifiedBy>
  <cp:revision>4</cp:revision>
  <dcterms:created xsi:type="dcterms:W3CDTF">2025-10-02T21:49:00Z</dcterms:created>
  <dcterms:modified xsi:type="dcterms:W3CDTF">2025-10-06T20:02:00Z</dcterms:modified>
</cp:coreProperties>
</file>