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10364" w14:textId="77777777" w:rsidR="008D1A41" w:rsidRPr="003640BF" w:rsidRDefault="008D1A41" w:rsidP="008D1A41">
      <w:pPr>
        <w:snapToGrid w:val="0"/>
        <w:spacing w:after="0" w:line="240" w:lineRule="auto"/>
        <w:contextualSpacing/>
        <w:jc w:val="right"/>
        <w:rPr>
          <w:rFonts w:ascii="Arial" w:hAnsi="Arial" w:cs="Arial"/>
        </w:rPr>
      </w:pPr>
      <w:r w:rsidRPr="003640BF">
        <w:rPr>
          <w:rFonts w:ascii="Arial" w:hAnsi="Arial" w:cs="Arial"/>
          <w:noProof/>
        </w:rPr>
        <w:drawing>
          <wp:inline distT="0" distB="0" distL="0" distR="0" wp14:anchorId="020C4304" wp14:editId="2B73AC19">
            <wp:extent cx="5943600" cy="973455"/>
            <wp:effectExtent l="0" t="0" r="0" b="4445"/>
            <wp:docPr id="1" name="Picture 1"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pic:cNvPicPr/>
                  </pic:nvPicPr>
                  <pic:blipFill>
                    <a:blip r:embed="rId5"/>
                    <a:stretch>
                      <a:fillRect/>
                    </a:stretch>
                  </pic:blipFill>
                  <pic:spPr>
                    <a:xfrm>
                      <a:off x="0" y="0"/>
                      <a:ext cx="5943600" cy="973455"/>
                    </a:xfrm>
                    <a:prstGeom prst="rect">
                      <a:avLst/>
                    </a:prstGeom>
                  </pic:spPr>
                </pic:pic>
              </a:graphicData>
            </a:graphic>
          </wp:inline>
        </w:drawing>
      </w:r>
    </w:p>
    <w:p w14:paraId="200BF377" w14:textId="77777777" w:rsidR="008D1A41" w:rsidRPr="003640BF" w:rsidRDefault="008D1A41" w:rsidP="008D1A41">
      <w:pPr>
        <w:pBdr>
          <w:top w:val="nil"/>
          <w:left w:val="nil"/>
          <w:bottom w:val="nil"/>
          <w:right w:val="nil"/>
          <w:between w:val="nil"/>
        </w:pBdr>
        <w:snapToGrid w:val="0"/>
        <w:spacing w:after="0" w:line="240" w:lineRule="auto"/>
        <w:contextualSpacing/>
        <w:jc w:val="center"/>
        <w:rPr>
          <w:rFonts w:ascii="Arial" w:hAnsi="Arial" w:cs="Arial"/>
          <w:color w:val="000000"/>
          <w:sz w:val="24"/>
          <w:szCs w:val="24"/>
        </w:rPr>
      </w:pPr>
    </w:p>
    <w:p w14:paraId="0587D16F" w14:textId="193E7B03" w:rsidR="008D1A41" w:rsidRPr="003640BF" w:rsidRDefault="00D007EA" w:rsidP="008D1A41">
      <w:pPr>
        <w:pBdr>
          <w:top w:val="nil"/>
          <w:left w:val="nil"/>
          <w:bottom w:val="nil"/>
          <w:right w:val="nil"/>
          <w:between w:val="nil"/>
        </w:pBdr>
        <w:snapToGrid w:val="0"/>
        <w:spacing w:after="0" w:line="240" w:lineRule="auto"/>
        <w:contextualSpacing/>
        <w:jc w:val="center"/>
        <w:rPr>
          <w:rFonts w:ascii="Arial" w:hAnsi="Arial" w:cs="Arial"/>
          <w:b/>
          <w:bCs/>
          <w:color w:val="000000"/>
          <w:sz w:val="24"/>
          <w:szCs w:val="24"/>
        </w:rPr>
      </w:pPr>
      <w:r>
        <w:rPr>
          <w:rFonts w:ascii="Arial" w:hAnsi="Arial" w:cs="Arial"/>
          <w:b/>
          <w:bCs/>
          <w:color w:val="000000"/>
          <w:sz w:val="24"/>
          <w:szCs w:val="24"/>
        </w:rPr>
        <w:t>PRESS RELEASE</w:t>
      </w:r>
    </w:p>
    <w:p w14:paraId="467A4174" w14:textId="77777777" w:rsidR="008D1A41" w:rsidRPr="003640BF" w:rsidRDefault="008D1A41" w:rsidP="008D1A41">
      <w:pPr>
        <w:pBdr>
          <w:top w:val="nil"/>
          <w:left w:val="nil"/>
          <w:bottom w:val="nil"/>
          <w:right w:val="nil"/>
          <w:between w:val="nil"/>
        </w:pBdr>
        <w:snapToGrid w:val="0"/>
        <w:spacing w:after="0" w:line="240" w:lineRule="auto"/>
        <w:contextualSpacing/>
        <w:jc w:val="center"/>
        <w:rPr>
          <w:rFonts w:ascii="Arial" w:hAnsi="Arial" w:cs="Arial"/>
          <w:color w:val="000000"/>
          <w:sz w:val="24"/>
          <w:szCs w:val="24"/>
        </w:rPr>
      </w:pPr>
    </w:p>
    <w:p w14:paraId="5B2DC679" w14:textId="04F07283" w:rsidR="008D1A41" w:rsidRPr="003640BF" w:rsidRDefault="008D1A41" w:rsidP="008D1A41">
      <w:pPr>
        <w:snapToGrid w:val="0"/>
        <w:spacing w:after="0" w:line="240" w:lineRule="auto"/>
        <w:contextualSpacing/>
        <w:jc w:val="center"/>
        <w:rPr>
          <w:rFonts w:ascii="Arial" w:hAnsi="Arial" w:cs="Arial"/>
          <w:b/>
          <w:color w:val="000000"/>
          <w:sz w:val="28"/>
          <w:szCs w:val="28"/>
        </w:rPr>
      </w:pPr>
      <w:r w:rsidRPr="1FDD56EB">
        <w:rPr>
          <w:rFonts w:ascii="Arial" w:hAnsi="Arial" w:cs="Arial"/>
          <w:b/>
          <w:color w:val="000000" w:themeColor="text1"/>
          <w:sz w:val="28"/>
          <w:szCs w:val="28"/>
        </w:rPr>
        <w:t xml:space="preserve">Simmons </w:t>
      </w:r>
      <w:r w:rsidR="0043056F" w:rsidRPr="1FDD56EB">
        <w:rPr>
          <w:rFonts w:ascii="Arial" w:hAnsi="Arial" w:cs="Arial"/>
          <w:b/>
          <w:color w:val="000000" w:themeColor="text1"/>
          <w:sz w:val="28"/>
          <w:szCs w:val="28"/>
        </w:rPr>
        <w:t xml:space="preserve">unveils </w:t>
      </w:r>
      <w:r w:rsidR="00FB05EC" w:rsidRPr="1FDD56EB">
        <w:rPr>
          <w:rFonts w:ascii="Arial" w:hAnsi="Arial" w:cs="Arial"/>
          <w:b/>
          <w:color w:val="000000" w:themeColor="text1"/>
          <w:sz w:val="28"/>
          <w:szCs w:val="28"/>
        </w:rPr>
        <w:t xml:space="preserve">Titan </w:t>
      </w:r>
      <w:r w:rsidR="0043056F" w:rsidRPr="1FDD56EB">
        <w:rPr>
          <w:rFonts w:ascii="Arial" w:hAnsi="Arial" w:cs="Arial"/>
          <w:b/>
          <w:color w:val="000000" w:themeColor="text1"/>
          <w:sz w:val="28"/>
          <w:szCs w:val="28"/>
        </w:rPr>
        <w:t>5</w:t>
      </w:r>
      <w:r w:rsidR="00FB05EC" w:rsidRPr="1FDD56EB">
        <w:rPr>
          <w:rFonts w:ascii="Arial" w:hAnsi="Arial" w:cs="Arial"/>
          <w:b/>
          <w:color w:val="000000" w:themeColor="text1"/>
          <w:sz w:val="28"/>
          <w:szCs w:val="28"/>
        </w:rPr>
        <w:t>0</w:t>
      </w:r>
      <w:r w:rsidR="00DD12D9" w:rsidRPr="1FDD56EB">
        <w:rPr>
          <w:rFonts w:ascii="Arial" w:hAnsi="Arial" w:cs="Arial"/>
          <w:b/>
          <w:color w:val="000000" w:themeColor="text1"/>
          <w:sz w:val="28"/>
          <w:szCs w:val="28"/>
        </w:rPr>
        <w:t xml:space="preserve"> B-EX</w:t>
      </w:r>
      <w:r w:rsidR="00FB05EC" w:rsidRPr="1FDD56EB">
        <w:rPr>
          <w:rFonts w:ascii="Arial" w:hAnsi="Arial" w:cs="Arial"/>
          <w:b/>
          <w:color w:val="000000" w:themeColor="text1"/>
          <w:sz w:val="28"/>
          <w:szCs w:val="28"/>
        </w:rPr>
        <w:t xml:space="preserve"> </w:t>
      </w:r>
      <w:r w:rsidR="0043056F" w:rsidRPr="1FDD56EB">
        <w:rPr>
          <w:rFonts w:ascii="Arial" w:hAnsi="Arial" w:cs="Arial"/>
          <w:b/>
          <w:color w:val="000000" w:themeColor="text1"/>
          <w:sz w:val="28"/>
          <w:szCs w:val="28"/>
        </w:rPr>
        <w:t>E</w:t>
      </w:r>
      <w:r w:rsidR="00FB05EC" w:rsidRPr="1FDD56EB">
        <w:rPr>
          <w:rFonts w:ascii="Arial" w:hAnsi="Arial" w:cs="Arial"/>
          <w:b/>
          <w:color w:val="000000" w:themeColor="text1"/>
          <w:sz w:val="28"/>
          <w:szCs w:val="28"/>
        </w:rPr>
        <w:t xml:space="preserve">lectronic </w:t>
      </w:r>
      <w:r w:rsidR="0043056F" w:rsidRPr="1FDD56EB">
        <w:rPr>
          <w:rFonts w:ascii="Arial" w:hAnsi="Arial" w:cs="Arial"/>
          <w:b/>
          <w:color w:val="000000" w:themeColor="text1"/>
          <w:sz w:val="28"/>
          <w:szCs w:val="28"/>
        </w:rPr>
        <w:t>D</w:t>
      </w:r>
      <w:r w:rsidR="00FB05EC" w:rsidRPr="1FDD56EB">
        <w:rPr>
          <w:rFonts w:ascii="Arial" w:hAnsi="Arial" w:cs="Arial"/>
          <w:b/>
          <w:color w:val="000000" w:themeColor="text1"/>
          <w:sz w:val="28"/>
          <w:szCs w:val="28"/>
        </w:rPr>
        <w:t xml:space="preserve">rum </w:t>
      </w:r>
      <w:r w:rsidR="0043056F" w:rsidRPr="1FDD56EB">
        <w:rPr>
          <w:rFonts w:ascii="Arial" w:hAnsi="Arial" w:cs="Arial"/>
          <w:b/>
          <w:color w:val="000000" w:themeColor="text1"/>
          <w:sz w:val="28"/>
          <w:szCs w:val="28"/>
        </w:rPr>
        <w:t>K</w:t>
      </w:r>
      <w:r w:rsidR="00FB05EC" w:rsidRPr="1FDD56EB">
        <w:rPr>
          <w:rFonts w:ascii="Arial" w:hAnsi="Arial" w:cs="Arial"/>
          <w:b/>
          <w:color w:val="000000" w:themeColor="text1"/>
          <w:sz w:val="28"/>
          <w:szCs w:val="28"/>
        </w:rPr>
        <w:t>it</w:t>
      </w:r>
    </w:p>
    <w:p w14:paraId="0623E6CE" w14:textId="77777777" w:rsidR="008D1A41" w:rsidRPr="003640BF" w:rsidRDefault="008D1A41" w:rsidP="008D1A41">
      <w:pPr>
        <w:snapToGrid w:val="0"/>
        <w:spacing w:after="0" w:line="240" w:lineRule="auto"/>
        <w:contextualSpacing/>
        <w:rPr>
          <w:rFonts w:ascii="Arial" w:hAnsi="Arial" w:cs="Arial"/>
          <w:i/>
        </w:rPr>
      </w:pPr>
    </w:p>
    <w:p w14:paraId="450AFCC4" w14:textId="3C7E877A" w:rsidR="00F35281" w:rsidRPr="00D20A80" w:rsidRDefault="0043056F" w:rsidP="008D1A41">
      <w:pPr>
        <w:snapToGrid w:val="0"/>
        <w:spacing w:after="0" w:line="240" w:lineRule="auto"/>
        <w:contextualSpacing/>
        <w:jc w:val="center"/>
        <w:rPr>
          <w:rFonts w:ascii="Arial" w:hAnsi="Arial" w:cs="Arial"/>
          <w:i/>
        </w:rPr>
      </w:pPr>
      <w:r w:rsidRPr="0043056F">
        <w:rPr>
          <w:rFonts w:ascii="Arial" w:hAnsi="Arial" w:cs="Arial"/>
          <w:i/>
        </w:rPr>
        <w:t>The Simmons Titan 50</w:t>
      </w:r>
      <w:r w:rsidR="00DD12D9">
        <w:rPr>
          <w:rFonts w:ascii="Arial" w:hAnsi="Arial" w:cs="Arial"/>
          <w:i/>
        </w:rPr>
        <w:t xml:space="preserve"> B-</w:t>
      </w:r>
      <w:r w:rsidR="00DD12D9" w:rsidRPr="00D20A80">
        <w:rPr>
          <w:rFonts w:ascii="Arial" w:hAnsi="Arial" w:cs="Arial"/>
          <w:i/>
        </w:rPr>
        <w:t>EX</w:t>
      </w:r>
      <w:r w:rsidRPr="00D20A80">
        <w:rPr>
          <w:rFonts w:ascii="Arial" w:hAnsi="Arial" w:cs="Arial"/>
          <w:i/>
        </w:rPr>
        <w:t xml:space="preserve"> </w:t>
      </w:r>
      <w:r w:rsidR="005006EA" w:rsidRPr="00D20A80">
        <w:rPr>
          <w:rFonts w:ascii="Arial" w:hAnsi="Arial" w:cs="Arial"/>
          <w:i/>
        </w:rPr>
        <w:t xml:space="preserve">Electronic Drum </w:t>
      </w:r>
      <w:r w:rsidRPr="00D20A80">
        <w:rPr>
          <w:rFonts w:ascii="Arial" w:hAnsi="Arial" w:cs="Arial"/>
          <w:i/>
        </w:rPr>
        <w:t xml:space="preserve">Kit provides </w:t>
      </w:r>
      <w:r w:rsidR="44B4FE85" w:rsidRPr="7F51A902">
        <w:rPr>
          <w:rFonts w:ascii="Arial" w:hAnsi="Arial" w:cs="Arial"/>
          <w:i/>
          <w:iCs/>
        </w:rPr>
        <w:t>four</w:t>
      </w:r>
      <w:r w:rsidRPr="7F51A902">
        <w:rPr>
          <w:rFonts w:ascii="Arial" w:hAnsi="Arial" w:cs="Arial"/>
          <w:i/>
          <w:iCs/>
        </w:rPr>
        <w:t xml:space="preserve"> tom</w:t>
      </w:r>
      <w:r w:rsidR="08C1C9A1" w:rsidRPr="7F51A902">
        <w:rPr>
          <w:rFonts w:ascii="Arial" w:hAnsi="Arial" w:cs="Arial"/>
          <w:i/>
          <w:iCs/>
        </w:rPr>
        <w:t>s</w:t>
      </w:r>
      <w:r w:rsidRPr="00D20A80">
        <w:rPr>
          <w:rFonts w:ascii="Arial" w:hAnsi="Arial" w:cs="Arial"/>
          <w:i/>
        </w:rPr>
        <w:t xml:space="preserve"> and </w:t>
      </w:r>
      <w:r w:rsidR="78B81030" w:rsidRPr="7F51A902">
        <w:rPr>
          <w:rFonts w:ascii="Arial" w:hAnsi="Arial" w:cs="Arial"/>
          <w:i/>
          <w:iCs/>
        </w:rPr>
        <w:t xml:space="preserve">two </w:t>
      </w:r>
      <w:r w:rsidRPr="00D20A80">
        <w:rPr>
          <w:rFonts w:ascii="Arial" w:hAnsi="Arial" w:cs="Arial"/>
          <w:i/>
        </w:rPr>
        <w:t xml:space="preserve">crash </w:t>
      </w:r>
      <w:r w:rsidRPr="7F51A902">
        <w:rPr>
          <w:rFonts w:ascii="Arial" w:hAnsi="Arial" w:cs="Arial"/>
          <w:i/>
          <w:iCs/>
        </w:rPr>
        <w:t>cymbal</w:t>
      </w:r>
      <w:r w:rsidR="5E7AB6AE" w:rsidRPr="7F51A902">
        <w:rPr>
          <w:rFonts w:ascii="Arial" w:hAnsi="Arial" w:cs="Arial"/>
          <w:i/>
          <w:iCs/>
        </w:rPr>
        <w:t>s</w:t>
      </w:r>
      <w:r w:rsidRPr="00D20A80">
        <w:rPr>
          <w:rFonts w:ascii="Arial" w:hAnsi="Arial" w:cs="Arial"/>
          <w:i/>
        </w:rPr>
        <w:t xml:space="preserve"> to help deliver more sound and playing options over the </w:t>
      </w:r>
      <w:r w:rsidR="006B39C2" w:rsidRPr="7F51A902">
        <w:rPr>
          <w:rFonts w:ascii="Arial" w:hAnsi="Arial" w:cs="Arial"/>
          <w:i/>
          <w:iCs/>
        </w:rPr>
        <w:t>original Titan</w:t>
      </w:r>
      <w:r w:rsidRPr="00D20A80">
        <w:rPr>
          <w:rFonts w:ascii="Arial" w:hAnsi="Arial" w:cs="Arial"/>
          <w:i/>
        </w:rPr>
        <w:t xml:space="preserve"> 50 kit</w:t>
      </w:r>
    </w:p>
    <w:p w14:paraId="5BD62E6B" w14:textId="76697D15" w:rsidR="008D1A41" w:rsidRPr="00D20A80" w:rsidRDefault="008D1A41" w:rsidP="0E351802">
      <w:pPr>
        <w:snapToGrid w:val="0"/>
        <w:spacing w:after="0" w:line="240" w:lineRule="auto"/>
        <w:contextualSpacing/>
        <w:rPr>
          <w:rFonts w:ascii="Arial" w:hAnsi="Arial" w:cs="Arial"/>
          <w:b/>
          <w:bCs/>
        </w:rPr>
      </w:pPr>
    </w:p>
    <w:p w14:paraId="3D30C344" w14:textId="2E613C2E" w:rsidR="0043056F" w:rsidRDefault="008D1A41" w:rsidP="008D1A41">
      <w:pPr>
        <w:snapToGrid w:val="0"/>
        <w:spacing w:after="0" w:line="240" w:lineRule="auto"/>
        <w:contextualSpacing/>
        <w:rPr>
          <w:rFonts w:ascii="Arial" w:hAnsi="Arial" w:cs="Arial"/>
          <w:color w:val="000000" w:themeColor="text1"/>
        </w:rPr>
      </w:pPr>
      <w:r w:rsidRPr="0E351802">
        <w:rPr>
          <w:rFonts w:ascii="Arial" w:hAnsi="Arial" w:cs="Arial"/>
          <w:b/>
          <w:bCs/>
          <w:color w:val="000000" w:themeColor="text1"/>
        </w:rPr>
        <w:t xml:space="preserve">Westlake Village, CA, </w:t>
      </w:r>
      <w:r w:rsidR="004627AA" w:rsidRPr="0E351802">
        <w:rPr>
          <w:rFonts w:ascii="Arial" w:hAnsi="Arial" w:cs="Arial"/>
          <w:b/>
          <w:bCs/>
          <w:color w:val="000000" w:themeColor="text1"/>
        </w:rPr>
        <w:t>August</w:t>
      </w:r>
      <w:r w:rsidRPr="0E351802">
        <w:rPr>
          <w:rFonts w:ascii="Arial" w:hAnsi="Arial" w:cs="Arial"/>
          <w:b/>
          <w:bCs/>
          <w:color w:val="000000" w:themeColor="text1"/>
        </w:rPr>
        <w:t xml:space="preserve"> </w:t>
      </w:r>
      <w:r w:rsidR="0043056F" w:rsidRPr="0E351802">
        <w:rPr>
          <w:rFonts w:ascii="Arial" w:hAnsi="Arial" w:cs="Arial"/>
          <w:b/>
          <w:bCs/>
          <w:color w:val="000000" w:themeColor="text1"/>
        </w:rPr>
        <w:t>8</w:t>
      </w:r>
      <w:r w:rsidRPr="0E351802">
        <w:rPr>
          <w:rFonts w:ascii="Arial" w:hAnsi="Arial" w:cs="Arial"/>
          <w:b/>
          <w:bCs/>
          <w:color w:val="000000" w:themeColor="text1"/>
        </w:rPr>
        <w:t>, 202</w:t>
      </w:r>
      <w:r w:rsidR="0043056F" w:rsidRPr="0E351802">
        <w:rPr>
          <w:rFonts w:ascii="Arial" w:hAnsi="Arial" w:cs="Arial"/>
          <w:b/>
          <w:bCs/>
          <w:color w:val="000000" w:themeColor="text1"/>
        </w:rPr>
        <w:t>4</w:t>
      </w:r>
      <w:r w:rsidRPr="0E351802">
        <w:rPr>
          <w:rFonts w:ascii="Arial" w:hAnsi="Arial" w:cs="Arial"/>
          <w:b/>
          <w:bCs/>
          <w:color w:val="000000" w:themeColor="text1"/>
        </w:rPr>
        <w:t xml:space="preserve"> </w:t>
      </w:r>
      <w:r w:rsidRPr="0E351802">
        <w:rPr>
          <w:rFonts w:ascii="Arial" w:hAnsi="Arial" w:cs="Arial"/>
          <w:color w:val="000000" w:themeColor="text1"/>
        </w:rPr>
        <w:t xml:space="preserve">– </w:t>
      </w:r>
      <w:r w:rsidR="004627AA" w:rsidRPr="0E351802">
        <w:rPr>
          <w:rFonts w:ascii="Arial" w:hAnsi="Arial" w:cs="Arial"/>
          <w:color w:val="000000" w:themeColor="text1"/>
        </w:rPr>
        <w:t xml:space="preserve">Simmons announces the Titan </w:t>
      </w:r>
      <w:r w:rsidR="0043056F" w:rsidRPr="0E351802">
        <w:rPr>
          <w:rFonts w:ascii="Arial" w:hAnsi="Arial" w:cs="Arial"/>
          <w:color w:val="000000" w:themeColor="text1"/>
        </w:rPr>
        <w:t>5</w:t>
      </w:r>
      <w:r w:rsidR="004627AA" w:rsidRPr="0E351802">
        <w:rPr>
          <w:rFonts w:ascii="Arial" w:hAnsi="Arial" w:cs="Arial"/>
          <w:color w:val="000000" w:themeColor="text1"/>
        </w:rPr>
        <w:t>0</w:t>
      </w:r>
      <w:r w:rsidR="00DD12D9" w:rsidRPr="0E351802">
        <w:rPr>
          <w:rFonts w:ascii="Arial" w:hAnsi="Arial" w:cs="Arial"/>
          <w:color w:val="000000" w:themeColor="text1"/>
        </w:rPr>
        <w:t xml:space="preserve"> B-EX</w:t>
      </w:r>
      <w:r w:rsidR="004627AA" w:rsidRPr="0E351802">
        <w:rPr>
          <w:rFonts w:ascii="Arial" w:hAnsi="Arial" w:cs="Arial"/>
          <w:color w:val="000000" w:themeColor="text1"/>
        </w:rPr>
        <w:t xml:space="preserve"> </w:t>
      </w:r>
      <w:r w:rsidR="0043056F" w:rsidRPr="0E351802">
        <w:rPr>
          <w:rFonts w:ascii="Arial" w:hAnsi="Arial" w:cs="Arial"/>
          <w:color w:val="000000" w:themeColor="text1"/>
        </w:rPr>
        <w:t>E</w:t>
      </w:r>
      <w:r w:rsidR="004627AA" w:rsidRPr="0E351802">
        <w:rPr>
          <w:rFonts w:ascii="Arial" w:hAnsi="Arial" w:cs="Arial"/>
          <w:color w:val="000000" w:themeColor="text1"/>
        </w:rPr>
        <w:t xml:space="preserve">lectronic </w:t>
      </w:r>
      <w:r w:rsidR="0043056F" w:rsidRPr="0E351802">
        <w:rPr>
          <w:rFonts w:ascii="Arial" w:hAnsi="Arial" w:cs="Arial"/>
          <w:color w:val="000000" w:themeColor="text1"/>
        </w:rPr>
        <w:t>D</w:t>
      </w:r>
      <w:r w:rsidR="004627AA" w:rsidRPr="0E351802">
        <w:rPr>
          <w:rFonts w:ascii="Arial" w:hAnsi="Arial" w:cs="Arial"/>
          <w:color w:val="000000" w:themeColor="text1"/>
        </w:rPr>
        <w:t xml:space="preserve">rum </w:t>
      </w:r>
      <w:r w:rsidR="0043056F" w:rsidRPr="0E351802">
        <w:rPr>
          <w:rFonts w:ascii="Arial" w:hAnsi="Arial" w:cs="Arial"/>
          <w:color w:val="000000" w:themeColor="text1"/>
        </w:rPr>
        <w:t>K</w:t>
      </w:r>
      <w:r w:rsidR="004627AA" w:rsidRPr="0E351802">
        <w:rPr>
          <w:rFonts w:ascii="Arial" w:hAnsi="Arial" w:cs="Arial"/>
          <w:color w:val="000000" w:themeColor="text1"/>
        </w:rPr>
        <w:t xml:space="preserve">it, the newest addition </w:t>
      </w:r>
      <w:r w:rsidR="0043056F" w:rsidRPr="0E351802">
        <w:rPr>
          <w:rFonts w:ascii="Arial" w:hAnsi="Arial" w:cs="Arial"/>
          <w:color w:val="000000" w:themeColor="text1"/>
        </w:rPr>
        <w:t>to</w:t>
      </w:r>
      <w:r w:rsidR="004627AA" w:rsidRPr="0E351802">
        <w:rPr>
          <w:rFonts w:ascii="Arial" w:hAnsi="Arial" w:cs="Arial"/>
          <w:color w:val="000000" w:themeColor="text1"/>
        </w:rPr>
        <w:t xml:space="preserve"> its Titan range. </w:t>
      </w:r>
      <w:r w:rsidR="0043056F" w:rsidRPr="0E351802">
        <w:rPr>
          <w:rFonts w:ascii="Arial" w:hAnsi="Arial" w:cs="Arial"/>
          <w:color w:val="000000" w:themeColor="text1"/>
        </w:rPr>
        <w:t xml:space="preserve">This iteration provides </w:t>
      </w:r>
      <w:r w:rsidR="393DB26A" w:rsidRPr="0E351802">
        <w:rPr>
          <w:rFonts w:ascii="Arial" w:hAnsi="Arial" w:cs="Arial"/>
          <w:color w:val="000000" w:themeColor="text1"/>
        </w:rPr>
        <w:t xml:space="preserve">four </w:t>
      </w:r>
      <w:r w:rsidR="0043056F" w:rsidRPr="0E351802">
        <w:rPr>
          <w:rFonts w:ascii="Arial" w:hAnsi="Arial" w:cs="Arial"/>
          <w:color w:val="000000" w:themeColor="text1"/>
        </w:rPr>
        <w:t>tom</w:t>
      </w:r>
      <w:r w:rsidR="2365FBAB" w:rsidRPr="0E351802">
        <w:rPr>
          <w:rFonts w:ascii="Arial" w:hAnsi="Arial" w:cs="Arial"/>
          <w:color w:val="000000" w:themeColor="text1"/>
        </w:rPr>
        <w:t>s</w:t>
      </w:r>
      <w:r w:rsidR="0043056F" w:rsidRPr="0E351802">
        <w:rPr>
          <w:rFonts w:ascii="Arial" w:hAnsi="Arial" w:cs="Arial"/>
          <w:color w:val="000000" w:themeColor="text1"/>
        </w:rPr>
        <w:t xml:space="preserve"> and </w:t>
      </w:r>
      <w:r w:rsidR="3EF0BC14" w:rsidRPr="0E351802">
        <w:rPr>
          <w:rFonts w:ascii="Arial" w:hAnsi="Arial" w:cs="Arial"/>
          <w:color w:val="000000" w:themeColor="text1"/>
        </w:rPr>
        <w:t xml:space="preserve">two </w:t>
      </w:r>
      <w:r w:rsidR="0043056F" w:rsidRPr="0E351802">
        <w:rPr>
          <w:rFonts w:ascii="Arial" w:hAnsi="Arial" w:cs="Arial"/>
          <w:color w:val="000000" w:themeColor="text1"/>
        </w:rPr>
        <w:t>crash cymbal</w:t>
      </w:r>
      <w:r w:rsidR="04AFCA99" w:rsidRPr="0E351802">
        <w:rPr>
          <w:rFonts w:ascii="Arial" w:hAnsi="Arial" w:cs="Arial"/>
          <w:color w:val="000000" w:themeColor="text1"/>
        </w:rPr>
        <w:t>s</w:t>
      </w:r>
      <w:r w:rsidR="0043056F" w:rsidRPr="0E351802">
        <w:rPr>
          <w:rFonts w:ascii="Arial" w:hAnsi="Arial" w:cs="Arial"/>
          <w:color w:val="000000" w:themeColor="text1"/>
        </w:rPr>
        <w:t xml:space="preserve"> to help deliver more sound and playing options over the </w:t>
      </w:r>
      <w:r w:rsidR="20F0143D" w:rsidRPr="0E351802">
        <w:rPr>
          <w:rFonts w:ascii="Arial" w:hAnsi="Arial" w:cs="Arial"/>
          <w:color w:val="000000" w:themeColor="text1"/>
        </w:rPr>
        <w:t xml:space="preserve">original </w:t>
      </w:r>
      <w:r w:rsidR="0043056F" w:rsidRPr="0E351802">
        <w:rPr>
          <w:rFonts w:ascii="Arial" w:hAnsi="Arial" w:cs="Arial"/>
          <w:color w:val="000000" w:themeColor="text1"/>
        </w:rPr>
        <w:t>Titan 50 kit</w:t>
      </w:r>
      <w:r w:rsidR="009B0558" w:rsidRPr="0E351802">
        <w:rPr>
          <w:rFonts w:ascii="Arial" w:hAnsi="Arial" w:cs="Arial"/>
          <w:color w:val="000000" w:themeColor="text1"/>
        </w:rPr>
        <w:t>, while remaining a highly affordable electronic drum option for players</w:t>
      </w:r>
      <w:r w:rsidR="0043056F" w:rsidRPr="0E351802">
        <w:rPr>
          <w:rFonts w:ascii="Arial" w:hAnsi="Arial" w:cs="Arial"/>
          <w:color w:val="000000" w:themeColor="text1"/>
        </w:rPr>
        <w:t xml:space="preserve">. </w:t>
      </w:r>
      <w:r w:rsidR="00DD12D9" w:rsidRPr="0E351802">
        <w:rPr>
          <w:rFonts w:ascii="Arial" w:hAnsi="Arial" w:cs="Arial"/>
          <w:color w:val="000000" w:themeColor="text1"/>
        </w:rPr>
        <w:t xml:space="preserve">The Simmons Titan 50 </w:t>
      </w:r>
      <w:r w:rsidR="00E46B08" w:rsidRPr="0E351802">
        <w:rPr>
          <w:rFonts w:ascii="Arial" w:hAnsi="Arial" w:cs="Arial"/>
          <w:color w:val="000000" w:themeColor="text1"/>
        </w:rPr>
        <w:t xml:space="preserve">B-EX </w:t>
      </w:r>
      <w:r w:rsidR="1D02686B" w:rsidRPr="0E351802">
        <w:rPr>
          <w:rFonts w:ascii="Arial" w:hAnsi="Arial" w:cs="Arial"/>
          <w:color w:val="000000" w:themeColor="text1"/>
        </w:rPr>
        <w:t>E</w:t>
      </w:r>
      <w:r w:rsidR="00DD12D9" w:rsidRPr="0E351802">
        <w:rPr>
          <w:rFonts w:ascii="Arial" w:hAnsi="Arial" w:cs="Arial"/>
          <w:color w:val="000000" w:themeColor="text1"/>
        </w:rPr>
        <w:t xml:space="preserve">lectronic </w:t>
      </w:r>
      <w:r w:rsidR="226547FA" w:rsidRPr="0E351802">
        <w:rPr>
          <w:rFonts w:ascii="Arial" w:hAnsi="Arial" w:cs="Arial"/>
          <w:color w:val="000000" w:themeColor="text1"/>
        </w:rPr>
        <w:t>D</w:t>
      </w:r>
      <w:r w:rsidR="00DD12D9" w:rsidRPr="0E351802">
        <w:rPr>
          <w:rFonts w:ascii="Arial" w:hAnsi="Arial" w:cs="Arial"/>
          <w:color w:val="000000" w:themeColor="text1"/>
        </w:rPr>
        <w:t xml:space="preserve">rum </w:t>
      </w:r>
      <w:r w:rsidR="2460218F" w:rsidRPr="0E351802">
        <w:rPr>
          <w:rFonts w:ascii="Arial" w:hAnsi="Arial" w:cs="Arial"/>
          <w:color w:val="000000" w:themeColor="text1"/>
        </w:rPr>
        <w:t>K</w:t>
      </w:r>
      <w:r w:rsidR="00DD12D9" w:rsidRPr="0E351802">
        <w:rPr>
          <w:rFonts w:ascii="Arial" w:hAnsi="Arial" w:cs="Arial"/>
          <w:color w:val="000000" w:themeColor="text1"/>
        </w:rPr>
        <w:t>it delivers the feel, size and sound of real drums, making it perfect for all range</w:t>
      </w:r>
      <w:r w:rsidR="34514909" w:rsidRPr="0E351802">
        <w:rPr>
          <w:rFonts w:ascii="Arial" w:hAnsi="Arial" w:cs="Arial"/>
          <w:color w:val="000000" w:themeColor="text1"/>
        </w:rPr>
        <w:t>s</w:t>
      </w:r>
      <w:r w:rsidR="00DD12D9" w:rsidRPr="0E351802">
        <w:rPr>
          <w:rFonts w:ascii="Arial" w:hAnsi="Arial" w:cs="Arial"/>
          <w:color w:val="000000" w:themeColor="text1"/>
        </w:rPr>
        <w:t xml:space="preserve"> of players, from beginners to pros.</w:t>
      </w:r>
    </w:p>
    <w:p w14:paraId="639601B0" w14:textId="77777777" w:rsidR="0043056F" w:rsidRDefault="0043056F" w:rsidP="008D1A41">
      <w:pPr>
        <w:snapToGrid w:val="0"/>
        <w:spacing w:after="0" w:line="240" w:lineRule="auto"/>
        <w:contextualSpacing/>
        <w:rPr>
          <w:rFonts w:ascii="Arial" w:hAnsi="Arial" w:cs="Arial"/>
          <w:color w:val="000000" w:themeColor="text1"/>
        </w:rPr>
      </w:pPr>
    </w:p>
    <w:p w14:paraId="743D892F" w14:textId="66D7F47B" w:rsidR="0043056F" w:rsidRDefault="0043056F" w:rsidP="0043056F">
      <w:pPr>
        <w:snapToGrid w:val="0"/>
        <w:spacing w:after="0" w:line="240" w:lineRule="auto"/>
        <w:contextualSpacing/>
        <w:rPr>
          <w:rFonts w:ascii="Arial" w:hAnsi="Arial" w:cs="Arial"/>
          <w:color w:val="000000" w:themeColor="text1"/>
        </w:rPr>
      </w:pPr>
      <w:r w:rsidRPr="0E351802">
        <w:rPr>
          <w:rFonts w:ascii="Arial" w:hAnsi="Arial" w:cs="Arial"/>
          <w:color w:val="000000" w:themeColor="text1"/>
        </w:rPr>
        <w:t>The Titan 50</w:t>
      </w:r>
      <w:r w:rsidR="00F969EC" w:rsidRPr="0E351802">
        <w:rPr>
          <w:rFonts w:ascii="Arial" w:hAnsi="Arial" w:cs="Arial"/>
          <w:color w:val="000000" w:themeColor="text1"/>
        </w:rPr>
        <w:t xml:space="preserve"> B-EX</w:t>
      </w:r>
      <w:r w:rsidRPr="0E351802">
        <w:rPr>
          <w:rFonts w:ascii="Arial" w:hAnsi="Arial" w:cs="Arial"/>
          <w:color w:val="000000" w:themeColor="text1"/>
        </w:rPr>
        <w:t xml:space="preserve">’s large and responsive 10-inch dual-zone mesh snare drum is designed with a low rim profile combined with high-speed triggering, providing enhanced playability and accurate rimshot detection. The kit also comes with four 8-inch mesh toms and four responsive 10-inch cymbals — hi-hat, ride, and two crashes with choke. The 6-inch kick pad connects to the included kick pedal or </w:t>
      </w:r>
      <w:r w:rsidR="289AA8BE" w:rsidRPr="0E351802">
        <w:rPr>
          <w:rFonts w:ascii="Arial" w:hAnsi="Arial" w:cs="Arial"/>
          <w:color w:val="000000" w:themeColor="text1"/>
        </w:rPr>
        <w:t xml:space="preserve">the </w:t>
      </w:r>
      <w:r w:rsidR="10725C1F" w:rsidRPr="0E351802">
        <w:rPr>
          <w:rFonts w:ascii="Arial" w:hAnsi="Arial" w:cs="Arial"/>
          <w:color w:val="000000" w:themeColor="text1"/>
        </w:rPr>
        <w:t>players</w:t>
      </w:r>
      <w:r w:rsidR="289AA8BE" w:rsidRPr="0E351802">
        <w:rPr>
          <w:rFonts w:ascii="Arial" w:hAnsi="Arial" w:cs="Arial"/>
          <w:color w:val="000000" w:themeColor="text1"/>
        </w:rPr>
        <w:t>’</w:t>
      </w:r>
      <w:r w:rsidRPr="0E351802">
        <w:rPr>
          <w:rFonts w:ascii="Arial" w:hAnsi="Arial" w:cs="Arial"/>
          <w:color w:val="000000" w:themeColor="text1"/>
        </w:rPr>
        <w:t xml:space="preserve"> own, including double-kick pedals.</w:t>
      </w:r>
    </w:p>
    <w:p w14:paraId="7725BCF1" w14:textId="77777777" w:rsidR="0043056F" w:rsidRPr="0043056F" w:rsidRDefault="0043056F" w:rsidP="0043056F">
      <w:pPr>
        <w:snapToGrid w:val="0"/>
        <w:spacing w:after="0" w:line="240" w:lineRule="auto"/>
        <w:contextualSpacing/>
        <w:rPr>
          <w:rFonts w:ascii="Arial" w:hAnsi="Arial" w:cs="Arial"/>
          <w:color w:val="000000" w:themeColor="text1"/>
        </w:rPr>
      </w:pPr>
    </w:p>
    <w:p w14:paraId="77C4BBE5" w14:textId="4F5F8932" w:rsidR="0043056F" w:rsidRDefault="0043056F" w:rsidP="0043056F">
      <w:p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The full-sized </w:t>
      </w:r>
      <w:r w:rsidR="00D20A80">
        <w:rPr>
          <w:rFonts w:ascii="Arial" w:hAnsi="Arial" w:cs="Arial"/>
          <w:color w:val="000000" w:themeColor="text1"/>
        </w:rPr>
        <w:t>four</w:t>
      </w:r>
      <w:r w:rsidRPr="0043056F">
        <w:rPr>
          <w:rFonts w:ascii="Arial" w:hAnsi="Arial" w:cs="Arial"/>
          <w:color w:val="000000" w:themeColor="text1"/>
        </w:rPr>
        <w:t>-post rack is extra sturdy with steel construction, rectangular profile, and adjustable mounts to keep all the parts locked in place. The rack is designed to be expandable with an adjustable length side rail so users can add another tom and cymbal.</w:t>
      </w:r>
    </w:p>
    <w:p w14:paraId="050D05E9" w14:textId="77777777" w:rsidR="0043056F" w:rsidRPr="0043056F" w:rsidRDefault="0043056F" w:rsidP="0043056F">
      <w:pPr>
        <w:snapToGrid w:val="0"/>
        <w:spacing w:after="0" w:line="240" w:lineRule="auto"/>
        <w:contextualSpacing/>
        <w:rPr>
          <w:rFonts w:ascii="Arial" w:hAnsi="Arial" w:cs="Arial"/>
          <w:color w:val="000000" w:themeColor="text1"/>
        </w:rPr>
      </w:pPr>
    </w:p>
    <w:p w14:paraId="516928B7" w14:textId="1F1F31E9" w:rsidR="0043056F" w:rsidRDefault="0043056F" w:rsidP="0043056F">
      <w:pPr>
        <w:snapToGrid w:val="0"/>
        <w:spacing w:after="0" w:line="240" w:lineRule="auto"/>
        <w:contextualSpacing/>
        <w:rPr>
          <w:rFonts w:ascii="Arial" w:hAnsi="Arial" w:cs="Arial"/>
          <w:color w:val="000000" w:themeColor="text1"/>
        </w:rPr>
      </w:pPr>
      <w:r w:rsidRPr="0043056F">
        <w:rPr>
          <w:rFonts w:ascii="Arial" w:hAnsi="Arial" w:cs="Arial"/>
          <w:color w:val="000000" w:themeColor="text1"/>
        </w:rPr>
        <w:t>The Titan 50</w:t>
      </w:r>
      <w:r w:rsidR="00DD12D9">
        <w:rPr>
          <w:rFonts w:ascii="Arial" w:hAnsi="Arial" w:cs="Arial"/>
          <w:color w:val="000000" w:themeColor="text1"/>
        </w:rPr>
        <w:t xml:space="preserve"> B-EX</w:t>
      </w:r>
      <w:r w:rsidR="005006EA">
        <w:rPr>
          <w:rFonts w:ascii="Arial" w:hAnsi="Arial" w:cs="Arial"/>
          <w:color w:val="000000" w:themeColor="text1"/>
        </w:rPr>
        <w:t xml:space="preserve"> Drum </w:t>
      </w:r>
      <w:r w:rsidRPr="0043056F">
        <w:rPr>
          <w:rFonts w:ascii="Arial" w:hAnsi="Arial" w:cs="Arial"/>
          <w:color w:val="000000" w:themeColor="text1"/>
        </w:rPr>
        <w:t xml:space="preserve">Kit’s module features an all-new library of drum kits, recorded at a major studio with sounds based on top-selling albums. The high-quality samples emphasize quality over quantity, with full-length toms and crashes and stereo room ambience built into the sounds, and its advanced V.A.R. (Variable Attack Response) technology provides expressive dynamics and realistic performance. </w:t>
      </w:r>
    </w:p>
    <w:p w14:paraId="599102E4" w14:textId="77777777" w:rsidR="0043056F" w:rsidRPr="0043056F" w:rsidRDefault="0043056F" w:rsidP="0043056F">
      <w:pPr>
        <w:snapToGrid w:val="0"/>
        <w:spacing w:after="0" w:line="240" w:lineRule="auto"/>
        <w:contextualSpacing/>
        <w:rPr>
          <w:rFonts w:ascii="Arial" w:hAnsi="Arial" w:cs="Arial"/>
          <w:color w:val="000000" w:themeColor="text1"/>
        </w:rPr>
      </w:pPr>
    </w:p>
    <w:p w14:paraId="4A4BDD4E" w14:textId="76DAB1CD" w:rsidR="0043056F" w:rsidRDefault="0043056F" w:rsidP="0043056F">
      <w:pPr>
        <w:snapToGrid w:val="0"/>
        <w:spacing w:after="0" w:line="240" w:lineRule="auto"/>
        <w:contextualSpacing/>
        <w:rPr>
          <w:rFonts w:ascii="Arial" w:hAnsi="Arial" w:cs="Arial"/>
          <w:color w:val="000000" w:themeColor="text1"/>
        </w:rPr>
      </w:pPr>
      <w:r w:rsidRPr="57730469">
        <w:rPr>
          <w:rFonts w:ascii="Arial" w:hAnsi="Arial" w:cs="Arial"/>
          <w:color w:val="000000" w:themeColor="text1"/>
        </w:rPr>
        <w:t xml:space="preserve">With its alternative sound sets, players can now replace the factory sounds with custom </w:t>
      </w:r>
      <w:r w:rsidR="469DF1BD" w:rsidRPr="57730469">
        <w:rPr>
          <w:rFonts w:ascii="Arial" w:hAnsi="Arial" w:cs="Arial"/>
          <w:color w:val="000000" w:themeColor="text1"/>
        </w:rPr>
        <w:t xml:space="preserve">Titan Packs </w:t>
      </w:r>
      <w:r w:rsidRPr="57730469">
        <w:rPr>
          <w:rFonts w:ascii="Arial" w:hAnsi="Arial" w:cs="Arial"/>
          <w:color w:val="000000" w:themeColor="text1"/>
        </w:rPr>
        <w:t>from the Simmons Signature sound library that features kits with the full module memory dedicated to reproducing the drum sounds as close to the original recorded sounds straight from the studio.</w:t>
      </w:r>
    </w:p>
    <w:p w14:paraId="594C2812" w14:textId="77777777" w:rsidR="0043056F" w:rsidRPr="0043056F" w:rsidRDefault="0043056F" w:rsidP="0043056F">
      <w:pPr>
        <w:snapToGrid w:val="0"/>
        <w:spacing w:after="0" w:line="240" w:lineRule="auto"/>
        <w:contextualSpacing/>
        <w:rPr>
          <w:rFonts w:ascii="Arial" w:hAnsi="Arial" w:cs="Arial"/>
          <w:color w:val="000000" w:themeColor="text1"/>
        </w:rPr>
      </w:pPr>
    </w:p>
    <w:p w14:paraId="5B75D798" w14:textId="3EE3FC76" w:rsidR="0043056F" w:rsidRDefault="0043056F" w:rsidP="0043056F">
      <w:p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The Titan 50 </w:t>
      </w:r>
      <w:r w:rsidR="005006EA">
        <w:rPr>
          <w:rFonts w:ascii="Arial" w:hAnsi="Arial" w:cs="Arial"/>
          <w:color w:val="000000" w:themeColor="text1"/>
        </w:rPr>
        <w:t xml:space="preserve">B-EX </w:t>
      </w:r>
      <w:r w:rsidRPr="0043056F">
        <w:rPr>
          <w:rFonts w:ascii="Arial" w:hAnsi="Arial" w:cs="Arial"/>
          <w:color w:val="000000" w:themeColor="text1"/>
        </w:rPr>
        <w:t xml:space="preserve">includes technology to help </w:t>
      </w:r>
      <w:r w:rsidR="009B0558">
        <w:rPr>
          <w:rFonts w:ascii="Arial" w:hAnsi="Arial" w:cs="Arial"/>
          <w:color w:val="000000" w:themeColor="text1"/>
        </w:rPr>
        <w:t>players</w:t>
      </w:r>
      <w:r w:rsidRPr="0043056F">
        <w:rPr>
          <w:rFonts w:ascii="Arial" w:hAnsi="Arial" w:cs="Arial"/>
          <w:color w:val="000000" w:themeColor="text1"/>
        </w:rPr>
        <w:t xml:space="preserve"> practice and customize the sound of </w:t>
      </w:r>
      <w:r w:rsidR="009B0558">
        <w:rPr>
          <w:rFonts w:ascii="Arial" w:hAnsi="Arial" w:cs="Arial"/>
          <w:color w:val="000000" w:themeColor="text1"/>
        </w:rPr>
        <w:t>their</w:t>
      </w:r>
      <w:r w:rsidRPr="0043056F">
        <w:rPr>
          <w:rFonts w:ascii="Arial" w:hAnsi="Arial" w:cs="Arial"/>
          <w:color w:val="000000" w:themeColor="text1"/>
        </w:rPr>
        <w:t xml:space="preserve"> kits. A new </w:t>
      </w:r>
      <w:r w:rsidR="009B0558">
        <w:rPr>
          <w:rFonts w:ascii="Arial" w:hAnsi="Arial" w:cs="Arial"/>
          <w:color w:val="000000" w:themeColor="text1"/>
        </w:rPr>
        <w:t>p</w:t>
      </w:r>
      <w:r w:rsidRPr="0043056F">
        <w:rPr>
          <w:rFonts w:ascii="Arial" w:hAnsi="Arial" w:cs="Arial"/>
          <w:color w:val="000000" w:themeColor="text1"/>
        </w:rPr>
        <w:t>ractice tool measures timing accuracy</w:t>
      </w:r>
      <w:r w:rsidR="009B0558">
        <w:rPr>
          <w:rFonts w:ascii="Arial" w:hAnsi="Arial" w:cs="Arial"/>
          <w:color w:val="000000" w:themeColor="text1"/>
        </w:rPr>
        <w:t xml:space="preserve">, and </w:t>
      </w:r>
      <w:r w:rsidRPr="0043056F">
        <w:rPr>
          <w:rFonts w:ascii="Arial" w:hAnsi="Arial" w:cs="Arial"/>
          <w:color w:val="000000" w:themeColor="text1"/>
        </w:rPr>
        <w:t xml:space="preserve">Bluetooth audio and MIDI allow </w:t>
      </w:r>
      <w:r w:rsidR="009B0558">
        <w:rPr>
          <w:rFonts w:ascii="Arial" w:hAnsi="Arial" w:cs="Arial"/>
          <w:color w:val="000000" w:themeColor="text1"/>
        </w:rPr>
        <w:t>users</w:t>
      </w:r>
      <w:r w:rsidRPr="0043056F">
        <w:rPr>
          <w:rFonts w:ascii="Arial" w:hAnsi="Arial" w:cs="Arial"/>
          <w:color w:val="000000" w:themeColor="text1"/>
        </w:rPr>
        <w:t xml:space="preserve"> to connect apps and play along with </w:t>
      </w:r>
      <w:r w:rsidR="009B0558">
        <w:rPr>
          <w:rFonts w:ascii="Arial" w:hAnsi="Arial" w:cs="Arial"/>
          <w:color w:val="000000" w:themeColor="text1"/>
        </w:rPr>
        <w:t>a</w:t>
      </w:r>
      <w:r w:rsidRPr="0043056F">
        <w:rPr>
          <w:rFonts w:ascii="Arial" w:hAnsi="Arial" w:cs="Arial"/>
          <w:color w:val="000000" w:themeColor="text1"/>
        </w:rPr>
        <w:t xml:space="preserve"> tablet or smartphone. A tablet shelf is included with the module, and </w:t>
      </w:r>
      <w:r w:rsidR="009B0558">
        <w:rPr>
          <w:rFonts w:ascii="Arial" w:hAnsi="Arial" w:cs="Arial"/>
          <w:color w:val="000000" w:themeColor="text1"/>
        </w:rPr>
        <w:t>Titan’s</w:t>
      </w:r>
      <w:r w:rsidRPr="0043056F">
        <w:rPr>
          <w:rFonts w:ascii="Arial" w:hAnsi="Arial" w:cs="Arial"/>
          <w:color w:val="000000" w:themeColor="text1"/>
        </w:rPr>
        <w:t xml:space="preserve"> free app </w:t>
      </w:r>
      <w:r w:rsidR="7959C14F" w:rsidRPr="7F51A902">
        <w:rPr>
          <w:rFonts w:ascii="Arial" w:hAnsi="Arial" w:cs="Arial"/>
          <w:color w:val="000000" w:themeColor="text1"/>
        </w:rPr>
        <w:t xml:space="preserve">for iOS and Android </w:t>
      </w:r>
      <w:r w:rsidRPr="0043056F">
        <w:rPr>
          <w:rFonts w:ascii="Arial" w:hAnsi="Arial" w:cs="Arial"/>
          <w:color w:val="000000" w:themeColor="text1"/>
        </w:rPr>
        <w:t xml:space="preserve">allows </w:t>
      </w:r>
      <w:r w:rsidR="009B0558">
        <w:rPr>
          <w:rFonts w:ascii="Arial" w:hAnsi="Arial" w:cs="Arial"/>
          <w:color w:val="000000" w:themeColor="text1"/>
        </w:rPr>
        <w:t xml:space="preserve">users </w:t>
      </w:r>
      <w:r w:rsidRPr="0043056F">
        <w:rPr>
          <w:rFonts w:ascii="Arial" w:hAnsi="Arial" w:cs="Arial"/>
          <w:color w:val="000000" w:themeColor="text1"/>
        </w:rPr>
        <w:t xml:space="preserve">to edit kits and play along with </w:t>
      </w:r>
      <w:r w:rsidR="009B0558">
        <w:rPr>
          <w:rFonts w:ascii="Arial" w:hAnsi="Arial" w:cs="Arial"/>
          <w:color w:val="000000" w:themeColor="text1"/>
        </w:rPr>
        <w:t>their</w:t>
      </w:r>
      <w:r w:rsidRPr="0043056F">
        <w:rPr>
          <w:rFonts w:ascii="Arial" w:hAnsi="Arial" w:cs="Arial"/>
          <w:color w:val="000000" w:themeColor="text1"/>
        </w:rPr>
        <w:t xml:space="preserve"> music library. </w:t>
      </w:r>
    </w:p>
    <w:p w14:paraId="6EDF27C2" w14:textId="77777777" w:rsidR="0043056F" w:rsidRPr="0043056F" w:rsidRDefault="0043056F" w:rsidP="0043056F">
      <w:pPr>
        <w:snapToGrid w:val="0"/>
        <w:spacing w:after="0" w:line="240" w:lineRule="auto"/>
        <w:contextualSpacing/>
        <w:rPr>
          <w:rFonts w:ascii="Arial" w:hAnsi="Arial" w:cs="Arial"/>
          <w:color w:val="000000" w:themeColor="text1"/>
        </w:rPr>
      </w:pPr>
    </w:p>
    <w:p w14:paraId="7D319D50" w14:textId="2D144164" w:rsidR="009B0558" w:rsidRDefault="0043056F" w:rsidP="0043056F">
      <w:pPr>
        <w:snapToGrid w:val="0"/>
        <w:spacing w:after="0" w:line="240" w:lineRule="auto"/>
        <w:contextualSpacing/>
        <w:rPr>
          <w:rFonts w:ascii="Arial" w:hAnsi="Arial" w:cs="Arial"/>
          <w:color w:val="000000" w:themeColor="text1"/>
        </w:rPr>
      </w:pPr>
      <w:r w:rsidRPr="0E351802">
        <w:rPr>
          <w:rFonts w:ascii="Arial" w:hAnsi="Arial" w:cs="Arial"/>
          <w:color w:val="000000" w:themeColor="text1"/>
        </w:rPr>
        <w:lastRenderedPageBreak/>
        <w:t xml:space="preserve">With great-feeling, full-sized pads, outstanding drum sounds and the latest in e-drum technology to help improve playing, the Titan 50 is </w:t>
      </w:r>
      <w:r w:rsidR="00F969EC" w:rsidRPr="0E351802">
        <w:rPr>
          <w:rFonts w:ascii="Arial" w:hAnsi="Arial" w:cs="Arial"/>
          <w:color w:val="000000" w:themeColor="text1"/>
        </w:rPr>
        <w:t xml:space="preserve">B-EX </w:t>
      </w:r>
      <w:r w:rsidRPr="0E351802">
        <w:rPr>
          <w:rFonts w:ascii="Arial" w:hAnsi="Arial" w:cs="Arial"/>
          <w:color w:val="000000" w:themeColor="text1"/>
        </w:rPr>
        <w:t xml:space="preserve">a powerful new mesh drum kit from Simmons, the original innovators in electronic drums. </w:t>
      </w:r>
    </w:p>
    <w:p w14:paraId="634ED9A7" w14:textId="77777777" w:rsidR="00DD12D9" w:rsidRDefault="00DD12D9" w:rsidP="0043056F">
      <w:pPr>
        <w:snapToGrid w:val="0"/>
        <w:spacing w:after="0" w:line="240" w:lineRule="auto"/>
        <w:contextualSpacing/>
        <w:rPr>
          <w:rFonts w:ascii="Arial" w:hAnsi="Arial" w:cs="Arial"/>
          <w:color w:val="000000" w:themeColor="text1"/>
        </w:rPr>
      </w:pPr>
    </w:p>
    <w:p w14:paraId="6D2C7D46" w14:textId="304BDA28" w:rsidR="00DD12D9" w:rsidRDefault="00DD12D9" w:rsidP="0043056F">
      <w:pPr>
        <w:snapToGrid w:val="0"/>
        <w:spacing w:after="0" w:line="240" w:lineRule="auto"/>
        <w:contextualSpacing/>
        <w:rPr>
          <w:rFonts w:ascii="Arial" w:hAnsi="Arial" w:cs="Arial"/>
          <w:color w:val="000000" w:themeColor="text1"/>
        </w:rPr>
      </w:pPr>
      <w:r>
        <w:rPr>
          <w:rFonts w:ascii="Arial" w:hAnsi="Arial" w:cs="Arial"/>
          <w:color w:val="000000" w:themeColor="text1"/>
        </w:rPr>
        <w:t xml:space="preserve">The </w:t>
      </w:r>
      <w:r w:rsidRPr="00DD12D9">
        <w:rPr>
          <w:rFonts w:ascii="Arial" w:hAnsi="Arial" w:cs="Arial"/>
          <w:color w:val="000000" w:themeColor="text1"/>
        </w:rPr>
        <w:t>Simmons Titan 50</w:t>
      </w:r>
      <w:r>
        <w:rPr>
          <w:rFonts w:ascii="Arial" w:hAnsi="Arial" w:cs="Arial"/>
          <w:color w:val="000000" w:themeColor="text1"/>
        </w:rPr>
        <w:t xml:space="preserve"> B-EX Electronic Drum Kit is currently available with a</w:t>
      </w:r>
      <w:r w:rsidRPr="00DD12D9">
        <w:rPr>
          <w:rFonts w:ascii="Arial" w:hAnsi="Arial" w:cs="Arial"/>
          <w:color w:val="000000" w:themeColor="text1"/>
        </w:rPr>
        <w:t xml:space="preserve"> U.S. list price</w:t>
      </w:r>
      <w:r w:rsidR="00D20A80">
        <w:rPr>
          <w:rFonts w:ascii="Arial" w:hAnsi="Arial" w:cs="Arial"/>
          <w:color w:val="000000" w:themeColor="text1"/>
        </w:rPr>
        <w:t xml:space="preserve"> of</w:t>
      </w:r>
      <w:r w:rsidRPr="00DD12D9">
        <w:rPr>
          <w:rFonts w:ascii="Arial" w:hAnsi="Arial" w:cs="Arial"/>
          <w:color w:val="000000" w:themeColor="text1"/>
        </w:rPr>
        <w:t xml:space="preserve"> $</w:t>
      </w:r>
      <w:r w:rsidR="10DF3909" w:rsidRPr="7F51A902">
        <w:rPr>
          <w:rFonts w:ascii="Arial" w:hAnsi="Arial" w:cs="Arial"/>
          <w:color w:val="000000" w:themeColor="text1"/>
        </w:rPr>
        <w:t>449.99</w:t>
      </w:r>
    </w:p>
    <w:p w14:paraId="371501C8" w14:textId="77777777" w:rsidR="009B0558" w:rsidRDefault="009B0558" w:rsidP="0043056F">
      <w:pPr>
        <w:snapToGrid w:val="0"/>
        <w:spacing w:after="0" w:line="240" w:lineRule="auto"/>
        <w:contextualSpacing/>
        <w:rPr>
          <w:rFonts w:ascii="Arial" w:hAnsi="Arial" w:cs="Arial"/>
          <w:color w:val="000000" w:themeColor="text1"/>
        </w:rPr>
      </w:pPr>
    </w:p>
    <w:p w14:paraId="7C0CFBC0" w14:textId="77777777" w:rsidR="0043056F" w:rsidRPr="0043056F" w:rsidRDefault="0043056F" w:rsidP="0043056F">
      <w:pPr>
        <w:snapToGrid w:val="0"/>
        <w:spacing w:after="0" w:line="240" w:lineRule="auto"/>
        <w:contextualSpacing/>
        <w:rPr>
          <w:rFonts w:ascii="Arial" w:hAnsi="Arial" w:cs="Arial"/>
          <w:b/>
          <w:bCs/>
          <w:color w:val="000000" w:themeColor="text1"/>
        </w:rPr>
      </w:pPr>
      <w:r w:rsidRPr="0043056F">
        <w:rPr>
          <w:rFonts w:ascii="Arial" w:hAnsi="Arial" w:cs="Arial"/>
          <w:b/>
          <w:bCs/>
          <w:color w:val="000000" w:themeColor="text1"/>
        </w:rPr>
        <w:t>Features</w:t>
      </w:r>
    </w:p>
    <w:p w14:paraId="1922FF72" w14:textId="30BC2DC6" w:rsidR="0043056F" w:rsidRPr="0043056F" w:rsidRDefault="0043056F" w:rsidP="0043056F">
      <w:pPr>
        <w:numPr>
          <w:ilvl w:val="0"/>
          <w:numId w:val="3"/>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High-definition, full-length sounds with stereo room ambience powered by Simmons </w:t>
      </w:r>
      <w:r w:rsidR="00E64FFE">
        <w:rPr>
          <w:rFonts w:ascii="Arial" w:hAnsi="Arial" w:cs="Arial"/>
          <w:color w:val="000000" w:themeColor="text1"/>
        </w:rPr>
        <w:t xml:space="preserve">V.A.R. </w:t>
      </w:r>
      <w:r w:rsidRPr="0043056F">
        <w:rPr>
          <w:rFonts w:ascii="Arial" w:hAnsi="Arial" w:cs="Arial"/>
          <w:color w:val="000000" w:themeColor="text1"/>
        </w:rPr>
        <w:t xml:space="preserve">(Variable Attack Response) technology for expressive dynamics and realistic performance. </w:t>
      </w:r>
    </w:p>
    <w:p w14:paraId="6EAE7447" w14:textId="77777777" w:rsidR="0043056F" w:rsidRPr="0043056F" w:rsidRDefault="0043056F" w:rsidP="0043056F">
      <w:pPr>
        <w:numPr>
          <w:ilvl w:val="0"/>
          <w:numId w:val="3"/>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Large 10-inch dual-zone, responsive mesh snare with rimshot detection and 8-inch toms with low profile rims </w:t>
      </w:r>
    </w:p>
    <w:p w14:paraId="35AFCD04" w14:textId="77777777" w:rsidR="0043056F" w:rsidRPr="0043056F" w:rsidRDefault="0043056F" w:rsidP="0043056F">
      <w:pPr>
        <w:numPr>
          <w:ilvl w:val="0"/>
          <w:numId w:val="3"/>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Bluetooth MIDI Control for editing the module using Simmons app and working with compatible music/drum apps.</w:t>
      </w:r>
    </w:p>
    <w:p w14:paraId="3458EACB" w14:textId="77777777" w:rsidR="0043056F" w:rsidRPr="0043056F" w:rsidRDefault="0043056F" w:rsidP="0043056F">
      <w:pPr>
        <w:numPr>
          <w:ilvl w:val="0"/>
          <w:numId w:val="3"/>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Bluetooth Audio compatible with computers, smart phones, and tablets for wireless audio connection to the module.</w:t>
      </w:r>
    </w:p>
    <w:p w14:paraId="52344D81" w14:textId="77777777" w:rsidR="0043056F" w:rsidRPr="0043056F" w:rsidRDefault="0043056F" w:rsidP="0043056F">
      <w:pPr>
        <w:numPr>
          <w:ilvl w:val="0"/>
          <w:numId w:val="3"/>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Steel, full-sized, sturdy rectangular rack, and adjustable clamps to keep everything locked in place while playing</w:t>
      </w:r>
    </w:p>
    <w:p w14:paraId="3B8E2CF3" w14:textId="77777777" w:rsidR="0043056F" w:rsidRPr="0043056F" w:rsidRDefault="0043056F" w:rsidP="0043056F">
      <w:pPr>
        <w:numPr>
          <w:ilvl w:val="0"/>
          <w:numId w:val="3"/>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Easy to use sound editing, play-along and practice tools</w:t>
      </w:r>
    </w:p>
    <w:p w14:paraId="585F2D02" w14:textId="77777777" w:rsidR="0043056F" w:rsidRPr="0043056F" w:rsidRDefault="0043056F" w:rsidP="0043056F">
      <w:pPr>
        <w:numPr>
          <w:ilvl w:val="0"/>
          <w:numId w:val="3"/>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Downloadable Titan 50 Sound Packs provide alternative ROM sound sets </w:t>
      </w:r>
    </w:p>
    <w:p w14:paraId="564E918C" w14:textId="77777777" w:rsidR="0043056F" w:rsidRPr="0043056F" w:rsidRDefault="0043056F" w:rsidP="0043056F">
      <w:pPr>
        <w:snapToGrid w:val="0"/>
        <w:spacing w:after="0" w:line="240" w:lineRule="auto"/>
        <w:contextualSpacing/>
        <w:rPr>
          <w:rFonts w:ascii="Arial" w:hAnsi="Arial" w:cs="Arial"/>
          <w:color w:val="000000" w:themeColor="text1"/>
        </w:rPr>
      </w:pPr>
    </w:p>
    <w:p w14:paraId="1F329050" w14:textId="77777777" w:rsidR="0043056F" w:rsidRPr="0043056F" w:rsidRDefault="0043056F" w:rsidP="0043056F">
      <w:pPr>
        <w:snapToGrid w:val="0"/>
        <w:spacing w:after="0" w:line="240" w:lineRule="auto"/>
        <w:contextualSpacing/>
        <w:rPr>
          <w:rFonts w:ascii="Arial" w:hAnsi="Arial" w:cs="Arial"/>
          <w:b/>
          <w:bCs/>
          <w:color w:val="000000" w:themeColor="text1"/>
        </w:rPr>
      </w:pPr>
      <w:r w:rsidRPr="0043056F">
        <w:rPr>
          <w:rFonts w:ascii="Arial" w:hAnsi="Arial" w:cs="Arial"/>
          <w:b/>
          <w:bCs/>
          <w:color w:val="000000" w:themeColor="text1"/>
        </w:rPr>
        <w:t>Specifications</w:t>
      </w:r>
    </w:p>
    <w:p w14:paraId="71D7087A" w14:textId="77777777"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Dual-zone 10" tension-able mesh snare pad</w:t>
      </w:r>
    </w:p>
    <w:p w14:paraId="616D3218" w14:textId="4CF4DFD7"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Four 8</w:t>
      </w:r>
      <w:r w:rsidR="009B0558">
        <w:rPr>
          <w:rFonts w:ascii="Arial" w:hAnsi="Arial" w:cs="Arial"/>
          <w:color w:val="000000" w:themeColor="text1"/>
        </w:rPr>
        <w:t>"</w:t>
      </w:r>
      <w:r w:rsidRPr="0043056F">
        <w:rPr>
          <w:rFonts w:ascii="Arial" w:hAnsi="Arial" w:cs="Arial"/>
          <w:color w:val="000000" w:themeColor="text1"/>
        </w:rPr>
        <w:t xml:space="preserve"> mesh toms </w:t>
      </w:r>
    </w:p>
    <w:p w14:paraId="3527B3A3" w14:textId="77777777"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10" hi-hat and ride cymbals </w:t>
      </w:r>
    </w:p>
    <w:p w14:paraId="4F2343CA" w14:textId="189C44A6"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Two 10</w:t>
      </w:r>
      <w:r w:rsidR="009B0558">
        <w:rPr>
          <w:rFonts w:ascii="Arial" w:hAnsi="Arial" w:cs="Arial"/>
          <w:color w:val="000000" w:themeColor="text1"/>
        </w:rPr>
        <w:t>"</w:t>
      </w:r>
      <w:r w:rsidR="009B0558" w:rsidRPr="0043056F">
        <w:rPr>
          <w:rFonts w:ascii="Arial" w:hAnsi="Arial" w:cs="Arial"/>
          <w:color w:val="000000" w:themeColor="text1"/>
        </w:rPr>
        <w:t xml:space="preserve"> </w:t>
      </w:r>
      <w:r w:rsidRPr="0043056F">
        <w:rPr>
          <w:rFonts w:ascii="Arial" w:hAnsi="Arial" w:cs="Arial"/>
          <w:color w:val="000000" w:themeColor="text1"/>
        </w:rPr>
        <w:t>crash cymbals with choke sensors</w:t>
      </w:r>
    </w:p>
    <w:p w14:paraId="16EC727A" w14:textId="77777777"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Dual layer, durable mesh heads with natural playability</w:t>
      </w:r>
    </w:p>
    <w:p w14:paraId="07F080D9" w14:textId="119B947D"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Variable </w:t>
      </w:r>
      <w:r w:rsidR="009B0558">
        <w:rPr>
          <w:rFonts w:ascii="Arial" w:hAnsi="Arial" w:cs="Arial"/>
          <w:color w:val="000000" w:themeColor="text1"/>
        </w:rPr>
        <w:t>h</w:t>
      </w:r>
      <w:r w:rsidRPr="0043056F">
        <w:rPr>
          <w:rFonts w:ascii="Arial" w:hAnsi="Arial" w:cs="Arial"/>
          <w:color w:val="000000" w:themeColor="text1"/>
        </w:rPr>
        <w:t xml:space="preserve">i-hat controller with sounds from closed to mid and open </w:t>
      </w:r>
    </w:p>
    <w:p w14:paraId="308BC619" w14:textId="3E02417D"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Kick pedal with 6</w:t>
      </w:r>
      <w:r w:rsidR="009B0558">
        <w:rPr>
          <w:rFonts w:ascii="Arial" w:hAnsi="Arial" w:cs="Arial"/>
          <w:color w:val="000000" w:themeColor="text1"/>
        </w:rPr>
        <w:t>"</w:t>
      </w:r>
      <w:r w:rsidR="009B0558" w:rsidRPr="0043056F">
        <w:rPr>
          <w:rFonts w:ascii="Arial" w:hAnsi="Arial" w:cs="Arial"/>
          <w:color w:val="000000" w:themeColor="text1"/>
        </w:rPr>
        <w:t xml:space="preserve"> </w:t>
      </w:r>
      <w:r w:rsidRPr="0043056F">
        <w:rPr>
          <w:rFonts w:ascii="Arial" w:hAnsi="Arial" w:cs="Arial"/>
          <w:color w:val="000000" w:themeColor="text1"/>
        </w:rPr>
        <w:t xml:space="preserve">kick pad, optimized for single and double-kick pedals </w:t>
      </w:r>
    </w:p>
    <w:p w14:paraId="7D3B6892" w14:textId="77777777"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Detachable tablet or mobile phone shelf </w:t>
      </w:r>
    </w:p>
    <w:p w14:paraId="6B27B1C8" w14:textId="77777777"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25 presents and 10 user kits with EQ, reverb, and compressor effects</w:t>
      </w:r>
    </w:p>
    <w:p w14:paraId="6CDC3286" w14:textId="77777777"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 xml:space="preserve">USB connection to computer apps and DAWs </w:t>
      </w:r>
    </w:p>
    <w:p w14:paraId="568B3C09" w14:textId="491A918C"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1/8</w:t>
      </w:r>
      <w:r w:rsidR="009B0558">
        <w:rPr>
          <w:rFonts w:ascii="Arial" w:hAnsi="Arial" w:cs="Arial"/>
          <w:color w:val="000000" w:themeColor="text1"/>
        </w:rPr>
        <w:t>"</w:t>
      </w:r>
      <w:r w:rsidRPr="0043056F">
        <w:rPr>
          <w:rFonts w:ascii="Arial" w:hAnsi="Arial" w:cs="Arial"/>
          <w:color w:val="000000" w:themeColor="text1"/>
        </w:rPr>
        <w:t xml:space="preserve"> Stereo aux input </w:t>
      </w:r>
    </w:p>
    <w:p w14:paraId="368AFAC3" w14:textId="77777777" w:rsidR="0043056F" w:rsidRPr="0043056F" w:rsidRDefault="0043056F" w:rsidP="0043056F">
      <w:pPr>
        <w:numPr>
          <w:ilvl w:val="0"/>
          <w:numId w:val="2"/>
        </w:numPr>
        <w:snapToGrid w:val="0"/>
        <w:spacing w:after="0" w:line="240" w:lineRule="auto"/>
        <w:contextualSpacing/>
        <w:rPr>
          <w:rFonts w:ascii="Arial" w:hAnsi="Arial" w:cs="Arial"/>
          <w:color w:val="000000" w:themeColor="text1"/>
        </w:rPr>
      </w:pPr>
      <w:r w:rsidRPr="0043056F">
        <w:rPr>
          <w:rFonts w:ascii="Arial" w:hAnsi="Arial" w:cs="Arial"/>
          <w:color w:val="000000" w:themeColor="text1"/>
        </w:rPr>
        <w:t>Stereo line and headphone outputs</w:t>
      </w:r>
    </w:p>
    <w:p w14:paraId="0CC2EE59" w14:textId="77777777" w:rsidR="0043056F" w:rsidRPr="0043056F" w:rsidRDefault="0043056F" w:rsidP="0043056F">
      <w:pPr>
        <w:snapToGrid w:val="0"/>
        <w:spacing w:after="0" w:line="240" w:lineRule="auto"/>
        <w:contextualSpacing/>
        <w:rPr>
          <w:rFonts w:ascii="Arial" w:hAnsi="Arial" w:cs="Arial"/>
          <w:color w:val="000000" w:themeColor="text1"/>
        </w:rPr>
      </w:pPr>
    </w:p>
    <w:p w14:paraId="070A59F4" w14:textId="77777777" w:rsidR="00F35281" w:rsidRPr="00C146A1" w:rsidRDefault="00F35281" w:rsidP="007E7C7A">
      <w:pPr>
        <w:snapToGrid w:val="0"/>
        <w:spacing w:after="0" w:line="240" w:lineRule="auto"/>
        <w:contextualSpacing/>
        <w:rPr>
          <w:rFonts w:ascii="Arial" w:hAnsi="Arial" w:cs="Arial"/>
          <w:color w:val="000000" w:themeColor="text1"/>
        </w:rPr>
      </w:pPr>
    </w:p>
    <w:p w14:paraId="5BAAEEC7" w14:textId="77777777" w:rsidR="008D1A41" w:rsidRPr="003640BF" w:rsidRDefault="008D1A41" w:rsidP="008D1A41">
      <w:pPr>
        <w:snapToGrid w:val="0"/>
        <w:spacing w:after="0" w:line="240" w:lineRule="auto"/>
        <w:contextualSpacing/>
        <w:rPr>
          <w:rFonts w:ascii="Arial" w:hAnsi="Arial" w:cs="Arial"/>
          <w:color w:val="0000FF"/>
        </w:rPr>
      </w:pPr>
    </w:p>
    <w:p w14:paraId="47973A09" w14:textId="77777777" w:rsidR="008D1A41" w:rsidRPr="003640BF" w:rsidRDefault="008D1A41" w:rsidP="008D1A41">
      <w:pPr>
        <w:snapToGrid w:val="0"/>
        <w:spacing w:after="0" w:line="240" w:lineRule="auto"/>
        <w:contextualSpacing/>
        <w:jc w:val="center"/>
        <w:rPr>
          <w:rFonts w:ascii="Arial" w:hAnsi="Arial" w:cs="Arial"/>
        </w:rPr>
      </w:pPr>
      <w:r w:rsidRPr="003640BF">
        <w:rPr>
          <w:rFonts w:ascii="Arial" w:hAnsi="Arial" w:cs="Arial"/>
        </w:rPr>
        <w:t>###</w:t>
      </w:r>
    </w:p>
    <w:p w14:paraId="0F9A3AC6" w14:textId="77777777" w:rsidR="008D1A41" w:rsidRPr="003640BF" w:rsidRDefault="008D1A41" w:rsidP="008D1A41">
      <w:pPr>
        <w:pBdr>
          <w:top w:val="nil"/>
          <w:left w:val="nil"/>
          <w:bottom w:val="nil"/>
          <w:right w:val="nil"/>
          <w:between w:val="nil"/>
        </w:pBdr>
        <w:snapToGrid w:val="0"/>
        <w:spacing w:after="0" w:line="240" w:lineRule="auto"/>
        <w:contextualSpacing/>
        <w:rPr>
          <w:rFonts w:ascii="Arial" w:hAnsi="Arial" w:cs="Arial"/>
          <w:color w:val="000000"/>
        </w:rPr>
      </w:pPr>
    </w:p>
    <w:p w14:paraId="1A27E9A2" w14:textId="445D712B" w:rsidR="00EA4049" w:rsidRDefault="00353D29" w:rsidP="008D1A41">
      <w:pPr>
        <w:pBdr>
          <w:top w:val="nil"/>
          <w:left w:val="nil"/>
          <w:bottom w:val="nil"/>
          <w:right w:val="nil"/>
          <w:between w:val="nil"/>
        </w:pBdr>
        <w:snapToGrid w:val="0"/>
        <w:spacing w:after="0" w:line="240" w:lineRule="auto"/>
        <w:contextualSpacing/>
        <w:rPr>
          <w:rFonts w:ascii="Arial" w:hAnsi="Arial" w:cs="Arial"/>
          <w:color w:val="000000"/>
        </w:rPr>
      </w:pPr>
      <w:r>
        <w:rPr>
          <w:rFonts w:ascii="Arial" w:hAnsi="Arial" w:cs="Arial"/>
          <w:color w:val="000000"/>
        </w:rPr>
        <w:t xml:space="preserve">Photo file 1: </w:t>
      </w:r>
      <w:r w:rsidRPr="00353D29">
        <w:rPr>
          <w:rFonts w:ascii="Arial" w:hAnsi="Arial" w:cs="Arial"/>
          <w:color w:val="000000"/>
        </w:rPr>
        <w:t>Simmons_Titan50</w:t>
      </w:r>
      <w:r>
        <w:rPr>
          <w:rFonts w:ascii="Arial" w:hAnsi="Arial" w:cs="Arial"/>
          <w:color w:val="000000"/>
        </w:rPr>
        <w:t>BEX</w:t>
      </w:r>
      <w:r w:rsidRPr="00353D29">
        <w:rPr>
          <w:rFonts w:ascii="Arial" w:hAnsi="Arial" w:cs="Arial"/>
          <w:color w:val="000000"/>
        </w:rPr>
        <w:t>_Photo1</w:t>
      </w:r>
      <w:r>
        <w:rPr>
          <w:rFonts w:ascii="Arial" w:hAnsi="Arial" w:cs="Arial"/>
          <w:color w:val="000000"/>
        </w:rPr>
        <w:t>.JPG</w:t>
      </w:r>
    </w:p>
    <w:p w14:paraId="2C5F80D7" w14:textId="63286EEE" w:rsidR="00353D29" w:rsidRPr="00353D29" w:rsidRDefault="00353D29" w:rsidP="008D1A41">
      <w:pPr>
        <w:pBdr>
          <w:top w:val="nil"/>
          <w:left w:val="nil"/>
          <w:bottom w:val="nil"/>
          <w:right w:val="nil"/>
          <w:between w:val="nil"/>
        </w:pBdr>
        <w:snapToGrid w:val="0"/>
        <w:spacing w:after="0" w:line="240" w:lineRule="auto"/>
        <w:contextualSpacing/>
        <w:rPr>
          <w:rFonts w:ascii="Arial" w:hAnsi="Arial" w:cs="Arial"/>
          <w:color w:val="000000"/>
        </w:rPr>
      </w:pPr>
      <w:r>
        <w:rPr>
          <w:rFonts w:ascii="Arial" w:hAnsi="Arial" w:cs="Arial"/>
          <w:color w:val="000000"/>
        </w:rPr>
        <w:t>Photo caption 1</w:t>
      </w:r>
      <w:r w:rsidRPr="00353D29">
        <w:rPr>
          <w:rFonts w:ascii="Arial" w:hAnsi="Arial" w:cs="Arial"/>
          <w:color w:val="000000"/>
        </w:rPr>
        <w:t>: Simmons Titan 50 B-EX Electronic Drum Kit (photo 1)</w:t>
      </w:r>
    </w:p>
    <w:p w14:paraId="7A71D206" w14:textId="77777777" w:rsidR="00353D29" w:rsidRPr="00353D29" w:rsidRDefault="00353D29" w:rsidP="008D1A41">
      <w:pPr>
        <w:pBdr>
          <w:top w:val="nil"/>
          <w:left w:val="nil"/>
          <w:bottom w:val="nil"/>
          <w:right w:val="nil"/>
          <w:between w:val="nil"/>
        </w:pBdr>
        <w:snapToGrid w:val="0"/>
        <w:spacing w:after="0" w:line="240" w:lineRule="auto"/>
        <w:contextualSpacing/>
        <w:rPr>
          <w:rFonts w:ascii="Arial" w:hAnsi="Arial" w:cs="Arial"/>
          <w:color w:val="000000"/>
        </w:rPr>
      </w:pPr>
    </w:p>
    <w:p w14:paraId="7C4A1CF4" w14:textId="4FCB4ED5" w:rsidR="00353D29" w:rsidRPr="00353D29" w:rsidRDefault="00353D29" w:rsidP="00353D29">
      <w:pPr>
        <w:pBdr>
          <w:top w:val="nil"/>
          <w:left w:val="nil"/>
          <w:bottom w:val="nil"/>
          <w:right w:val="nil"/>
          <w:between w:val="nil"/>
        </w:pBdr>
        <w:snapToGrid w:val="0"/>
        <w:spacing w:after="0" w:line="240" w:lineRule="auto"/>
        <w:contextualSpacing/>
        <w:rPr>
          <w:rFonts w:ascii="Arial" w:hAnsi="Arial" w:cs="Arial"/>
          <w:color w:val="000000"/>
        </w:rPr>
      </w:pPr>
      <w:r w:rsidRPr="00353D29">
        <w:rPr>
          <w:rFonts w:ascii="Arial" w:hAnsi="Arial" w:cs="Arial"/>
          <w:color w:val="000000"/>
        </w:rPr>
        <w:t>Photo file 1: Simmons_Titan50BEX_Photo2.JPG</w:t>
      </w:r>
    </w:p>
    <w:p w14:paraId="4245A89D" w14:textId="14E52C8C" w:rsidR="00353D29" w:rsidRPr="00353D29" w:rsidRDefault="00353D29" w:rsidP="00353D29">
      <w:pPr>
        <w:pBdr>
          <w:top w:val="nil"/>
          <w:left w:val="nil"/>
          <w:bottom w:val="nil"/>
          <w:right w:val="nil"/>
          <w:between w:val="nil"/>
        </w:pBdr>
        <w:snapToGrid w:val="0"/>
        <w:spacing w:after="0" w:line="240" w:lineRule="auto"/>
        <w:contextualSpacing/>
        <w:rPr>
          <w:rFonts w:ascii="Arial" w:hAnsi="Arial" w:cs="Arial"/>
          <w:color w:val="000000"/>
        </w:rPr>
      </w:pPr>
      <w:r w:rsidRPr="00353D29">
        <w:rPr>
          <w:rFonts w:ascii="Arial" w:hAnsi="Arial" w:cs="Arial"/>
          <w:color w:val="000000"/>
        </w:rPr>
        <w:t>Photo caption 2: Simmons Titan 50 B-EX Electronic Drum Kit (photo 2)</w:t>
      </w:r>
    </w:p>
    <w:p w14:paraId="65AEFEBA" w14:textId="77777777" w:rsidR="00353D29" w:rsidRPr="00353D29" w:rsidRDefault="00353D29" w:rsidP="00353D29">
      <w:pPr>
        <w:pBdr>
          <w:top w:val="nil"/>
          <w:left w:val="nil"/>
          <w:bottom w:val="nil"/>
          <w:right w:val="nil"/>
          <w:between w:val="nil"/>
        </w:pBdr>
        <w:snapToGrid w:val="0"/>
        <w:spacing w:after="0" w:line="240" w:lineRule="auto"/>
        <w:contextualSpacing/>
        <w:rPr>
          <w:rFonts w:ascii="Arial" w:hAnsi="Arial" w:cs="Arial"/>
          <w:color w:val="000000"/>
        </w:rPr>
      </w:pPr>
    </w:p>
    <w:p w14:paraId="3DAF4AE9" w14:textId="459C1932" w:rsidR="00353D29" w:rsidRPr="00353D29" w:rsidRDefault="00353D29" w:rsidP="00353D29">
      <w:pPr>
        <w:pBdr>
          <w:top w:val="nil"/>
          <w:left w:val="nil"/>
          <w:bottom w:val="nil"/>
          <w:right w:val="nil"/>
          <w:between w:val="nil"/>
        </w:pBdr>
        <w:snapToGrid w:val="0"/>
        <w:spacing w:after="0" w:line="240" w:lineRule="auto"/>
        <w:contextualSpacing/>
        <w:rPr>
          <w:rFonts w:ascii="Arial" w:hAnsi="Arial" w:cs="Arial"/>
          <w:color w:val="000000"/>
        </w:rPr>
      </w:pPr>
      <w:r w:rsidRPr="00353D29">
        <w:rPr>
          <w:rFonts w:ascii="Arial" w:hAnsi="Arial" w:cs="Arial"/>
          <w:color w:val="000000"/>
        </w:rPr>
        <w:t>Photo file 3: Simmons_Titan50BEX_Photo3.JPG</w:t>
      </w:r>
    </w:p>
    <w:p w14:paraId="08D9AE21" w14:textId="13F4C9F6" w:rsidR="00353D29" w:rsidRPr="00353D29" w:rsidRDefault="00353D29" w:rsidP="00353D29">
      <w:pPr>
        <w:pBdr>
          <w:top w:val="nil"/>
          <w:left w:val="nil"/>
          <w:bottom w:val="nil"/>
          <w:right w:val="nil"/>
          <w:between w:val="nil"/>
        </w:pBdr>
        <w:snapToGrid w:val="0"/>
        <w:spacing w:after="0" w:line="240" w:lineRule="auto"/>
        <w:contextualSpacing/>
        <w:rPr>
          <w:rFonts w:ascii="Arial" w:hAnsi="Arial" w:cs="Arial"/>
          <w:color w:val="000000"/>
        </w:rPr>
      </w:pPr>
      <w:r w:rsidRPr="00353D29">
        <w:rPr>
          <w:rFonts w:ascii="Arial" w:hAnsi="Arial" w:cs="Arial"/>
          <w:color w:val="000000"/>
        </w:rPr>
        <w:t>Photo caption 3: Simmons Titan 50 B-EX Electronic Drum Kit (photo 3</w:t>
      </w:r>
      <w:r>
        <w:rPr>
          <w:rFonts w:ascii="Arial" w:hAnsi="Arial" w:cs="Arial"/>
          <w:color w:val="000000"/>
        </w:rPr>
        <w:t>, overhead</w:t>
      </w:r>
      <w:r w:rsidRPr="00353D29">
        <w:rPr>
          <w:rFonts w:ascii="Arial" w:hAnsi="Arial" w:cs="Arial"/>
          <w:color w:val="000000"/>
        </w:rPr>
        <w:t>)</w:t>
      </w:r>
    </w:p>
    <w:p w14:paraId="13765533" w14:textId="77777777" w:rsidR="00353D29" w:rsidRPr="00353D29" w:rsidRDefault="00353D29" w:rsidP="00353D29">
      <w:pPr>
        <w:pBdr>
          <w:top w:val="nil"/>
          <w:left w:val="nil"/>
          <w:bottom w:val="nil"/>
          <w:right w:val="nil"/>
          <w:between w:val="nil"/>
        </w:pBdr>
        <w:snapToGrid w:val="0"/>
        <w:spacing w:after="0" w:line="240" w:lineRule="auto"/>
        <w:contextualSpacing/>
        <w:rPr>
          <w:rFonts w:ascii="Arial" w:hAnsi="Arial" w:cs="Arial"/>
          <w:color w:val="000000"/>
        </w:rPr>
      </w:pPr>
    </w:p>
    <w:p w14:paraId="7E633DA1" w14:textId="107F6883" w:rsidR="00353D29" w:rsidRPr="00353D29" w:rsidRDefault="00353D29" w:rsidP="00353D29">
      <w:pPr>
        <w:pStyle w:val="NoSpacing"/>
        <w:rPr>
          <w:rFonts w:ascii="Arial" w:hAnsi="Arial" w:cs="Arial"/>
        </w:rPr>
      </w:pPr>
      <w:r w:rsidRPr="00353D29">
        <w:rPr>
          <w:rFonts w:ascii="Arial" w:hAnsi="Arial" w:cs="Arial"/>
        </w:rPr>
        <w:t>Photo file 4: Simmons_Titan50BEX_Photo4.JPG</w:t>
      </w:r>
    </w:p>
    <w:p w14:paraId="404054A1" w14:textId="70995648" w:rsidR="00353D29" w:rsidRPr="00353D29" w:rsidRDefault="00353D29" w:rsidP="00353D29">
      <w:pPr>
        <w:pBdr>
          <w:top w:val="nil"/>
          <w:left w:val="nil"/>
          <w:bottom w:val="nil"/>
          <w:right w:val="nil"/>
          <w:between w:val="nil"/>
        </w:pBdr>
        <w:snapToGrid w:val="0"/>
        <w:spacing w:after="0" w:line="240" w:lineRule="auto"/>
        <w:contextualSpacing/>
        <w:rPr>
          <w:rFonts w:ascii="Arial" w:hAnsi="Arial" w:cs="Arial"/>
          <w:color w:val="000000"/>
        </w:rPr>
      </w:pPr>
      <w:r w:rsidRPr="00353D29">
        <w:rPr>
          <w:rFonts w:ascii="Arial" w:hAnsi="Arial" w:cs="Arial"/>
          <w:color w:val="000000"/>
        </w:rPr>
        <w:lastRenderedPageBreak/>
        <w:t xml:space="preserve">Photo caption 4: Simmons Titan 50 B-EX Electronic Drum Kit (photo </w:t>
      </w:r>
      <w:r w:rsidR="00CF50BC">
        <w:rPr>
          <w:rFonts w:ascii="Arial" w:hAnsi="Arial" w:cs="Arial"/>
          <w:color w:val="000000"/>
        </w:rPr>
        <w:t>4</w:t>
      </w:r>
      <w:r>
        <w:rPr>
          <w:rFonts w:ascii="Arial" w:hAnsi="Arial" w:cs="Arial"/>
          <w:color w:val="000000"/>
        </w:rPr>
        <w:t>, from front</w:t>
      </w:r>
      <w:r w:rsidRPr="00353D29">
        <w:rPr>
          <w:rFonts w:ascii="Arial" w:hAnsi="Arial" w:cs="Arial"/>
          <w:color w:val="000000"/>
        </w:rPr>
        <w:t>)</w:t>
      </w:r>
    </w:p>
    <w:p w14:paraId="3305BE53" w14:textId="77777777" w:rsidR="00353D29" w:rsidRPr="00353D29" w:rsidRDefault="00353D29" w:rsidP="00353D29">
      <w:pPr>
        <w:pBdr>
          <w:top w:val="nil"/>
          <w:left w:val="nil"/>
          <w:bottom w:val="nil"/>
          <w:right w:val="nil"/>
          <w:between w:val="nil"/>
        </w:pBdr>
        <w:snapToGrid w:val="0"/>
        <w:spacing w:after="0" w:line="240" w:lineRule="auto"/>
        <w:contextualSpacing/>
        <w:rPr>
          <w:rFonts w:ascii="Arial" w:hAnsi="Arial" w:cs="Arial"/>
          <w:color w:val="000000"/>
        </w:rPr>
      </w:pPr>
    </w:p>
    <w:p w14:paraId="0C8F9B6B" w14:textId="77777777" w:rsidR="00353D29" w:rsidRPr="00353D29" w:rsidRDefault="00353D29" w:rsidP="008D1A41">
      <w:pPr>
        <w:pBdr>
          <w:top w:val="nil"/>
          <w:left w:val="nil"/>
          <w:bottom w:val="nil"/>
          <w:right w:val="nil"/>
          <w:between w:val="nil"/>
        </w:pBdr>
        <w:snapToGrid w:val="0"/>
        <w:spacing w:after="0" w:line="240" w:lineRule="auto"/>
        <w:contextualSpacing/>
        <w:rPr>
          <w:rFonts w:ascii="Arial" w:hAnsi="Arial" w:cs="Arial"/>
          <w:color w:val="000000"/>
        </w:rPr>
      </w:pPr>
    </w:p>
    <w:p w14:paraId="50784550" w14:textId="77777777" w:rsidR="008D1A41" w:rsidRPr="003640BF" w:rsidRDefault="008D1A41" w:rsidP="008D1A41">
      <w:pPr>
        <w:snapToGrid w:val="0"/>
        <w:spacing w:after="0" w:line="240" w:lineRule="auto"/>
        <w:contextualSpacing/>
        <w:rPr>
          <w:rFonts w:ascii="Arial" w:hAnsi="Arial" w:cs="Arial"/>
          <w:color w:val="000000"/>
        </w:rPr>
      </w:pPr>
    </w:p>
    <w:p w14:paraId="3107FAEF" w14:textId="77777777" w:rsidR="008D1A41" w:rsidRPr="003640BF" w:rsidRDefault="008D1A41" w:rsidP="008D1A41">
      <w:pPr>
        <w:pBdr>
          <w:top w:val="nil"/>
          <w:left w:val="nil"/>
          <w:bottom w:val="nil"/>
          <w:right w:val="nil"/>
          <w:between w:val="nil"/>
        </w:pBdr>
        <w:snapToGrid w:val="0"/>
        <w:spacing w:after="0" w:line="240" w:lineRule="auto"/>
        <w:contextualSpacing/>
        <w:rPr>
          <w:rFonts w:ascii="Arial" w:hAnsi="Arial" w:cs="Arial"/>
          <w:color w:val="000000"/>
        </w:rPr>
      </w:pPr>
      <w:r w:rsidRPr="003640BF">
        <w:rPr>
          <w:rFonts w:ascii="Arial" w:hAnsi="Arial" w:cs="Arial"/>
          <w:b/>
          <w:color w:val="000000"/>
        </w:rPr>
        <w:t>FOR MORE INFORMATION PLEASE CONTACT:</w:t>
      </w:r>
    </w:p>
    <w:p w14:paraId="1A3279BE" w14:textId="77777777" w:rsidR="008D1A41" w:rsidRPr="003640BF" w:rsidRDefault="008D1A41" w:rsidP="008D1A41">
      <w:pPr>
        <w:pBdr>
          <w:top w:val="nil"/>
          <w:left w:val="nil"/>
          <w:bottom w:val="nil"/>
          <w:right w:val="nil"/>
          <w:between w:val="nil"/>
        </w:pBdr>
        <w:snapToGrid w:val="0"/>
        <w:spacing w:after="0" w:line="240" w:lineRule="auto"/>
        <w:contextualSpacing/>
        <w:rPr>
          <w:rFonts w:ascii="Arial" w:hAnsi="Arial" w:cs="Arial"/>
          <w:color w:val="000000"/>
        </w:rPr>
      </w:pPr>
      <w:r w:rsidRPr="003640BF">
        <w:rPr>
          <w:rFonts w:ascii="Arial" w:hAnsi="Arial" w:cs="Arial"/>
          <w:color w:val="000000"/>
        </w:rPr>
        <w:t xml:space="preserve">Clyne Media | </w:t>
      </w:r>
      <w:hyperlink r:id="rId6">
        <w:r w:rsidRPr="003640BF">
          <w:rPr>
            <w:rFonts w:ascii="Arial" w:hAnsi="Arial" w:cs="Arial"/>
            <w:color w:val="0563C1"/>
            <w:u w:val="single"/>
          </w:rPr>
          <w:t>pr@clynemedia.com</w:t>
        </w:r>
      </w:hyperlink>
      <w:r w:rsidRPr="003640BF">
        <w:rPr>
          <w:rFonts w:ascii="Arial" w:hAnsi="Arial" w:cs="Arial"/>
          <w:color w:val="000000"/>
        </w:rPr>
        <w:t xml:space="preserve"> </w:t>
      </w:r>
    </w:p>
    <w:p w14:paraId="1D753C7A" w14:textId="051D7B8D" w:rsidR="008D1A41" w:rsidRPr="003640BF" w:rsidRDefault="008D1A41" w:rsidP="008D1A41">
      <w:pPr>
        <w:pBdr>
          <w:top w:val="nil"/>
          <w:left w:val="nil"/>
          <w:bottom w:val="nil"/>
          <w:right w:val="nil"/>
          <w:between w:val="nil"/>
        </w:pBdr>
        <w:snapToGrid w:val="0"/>
        <w:spacing w:after="0" w:line="240" w:lineRule="auto"/>
        <w:contextualSpacing/>
        <w:rPr>
          <w:rFonts w:ascii="Arial" w:hAnsi="Arial" w:cs="Arial"/>
          <w:color w:val="000000"/>
        </w:rPr>
      </w:pPr>
      <w:r w:rsidRPr="003640BF">
        <w:rPr>
          <w:rFonts w:ascii="Arial" w:hAnsi="Arial" w:cs="Arial"/>
          <w:color w:val="000000"/>
        </w:rPr>
        <w:t xml:space="preserve">Guitar Center| </w:t>
      </w:r>
      <w:hyperlink r:id="rId7">
        <w:r w:rsidRPr="003640BF">
          <w:rPr>
            <w:rFonts w:ascii="Arial" w:hAnsi="Arial" w:cs="Arial"/>
            <w:color w:val="0563C1"/>
            <w:u w:val="single"/>
          </w:rPr>
          <w:t>media@guitarcenter.com</w:t>
        </w:r>
      </w:hyperlink>
      <w:r w:rsidRPr="003640BF">
        <w:rPr>
          <w:rFonts w:ascii="Arial" w:hAnsi="Arial" w:cs="Arial"/>
          <w:color w:val="000000"/>
        </w:rPr>
        <w:t xml:space="preserve"> </w:t>
      </w:r>
    </w:p>
    <w:p w14:paraId="359DCE9E" w14:textId="77777777" w:rsidR="008D1A41" w:rsidRPr="003640BF" w:rsidRDefault="008D1A41" w:rsidP="008D1A41">
      <w:pPr>
        <w:pBdr>
          <w:top w:val="nil"/>
          <w:left w:val="nil"/>
          <w:bottom w:val="nil"/>
          <w:right w:val="nil"/>
          <w:between w:val="nil"/>
        </w:pBdr>
        <w:snapToGrid w:val="0"/>
        <w:spacing w:after="0" w:line="240" w:lineRule="auto"/>
        <w:contextualSpacing/>
        <w:rPr>
          <w:rFonts w:ascii="Arial" w:eastAsia="Arial" w:hAnsi="Arial" w:cs="Arial"/>
          <w:color w:val="000000"/>
          <w:highlight w:val="cyan"/>
        </w:rPr>
      </w:pPr>
      <w:r w:rsidRPr="003640BF">
        <w:rPr>
          <w:rFonts w:ascii="Arial" w:hAnsi="Arial" w:cs="Arial"/>
          <w:color w:val="000000"/>
        </w:rPr>
        <w:t xml:space="preserve"> </w:t>
      </w:r>
    </w:p>
    <w:p w14:paraId="15708895" w14:textId="77777777" w:rsidR="007C6BC7" w:rsidRDefault="007C6BC7"/>
    <w:sectPr w:rsidR="007C6B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8874D3"/>
    <w:multiLevelType w:val="hybridMultilevel"/>
    <w:tmpl w:val="675A6834"/>
    <w:lvl w:ilvl="0" w:tplc="52502F4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F7457"/>
    <w:multiLevelType w:val="hybridMultilevel"/>
    <w:tmpl w:val="FFFFFFFF"/>
    <w:lvl w:ilvl="0" w:tplc="04404680">
      <w:start w:val="1"/>
      <w:numFmt w:val="bullet"/>
      <w:lvlText w:val=""/>
      <w:lvlJc w:val="left"/>
      <w:pPr>
        <w:ind w:left="720" w:hanging="360"/>
      </w:pPr>
      <w:rPr>
        <w:rFonts w:ascii="Symbol" w:hAnsi="Symbol" w:hint="default"/>
      </w:rPr>
    </w:lvl>
    <w:lvl w:ilvl="1" w:tplc="E80A59C4">
      <w:start w:val="1"/>
      <w:numFmt w:val="bullet"/>
      <w:lvlText w:val="o"/>
      <w:lvlJc w:val="left"/>
      <w:pPr>
        <w:ind w:left="1440" w:hanging="360"/>
      </w:pPr>
      <w:rPr>
        <w:rFonts w:ascii="Courier New" w:hAnsi="Courier New" w:hint="default"/>
      </w:rPr>
    </w:lvl>
    <w:lvl w:ilvl="2" w:tplc="1A5A32C6">
      <w:start w:val="1"/>
      <w:numFmt w:val="bullet"/>
      <w:lvlText w:val=""/>
      <w:lvlJc w:val="left"/>
      <w:pPr>
        <w:ind w:left="2160" w:hanging="360"/>
      </w:pPr>
      <w:rPr>
        <w:rFonts w:ascii="Wingdings" w:hAnsi="Wingdings" w:hint="default"/>
      </w:rPr>
    </w:lvl>
    <w:lvl w:ilvl="3" w:tplc="2CCE4640">
      <w:start w:val="1"/>
      <w:numFmt w:val="bullet"/>
      <w:lvlText w:val=""/>
      <w:lvlJc w:val="left"/>
      <w:pPr>
        <w:ind w:left="2880" w:hanging="360"/>
      </w:pPr>
      <w:rPr>
        <w:rFonts w:ascii="Symbol" w:hAnsi="Symbol" w:hint="default"/>
      </w:rPr>
    </w:lvl>
    <w:lvl w:ilvl="4" w:tplc="6A64ED02">
      <w:start w:val="1"/>
      <w:numFmt w:val="bullet"/>
      <w:lvlText w:val="o"/>
      <w:lvlJc w:val="left"/>
      <w:pPr>
        <w:ind w:left="3600" w:hanging="360"/>
      </w:pPr>
      <w:rPr>
        <w:rFonts w:ascii="Courier New" w:hAnsi="Courier New" w:hint="default"/>
      </w:rPr>
    </w:lvl>
    <w:lvl w:ilvl="5" w:tplc="1848CDBE">
      <w:start w:val="1"/>
      <w:numFmt w:val="bullet"/>
      <w:lvlText w:val=""/>
      <w:lvlJc w:val="left"/>
      <w:pPr>
        <w:ind w:left="4320" w:hanging="360"/>
      </w:pPr>
      <w:rPr>
        <w:rFonts w:ascii="Wingdings" w:hAnsi="Wingdings" w:hint="default"/>
      </w:rPr>
    </w:lvl>
    <w:lvl w:ilvl="6" w:tplc="89E459D2">
      <w:start w:val="1"/>
      <w:numFmt w:val="bullet"/>
      <w:lvlText w:val=""/>
      <w:lvlJc w:val="left"/>
      <w:pPr>
        <w:ind w:left="5040" w:hanging="360"/>
      </w:pPr>
      <w:rPr>
        <w:rFonts w:ascii="Symbol" w:hAnsi="Symbol" w:hint="default"/>
      </w:rPr>
    </w:lvl>
    <w:lvl w:ilvl="7" w:tplc="3A401E18">
      <w:start w:val="1"/>
      <w:numFmt w:val="bullet"/>
      <w:lvlText w:val="o"/>
      <w:lvlJc w:val="left"/>
      <w:pPr>
        <w:ind w:left="5760" w:hanging="360"/>
      </w:pPr>
      <w:rPr>
        <w:rFonts w:ascii="Courier New" w:hAnsi="Courier New" w:hint="default"/>
      </w:rPr>
    </w:lvl>
    <w:lvl w:ilvl="8" w:tplc="D2861936">
      <w:start w:val="1"/>
      <w:numFmt w:val="bullet"/>
      <w:lvlText w:val=""/>
      <w:lvlJc w:val="left"/>
      <w:pPr>
        <w:ind w:left="6480" w:hanging="360"/>
      </w:pPr>
      <w:rPr>
        <w:rFonts w:ascii="Wingdings" w:hAnsi="Wingdings" w:hint="default"/>
      </w:rPr>
    </w:lvl>
  </w:abstractNum>
  <w:abstractNum w:abstractNumId="2" w15:restartNumberingAfterBreak="0">
    <w:nsid w:val="3BE45345"/>
    <w:multiLevelType w:val="hybridMultilevel"/>
    <w:tmpl w:val="FFFFFFFF"/>
    <w:lvl w:ilvl="0" w:tplc="ABFC828C">
      <w:start w:val="1"/>
      <w:numFmt w:val="bullet"/>
      <w:lvlText w:val=""/>
      <w:lvlJc w:val="left"/>
      <w:pPr>
        <w:ind w:left="720" w:hanging="360"/>
      </w:pPr>
      <w:rPr>
        <w:rFonts w:ascii="Symbol" w:hAnsi="Symbol" w:hint="default"/>
      </w:rPr>
    </w:lvl>
    <w:lvl w:ilvl="1" w:tplc="A03EF0FE">
      <w:start w:val="1"/>
      <w:numFmt w:val="bullet"/>
      <w:lvlText w:val="o"/>
      <w:lvlJc w:val="left"/>
      <w:pPr>
        <w:ind w:left="1440" w:hanging="360"/>
      </w:pPr>
      <w:rPr>
        <w:rFonts w:ascii="Courier New" w:hAnsi="Courier New" w:hint="default"/>
      </w:rPr>
    </w:lvl>
    <w:lvl w:ilvl="2" w:tplc="F452A784">
      <w:start w:val="1"/>
      <w:numFmt w:val="bullet"/>
      <w:lvlText w:val=""/>
      <w:lvlJc w:val="left"/>
      <w:pPr>
        <w:ind w:left="2160" w:hanging="360"/>
      </w:pPr>
      <w:rPr>
        <w:rFonts w:ascii="Wingdings" w:hAnsi="Wingdings" w:hint="default"/>
      </w:rPr>
    </w:lvl>
    <w:lvl w:ilvl="3" w:tplc="E312E508">
      <w:start w:val="1"/>
      <w:numFmt w:val="bullet"/>
      <w:lvlText w:val=""/>
      <w:lvlJc w:val="left"/>
      <w:pPr>
        <w:ind w:left="2880" w:hanging="360"/>
      </w:pPr>
      <w:rPr>
        <w:rFonts w:ascii="Symbol" w:hAnsi="Symbol" w:hint="default"/>
      </w:rPr>
    </w:lvl>
    <w:lvl w:ilvl="4" w:tplc="2988BEEC">
      <w:start w:val="1"/>
      <w:numFmt w:val="bullet"/>
      <w:lvlText w:val="o"/>
      <w:lvlJc w:val="left"/>
      <w:pPr>
        <w:ind w:left="3600" w:hanging="360"/>
      </w:pPr>
      <w:rPr>
        <w:rFonts w:ascii="Courier New" w:hAnsi="Courier New" w:hint="default"/>
      </w:rPr>
    </w:lvl>
    <w:lvl w:ilvl="5" w:tplc="DBBE868C">
      <w:start w:val="1"/>
      <w:numFmt w:val="bullet"/>
      <w:lvlText w:val=""/>
      <w:lvlJc w:val="left"/>
      <w:pPr>
        <w:ind w:left="4320" w:hanging="360"/>
      </w:pPr>
      <w:rPr>
        <w:rFonts w:ascii="Wingdings" w:hAnsi="Wingdings" w:hint="default"/>
      </w:rPr>
    </w:lvl>
    <w:lvl w:ilvl="6" w:tplc="0DEC8C84">
      <w:start w:val="1"/>
      <w:numFmt w:val="bullet"/>
      <w:lvlText w:val=""/>
      <w:lvlJc w:val="left"/>
      <w:pPr>
        <w:ind w:left="5040" w:hanging="360"/>
      </w:pPr>
      <w:rPr>
        <w:rFonts w:ascii="Symbol" w:hAnsi="Symbol" w:hint="default"/>
      </w:rPr>
    </w:lvl>
    <w:lvl w:ilvl="7" w:tplc="24A8AE80">
      <w:start w:val="1"/>
      <w:numFmt w:val="bullet"/>
      <w:lvlText w:val="o"/>
      <w:lvlJc w:val="left"/>
      <w:pPr>
        <w:ind w:left="5760" w:hanging="360"/>
      </w:pPr>
      <w:rPr>
        <w:rFonts w:ascii="Courier New" w:hAnsi="Courier New" w:hint="default"/>
      </w:rPr>
    </w:lvl>
    <w:lvl w:ilvl="8" w:tplc="0140415C">
      <w:start w:val="1"/>
      <w:numFmt w:val="bullet"/>
      <w:lvlText w:val=""/>
      <w:lvlJc w:val="left"/>
      <w:pPr>
        <w:ind w:left="6480" w:hanging="360"/>
      </w:pPr>
      <w:rPr>
        <w:rFonts w:ascii="Wingdings" w:hAnsi="Wingdings" w:hint="default"/>
      </w:rPr>
    </w:lvl>
  </w:abstractNum>
  <w:num w:numId="1" w16cid:durableId="811629900">
    <w:abstractNumId w:val="0"/>
  </w:num>
  <w:num w:numId="2" w16cid:durableId="1080493071">
    <w:abstractNumId w:val="1"/>
  </w:num>
  <w:num w:numId="3" w16cid:durableId="456066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A41"/>
    <w:rsid w:val="00011AB2"/>
    <w:rsid w:val="00035D6E"/>
    <w:rsid w:val="00047198"/>
    <w:rsid w:val="0007175B"/>
    <w:rsid w:val="000B63CA"/>
    <w:rsid w:val="000E6A13"/>
    <w:rsid w:val="00135EEC"/>
    <w:rsid w:val="00147876"/>
    <w:rsid w:val="001610A4"/>
    <w:rsid w:val="001628FC"/>
    <w:rsid w:val="0019630A"/>
    <w:rsid w:val="001E0CDF"/>
    <w:rsid w:val="002422D0"/>
    <w:rsid w:val="00272FAF"/>
    <w:rsid w:val="002906F9"/>
    <w:rsid w:val="002A1905"/>
    <w:rsid w:val="002C24E8"/>
    <w:rsid w:val="00353D29"/>
    <w:rsid w:val="0038736E"/>
    <w:rsid w:val="00387EA9"/>
    <w:rsid w:val="003A2B32"/>
    <w:rsid w:val="003B070A"/>
    <w:rsid w:val="003B2537"/>
    <w:rsid w:val="003B6579"/>
    <w:rsid w:val="003B69A3"/>
    <w:rsid w:val="00403FF4"/>
    <w:rsid w:val="0043056F"/>
    <w:rsid w:val="004627AA"/>
    <w:rsid w:val="004642EE"/>
    <w:rsid w:val="004768E7"/>
    <w:rsid w:val="004F639B"/>
    <w:rsid w:val="005006EA"/>
    <w:rsid w:val="00526815"/>
    <w:rsid w:val="00530DB8"/>
    <w:rsid w:val="0058427B"/>
    <w:rsid w:val="005B6D39"/>
    <w:rsid w:val="0060109B"/>
    <w:rsid w:val="0061344D"/>
    <w:rsid w:val="006A22E8"/>
    <w:rsid w:val="006B39C2"/>
    <w:rsid w:val="006B5FDD"/>
    <w:rsid w:val="006D3C3F"/>
    <w:rsid w:val="007C6BC7"/>
    <w:rsid w:val="007E71B2"/>
    <w:rsid w:val="007E7C7A"/>
    <w:rsid w:val="0084066D"/>
    <w:rsid w:val="008818A4"/>
    <w:rsid w:val="00892DCF"/>
    <w:rsid w:val="008A2856"/>
    <w:rsid w:val="008C1E71"/>
    <w:rsid w:val="008D1A41"/>
    <w:rsid w:val="009229C9"/>
    <w:rsid w:val="00942EF6"/>
    <w:rsid w:val="00993E61"/>
    <w:rsid w:val="009965A5"/>
    <w:rsid w:val="009B0558"/>
    <w:rsid w:val="009D593B"/>
    <w:rsid w:val="00A0663B"/>
    <w:rsid w:val="00A64525"/>
    <w:rsid w:val="00AB18A8"/>
    <w:rsid w:val="00AB622B"/>
    <w:rsid w:val="00AC1694"/>
    <w:rsid w:val="00AC47F7"/>
    <w:rsid w:val="00AE0AFE"/>
    <w:rsid w:val="00B16A21"/>
    <w:rsid w:val="00B23C29"/>
    <w:rsid w:val="00B46D78"/>
    <w:rsid w:val="00B63201"/>
    <w:rsid w:val="00C51E37"/>
    <w:rsid w:val="00C91D18"/>
    <w:rsid w:val="00C94846"/>
    <w:rsid w:val="00CC1F86"/>
    <w:rsid w:val="00CF50BC"/>
    <w:rsid w:val="00D007EA"/>
    <w:rsid w:val="00D032BE"/>
    <w:rsid w:val="00D20A80"/>
    <w:rsid w:val="00D25F93"/>
    <w:rsid w:val="00D27D97"/>
    <w:rsid w:val="00D56761"/>
    <w:rsid w:val="00D96483"/>
    <w:rsid w:val="00DA397D"/>
    <w:rsid w:val="00DD0A79"/>
    <w:rsid w:val="00DD12D9"/>
    <w:rsid w:val="00DE454D"/>
    <w:rsid w:val="00DF7308"/>
    <w:rsid w:val="00E17EFD"/>
    <w:rsid w:val="00E41D26"/>
    <w:rsid w:val="00E46B08"/>
    <w:rsid w:val="00E64FFE"/>
    <w:rsid w:val="00EA0AAE"/>
    <w:rsid w:val="00EA4049"/>
    <w:rsid w:val="00F0566E"/>
    <w:rsid w:val="00F22979"/>
    <w:rsid w:val="00F31C57"/>
    <w:rsid w:val="00F35281"/>
    <w:rsid w:val="00F9106F"/>
    <w:rsid w:val="00F9599B"/>
    <w:rsid w:val="00F969EC"/>
    <w:rsid w:val="00FB05EC"/>
    <w:rsid w:val="00FB4691"/>
    <w:rsid w:val="00FC1B8E"/>
    <w:rsid w:val="00FE5B50"/>
    <w:rsid w:val="017C970A"/>
    <w:rsid w:val="04AFCA99"/>
    <w:rsid w:val="08C1C9A1"/>
    <w:rsid w:val="0E351802"/>
    <w:rsid w:val="10725C1F"/>
    <w:rsid w:val="10DF3909"/>
    <w:rsid w:val="1D02686B"/>
    <w:rsid w:val="1FDD56EB"/>
    <w:rsid w:val="20F0143D"/>
    <w:rsid w:val="226547FA"/>
    <w:rsid w:val="2365FBAB"/>
    <w:rsid w:val="2460218F"/>
    <w:rsid w:val="289AA8BE"/>
    <w:rsid w:val="3401B256"/>
    <w:rsid w:val="34514909"/>
    <w:rsid w:val="393DB26A"/>
    <w:rsid w:val="3EF0BC14"/>
    <w:rsid w:val="44B4FE85"/>
    <w:rsid w:val="469DF1BD"/>
    <w:rsid w:val="4C9DEF12"/>
    <w:rsid w:val="57730469"/>
    <w:rsid w:val="5E7AB6AE"/>
    <w:rsid w:val="78B81030"/>
    <w:rsid w:val="7959C14F"/>
    <w:rsid w:val="7B3A8CF4"/>
    <w:rsid w:val="7F51A90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327F"/>
  <w15:chartTrackingRefBased/>
  <w15:docId w15:val="{81792F47-63C7-4A03-B941-83C18C43E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A41"/>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D1A41"/>
    <w:pPr>
      <w:spacing w:line="240" w:lineRule="auto"/>
    </w:pPr>
    <w:rPr>
      <w:sz w:val="20"/>
      <w:szCs w:val="20"/>
    </w:rPr>
  </w:style>
  <w:style w:type="character" w:customStyle="1" w:styleId="CommentTextChar">
    <w:name w:val="Comment Text Char"/>
    <w:basedOn w:val="DefaultParagraphFont"/>
    <w:link w:val="CommentText"/>
    <w:uiPriority w:val="99"/>
    <w:semiHidden/>
    <w:rsid w:val="008D1A41"/>
    <w:rPr>
      <w:rFonts w:ascii="Calibri" w:eastAsia="Calibri" w:hAnsi="Calibri" w:cs="Calibri"/>
      <w:sz w:val="20"/>
      <w:szCs w:val="20"/>
    </w:rPr>
  </w:style>
  <w:style w:type="character" w:styleId="CommentReference">
    <w:name w:val="annotation reference"/>
    <w:basedOn w:val="DefaultParagraphFont"/>
    <w:uiPriority w:val="99"/>
    <w:semiHidden/>
    <w:unhideWhenUsed/>
    <w:rsid w:val="008D1A41"/>
    <w:rPr>
      <w:sz w:val="16"/>
      <w:szCs w:val="16"/>
    </w:rPr>
  </w:style>
  <w:style w:type="character" w:styleId="Hyperlink">
    <w:name w:val="Hyperlink"/>
    <w:basedOn w:val="DefaultParagraphFont"/>
    <w:uiPriority w:val="99"/>
    <w:unhideWhenUsed/>
    <w:rsid w:val="008D1A41"/>
    <w:rPr>
      <w:color w:val="0563C1" w:themeColor="hyperlink"/>
      <w:u w:val="single"/>
    </w:rPr>
  </w:style>
  <w:style w:type="paragraph" w:styleId="BalloonText">
    <w:name w:val="Balloon Text"/>
    <w:basedOn w:val="Normal"/>
    <w:link w:val="BalloonTextChar"/>
    <w:uiPriority w:val="99"/>
    <w:semiHidden/>
    <w:unhideWhenUsed/>
    <w:rsid w:val="008D1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1A41"/>
    <w:rPr>
      <w:rFonts w:ascii="Segoe UI" w:eastAsia="Calibri" w:hAnsi="Segoe UI" w:cs="Segoe UI"/>
      <w:sz w:val="18"/>
      <w:szCs w:val="18"/>
    </w:rPr>
  </w:style>
  <w:style w:type="paragraph" w:styleId="Revision">
    <w:name w:val="Revision"/>
    <w:hidden/>
    <w:uiPriority w:val="99"/>
    <w:semiHidden/>
    <w:rsid w:val="00530DB8"/>
    <w:pPr>
      <w:spacing w:after="0" w:line="240" w:lineRule="auto"/>
    </w:pPr>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CC1F86"/>
    <w:rPr>
      <w:b/>
      <w:bCs/>
    </w:rPr>
  </w:style>
  <w:style w:type="character" w:customStyle="1" w:styleId="CommentSubjectChar">
    <w:name w:val="Comment Subject Char"/>
    <w:basedOn w:val="CommentTextChar"/>
    <w:link w:val="CommentSubject"/>
    <w:uiPriority w:val="99"/>
    <w:semiHidden/>
    <w:rsid w:val="00CC1F86"/>
    <w:rPr>
      <w:rFonts w:ascii="Calibri" w:eastAsia="Calibri" w:hAnsi="Calibri" w:cs="Calibri"/>
      <w:b/>
      <w:bCs/>
      <w:sz w:val="20"/>
      <w:szCs w:val="20"/>
    </w:rPr>
  </w:style>
  <w:style w:type="character" w:styleId="UnresolvedMention">
    <w:name w:val="Unresolved Mention"/>
    <w:basedOn w:val="DefaultParagraphFont"/>
    <w:uiPriority w:val="99"/>
    <w:semiHidden/>
    <w:unhideWhenUsed/>
    <w:rsid w:val="00D007EA"/>
    <w:rPr>
      <w:color w:val="605E5C"/>
      <w:shd w:val="clear" w:color="auto" w:fill="E1DFDD"/>
    </w:rPr>
  </w:style>
  <w:style w:type="paragraph" w:styleId="NoSpacing">
    <w:name w:val="No Spacing"/>
    <w:uiPriority w:val="1"/>
    <w:qFormat/>
    <w:rsid w:val="00353D29"/>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dia@guitarcent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clynemedia.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732</Words>
  <Characters>4173</Characters>
  <Application>Microsoft Office Word</Application>
  <DocSecurity>0</DocSecurity>
  <Lines>34</Lines>
  <Paragraphs>9</Paragraphs>
  <ScaleCrop>false</ScaleCrop>
  <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Dustin Hackworth</dc:creator>
  <cp:keywords/>
  <dc:description/>
  <cp:lastModifiedBy>Tom Schreck</cp:lastModifiedBy>
  <cp:revision>6</cp:revision>
  <dcterms:created xsi:type="dcterms:W3CDTF">2024-08-07T14:34:00Z</dcterms:created>
  <dcterms:modified xsi:type="dcterms:W3CDTF">2024-08-07T14:45:00Z</dcterms:modified>
</cp:coreProperties>
</file>