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0364" w14:textId="77777777" w:rsidR="008D1A41" w:rsidRPr="003640BF" w:rsidRDefault="008D1A41" w:rsidP="008D1A41">
      <w:pPr>
        <w:snapToGrid w:val="0"/>
        <w:spacing w:after="0" w:line="240" w:lineRule="auto"/>
        <w:contextualSpacing/>
        <w:jc w:val="right"/>
        <w:rPr>
          <w:rFonts w:ascii="Arial" w:hAnsi="Arial" w:cs="Arial"/>
        </w:rPr>
      </w:pPr>
      <w:r w:rsidRPr="003640BF">
        <w:rPr>
          <w:rFonts w:ascii="Arial" w:hAnsi="Arial" w:cs="Arial"/>
          <w:noProof/>
        </w:rPr>
        <w:drawing>
          <wp:inline distT="0" distB="0" distL="0" distR="0" wp14:anchorId="020C4304" wp14:editId="2B73AC19">
            <wp:extent cx="5943600" cy="973455"/>
            <wp:effectExtent l="0" t="0" r="0" b="4445"/>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5"/>
                    <a:stretch>
                      <a:fillRect/>
                    </a:stretch>
                  </pic:blipFill>
                  <pic:spPr>
                    <a:xfrm>
                      <a:off x="0" y="0"/>
                      <a:ext cx="5943600" cy="973455"/>
                    </a:xfrm>
                    <a:prstGeom prst="rect">
                      <a:avLst/>
                    </a:prstGeom>
                  </pic:spPr>
                </pic:pic>
              </a:graphicData>
            </a:graphic>
          </wp:inline>
        </w:drawing>
      </w:r>
    </w:p>
    <w:p w14:paraId="200BF377" w14:textId="77777777" w:rsidR="008D1A41" w:rsidRPr="003640BF" w:rsidRDefault="008D1A41" w:rsidP="008D1A41">
      <w:pPr>
        <w:pBdr>
          <w:top w:val="nil"/>
          <w:left w:val="nil"/>
          <w:bottom w:val="nil"/>
          <w:right w:val="nil"/>
          <w:between w:val="nil"/>
        </w:pBdr>
        <w:snapToGrid w:val="0"/>
        <w:spacing w:after="0" w:line="240" w:lineRule="auto"/>
        <w:contextualSpacing/>
        <w:jc w:val="center"/>
        <w:rPr>
          <w:rFonts w:ascii="Arial" w:hAnsi="Arial" w:cs="Arial"/>
          <w:color w:val="000000"/>
          <w:sz w:val="24"/>
          <w:szCs w:val="24"/>
        </w:rPr>
      </w:pPr>
    </w:p>
    <w:p w14:paraId="0587D16F" w14:textId="193E7B03" w:rsidR="008D1A41" w:rsidRPr="003640BF" w:rsidRDefault="00D007EA" w:rsidP="008D1A41">
      <w:pPr>
        <w:pBdr>
          <w:top w:val="nil"/>
          <w:left w:val="nil"/>
          <w:bottom w:val="nil"/>
          <w:right w:val="nil"/>
          <w:between w:val="nil"/>
        </w:pBdr>
        <w:snapToGrid w:val="0"/>
        <w:spacing w:after="0" w:line="240" w:lineRule="auto"/>
        <w:contextualSpacing/>
        <w:jc w:val="center"/>
        <w:rPr>
          <w:rFonts w:ascii="Arial" w:hAnsi="Arial" w:cs="Arial"/>
          <w:b/>
          <w:bCs/>
          <w:color w:val="000000"/>
          <w:sz w:val="24"/>
          <w:szCs w:val="24"/>
        </w:rPr>
      </w:pPr>
      <w:r>
        <w:rPr>
          <w:rFonts w:ascii="Arial" w:hAnsi="Arial" w:cs="Arial"/>
          <w:b/>
          <w:bCs/>
          <w:color w:val="000000"/>
          <w:sz w:val="24"/>
          <w:szCs w:val="24"/>
        </w:rPr>
        <w:t>PRESS RELEASE</w:t>
      </w:r>
    </w:p>
    <w:p w14:paraId="467A4174" w14:textId="77777777" w:rsidR="008D1A41" w:rsidRPr="003640BF" w:rsidRDefault="008D1A41" w:rsidP="008D1A41">
      <w:pPr>
        <w:pBdr>
          <w:top w:val="nil"/>
          <w:left w:val="nil"/>
          <w:bottom w:val="nil"/>
          <w:right w:val="nil"/>
          <w:between w:val="nil"/>
        </w:pBdr>
        <w:snapToGrid w:val="0"/>
        <w:spacing w:after="0" w:line="240" w:lineRule="auto"/>
        <w:contextualSpacing/>
        <w:jc w:val="center"/>
        <w:rPr>
          <w:rFonts w:ascii="Arial" w:hAnsi="Arial" w:cs="Arial"/>
          <w:color w:val="000000"/>
          <w:sz w:val="24"/>
          <w:szCs w:val="24"/>
        </w:rPr>
      </w:pPr>
    </w:p>
    <w:p w14:paraId="5B2DC679" w14:textId="328E7347" w:rsidR="008D1A41" w:rsidRPr="003640BF" w:rsidRDefault="008D1A41" w:rsidP="008D1A41">
      <w:pPr>
        <w:snapToGrid w:val="0"/>
        <w:spacing w:after="0" w:line="240" w:lineRule="auto"/>
        <w:contextualSpacing/>
        <w:jc w:val="center"/>
        <w:rPr>
          <w:rFonts w:ascii="Arial" w:hAnsi="Arial" w:cs="Arial"/>
          <w:b/>
          <w:color w:val="000000"/>
          <w:sz w:val="28"/>
          <w:szCs w:val="28"/>
        </w:rPr>
      </w:pPr>
      <w:r w:rsidRPr="003640BF">
        <w:rPr>
          <w:rFonts w:ascii="Arial" w:hAnsi="Arial" w:cs="Arial"/>
          <w:b/>
          <w:color w:val="000000"/>
          <w:sz w:val="28"/>
          <w:szCs w:val="28"/>
        </w:rPr>
        <w:t xml:space="preserve">Simmons </w:t>
      </w:r>
      <w:r w:rsidR="00FB05EC">
        <w:rPr>
          <w:rFonts w:ascii="Arial" w:hAnsi="Arial" w:cs="Arial"/>
          <w:b/>
          <w:color w:val="000000"/>
          <w:sz w:val="28"/>
          <w:szCs w:val="28"/>
        </w:rPr>
        <w:t xml:space="preserve">expands Titan Series with new </w:t>
      </w:r>
      <w:r w:rsidR="004627AA">
        <w:rPr>
          <w:rFonts w:ascii="Arial" w:hAnsi="Arial" w:cs="Arial"/>
          <w:b/>
          <w:color w:val="000000"/>
          <w:sz w:val="28"/>
          <w:szCs w:val="28"/>
        </w:rPr>
        <w:t xml:space="preserve">flagship </w:t>
      </w:r>
      <w:r w:rsidR="00FB05EC">
        <w:rPr>
          <w:rFonts w:ascii="Arial" w:hAnsi="Arial" w:cs="Arial"/>
          <w:b/>
          <w:color w:val="000000"/>
          <w:sz w:val="28"/>
          <w:szCs w:val="28"/>
        </w:rPr>
        <w:t xml:space="preserve">Titan 70 electronic drum </w:t>
      </w:r>
      <w:proofErr w:type="gramStart"/>
      <w:r w:rsidR="00FB05EC">
        <w:rPr>
          <w:rFonts w:ascii="Arial" w:hAnsi="Arial" w:cs="Arial"/>
          <w:b/>
          <w:color w:val="000000"/>
          <w:sz w:val="28"/>
          <w:szCs w:val="28"/>
        </w:rPr>
        <w:t>kit</w:t>
      </w:r>
      <w:proofErr w:type="gramEnd"/>
    </w:p>
    <w:p w14:paraId="0623E6CE" w14:textId="77777777" w:rsidR="008D1A41" w:rsidRPr="003640BF" w:rsidRDefault="008D1A41" w:rsidP="008D1A41">
      <w:pPr>
        <w:snapToGrid w:val="0"/>
        <w:spacing w:after="0" w:line="240" w:lineRule="auto"/>
        <w:contextualSpacing/>
        <w:rPr>
          <w:rFonts w:ascii="Arial" w:hAnsi="Arial" w:cs="Arial"/>
          <w:i/>
        </w:rPr>
      </w:pPr>
    </w:p>
    <w:p w14:paraId="2A5A0DF5" w14:textId="66E5327C" w:rsidR="008D1A41" w:rsidRDefault="004627AA" w:rsidP="008D1A41">
      <w:pPr>
        <w:snapToGrid w:val="0"/>
        <w:spacing w:after="0" w:line="240" w:lineRule="auto"/>
        <w:contextualSpacing/>
        <w:jc w:val="center"/>
        <w:rPr>
          <w:rFonts w:ascii="Arial" w:hAnsi="Arial" w:cs="Arial"/>
          <w:i/>
        </w:rPr>
      </w:pPr>
      <w:r>
        <w:rPr>
          <w:rFonts w:ascii="Arial" w:hAnsi="Arial" w:cs="Arial"/>
          <w:i/>
        </w:rPr>
        <w:t>Following</w:t>
      </w:r>
      <w:r w:rsidR="008D1A41" w:rsidRPr="003640BF">
        <w:rPr>
          <w:rFonts w:ascii="Arial" w:hAnsi="Arial" w:cs="Arial"/>
          <w:i/>
        </w:rPr>
        <w:t xml:space="preserve"> the</w:t>
      </w:r>
      <w:r>
        <w:rPr>
          <w:rFonts w:ascii="Arial" w:hAnsi="Arial" w:cs="Arial"/>
          <w:i/>
        </w:rPr>
        <w:t xml:space="preserve"> introduction of the highly successful and acclaimed</w:t>
      </w:r>
      <w:r w:rsidR="008D1A41" w:rsidRPr="003640BF">
        <w:rPr>
          <w:rFonts w:ascii="Arial" w:hAnsi="Arial" w:cs="Arial"/>
          <w:i/>
        </w:rPr>
        <w:t xml:space="preserve"> Titan 50 and Titan 20 drum kits</w:t>
      </w:r>
      <w:r>
        <w:rPr>
          <w:rFonts w:ascii="Arial" w:hAnsi="Arial" w:cs="Arial"/>
          <w:i/>
        </w:rPr>
        <w:t>, the Titan 70 offers next-level performance,</w:t>
      </w:r>
      <w:r w:rsidR="008D1A41" w:rsidRPr="003640BF">
        <w:rPr>
          <w:rFonts w:ascii="Arial" w:hAnsi="Arial" w:cs="Arial"/>
          <w:i/>
        </w:rPr>
        <w:t xml:space="preserve"> deliver</w:t>
      </w:r>
      <w:r>
        <w:rPr>
          <w:rFonts w:ascii="Arial" w:hAnsi="Arial" w:cs="Arial"/>
          <w:i/>
        </w:rPr>
        <w:t>ing</w:t>
      </w:r>
      <w:r w:rsidR="008D1A41" w:rsidRPr="003640BF">
        <w:rPr>
          <w:rFonts w:ascii="Arial" w:hAnsi="Arial" w:cs="Arial"/>
          <w:i/>
        </w:rPr>
        <w:t xml:space="preserve"> incredible sounds and a real-drum feel for all levels of </w:t>
      </w:r>
      <w:proofErr w:type="gramStart"/>
      <w:r w:rsidR="008D1A41" w:rsidRPr="003640BF">
        <w:rPr>
          <w:rFonts w:ascii="Arial" w:hAnsi="Arial" w:cs="Arial"/>
          <w:i/>
        </w:rPr>
        <w:t>players</w:t>
      </w:r>
      <w:proofErr w:type="gramEnd"/>
    </w:p>
    <w:p w14:paraId="756C6152" w14:textId="77777777" w:rsidR="00F35281" w:rsidRDefault="00F35281" w:rsidP="008D1A41">
      <w:pPr>
        <w:snapToGrid w:val="0"/>
        <w:spacing w:after="0" w:line="240" w:lineRule="auto"/>
        <w:contextualSpacing/>
        <w:jc w:val="center"/>
        <w:rPr>
          <w:rFonts w:ascii="Arial" w:hAnsi="Arial" w:cs="Arial"/>
          <w:i/>
        </w:rPr>
      </w:pPr>
    </w:p>
    <w:p w14:paraId="450AFCC4" w14:textId="6AF366BF" w:rsidR="00F35281" w:rsidRPr="003640BF" w:rsidRDefault="00F35281" w:rsidP="008D1A41">
      <w:pPr>
        <w:snapToGrid w:val="0"/>
        <w:spacing w:after="0" w:line="240" w:lineRule="auto"/>
        <w:contextualSpacing/>
        <w:jc w:val="center"/>
        <w:rPr>
          <w:rFonts w:ascii="Arial" w:hAnsi="Arial" w:cs="Arial"/>
          <w:i/>
        </w:rPr>
      </w:pPr>
      <w:r>
        <w:rPr>
          <w:rFonts w:ascii="Arial" w:hAnsi="Arial" w:cs="Arial"/>
          <w:i/>
        </w:rPr>
        <w:t xml:space="preserve">Click </w:t>
      </w:r>
      <w:hyperlink r:id="rId6" w:history="1">
        <w:r w:rsidRPr="00D007EA">
          <w:rPr>
            <w:rStyle w:val="Hyperlink"/>
            <w:rFonts w:ascii="Arial" w:hAnsi="Arial" w:cs="Arial"/>
            <w:i/>
          </w:rPr>
          <w:t>here</w:t>
        </w:r>
      </w:hyperlink>
      <w:r>
        <w:rPr>
          <w:rFonts w:ascii="Arial" w:hAnsi="Arial" w:cs="Arial"/>
          <w:i/>
        </w:rPr>
        <w:t xml:space="preserve"> to view a </w:t>
      </w:r>
      <w:r w:rsidR="00D007EA">
        <w:rPr>
          <w:rFonts w:ascii="Arial" w:hAnsi="Arial" w:cs="Arial"/>
          <w:i/>
        </w:rPr>
        <w:t>“</w:t>
      </w:r>
      <w:r w:rsidR="00D56761">
        <w:rPr>
          <w:rFonts w:ascii="Arial" w:hAnsi="Arial" w:cs="Arial"/>
          <w:i/>
        </w:rPr>
        <w:t>F</w:t>
      </w:r>
      <w:r w:rsidR="00D007EA">
        <w:rPr>
          <w:rFonts w:ascii="Arial" w:hAnsi="Arial" w:cs="Arial"/>
          <w:i/>
        </w:rPr>
        <w:t xml:space="preserve">irst </w:t>
      </w:r>
      <w:r w:rsidR="00D56761">
        <w:rPr>
          <w:rFonts w:ascii="Arial" w:hAnsi="Arial" w:cs="Arial"/>
          <w:i/>
        </w:rPr>
        <w:t>I</w:t>
      </w:r>
      <w:r w:rsidR="00D007EA">
        <w:rPr>
          <w:rFonts w:ascii="Arial" w:hAnsi="Arial" w:cs="Arial"/>
          <w:i/>
        </w:rPr>
        <w:t xml:space="preserve">mpressions” </w:t>
      </w:r>
      <w:r>
        <w:rPr>
          <w:rFonts w:ascii="Arial" w:hAnsi="Arial" w:cs="Arial"/>
          <w:i/>
        </w:rPr>
        <w:t xml:space="preserve">video demo of the Titan 70 </w:t>
      </w:r>
      <w:r w:rsidR="002422D0">
        <w:rPr>
          <w:rFonts w:ascii="Arial" w:hAnsi="Arial" w:cs="Arial"/>
          <w:i/>
        </w:rPr>
        <w:t>with</w:t>
      </w:r>
      <w:r>
        <w:rPr>
          <w:rFonts w:ascii="Arial" w:hAnsi="Arial" w:cs="Arial"/>
          <w:i/>
        </w:rPr>
        <w:t xml:space="preserve"> The Pocket Queen</w:t>
      </w:r>
    </w:p>
    <w:p w14:paraId="5BD62E6B" w14:textId="13BC41AE" w:rsidR="008D1A41" w:rsidRPr="003640BF" w:rsidRDefault="008D1A41" w:rsidP="008D1A41">
      <w:pPr>
        <w:snapToGrid w:val="0"/>
        <w:spacing w:after="0" w:line="240" w:lineRule="auto"/>
        <w:contextualSpacing/>
        <w:rPr>
          <w:rFonts w:ascii="Arial" w:hAnsi="Arial" w:cs="Arial"/>
          <w:b/>
        </w:rPr>
      </w:pPr>
    </w:p>
    <w:p w14:paraId="64667EBD" w14:textId="38306B7B" w:rsidR="004627AA" w:rsidRDefault="008D1A41" w:rsidP="008D1A41">
      <w:pPr>
        <w:snapToGrid w:val="0"/>
        <w:spacing w:after="0" w:line="240" w:lineRule="auto"/>
        <w:contextualSpacing/>
        <w:rPr>
          <w:rFonts w:ascii="Arial" w:hAnsi="Arial" w:cs="Arial"/>
          <w:color w:val="000000" w:themeColor="text1"/>
        </w:rPr>
      </w:pPr>
      <w:r w:rsidRPr="003640BF">
        <w:rPr>
          <w:rFonts w:ascii="Arial" w:hAnsi="Arial" w:cs="Arial"/>
          <w:b/>
          <w:color w:val="000000" w:themeColor="text1"/>
        </w:rPr>
        <w:t xml:space="preserve">Westlake Village, CA, </w:t>
      </w:r>
      <w:r w:rsidR="004627AA">
        <w:rPr>
          <w:rFonts w:ascii="Arial" w:hAnsi="Arial" w:cs="Arial"/>
          <w:b/>
          <w:color w:val="000000" w:themeColor="text1"/>
        </w:rPr>
        <w:t>August</w:t>
      </w:r>
      <w:r w:rsidRPr="003640BF">
        <w:rPr>
          <w:rFonts w:ascii="Arial" w:hAnsi="Arial" w:cs="Arial"/>
          <w:b/>
          <w:color w:val="000000" w:themeColor="text1"/>
        </w:rPr>
        <w:t xml:space="preserve"> </w:t>
      </w:r>
      <w:r w:rsidR="00EA4049">
        <w:rPr>
          <w:rFonts w:ascii="Arial" w:hAnsi="Arial" w:cs="Arial"/>
          <w:b/>
          <w:color w:val="000000" w:themeColor="text1"/>
        </w:rPr>
        <w:t>10</w:t>
      </w:r>
      <w:r w:rsidRPr="003640BF">
        <w:rPr>
          <w:rFonts w:ascii="Arial" w:hAnsi="Arial" w:cs="Arial"/>
          <w:b/>
          <w:color w:val="000000" w:themeColor="text1"/>
        </w:rPr>
        <w:t>, 202</w:t>
      </w:r>
      <w:r w:rsidR="00FB05EC">
        <w:rPr>
          <w:rFonts w:ascii="Arial" w:hAnsi="Arial" w:cs="Arial"/>
          <w:b/>
          <w:color w:val="000000" w:themeColor="text1"/>
        </w:rPr>
        <w:t>3</w:t>
      </w:r>
      <w:r w:rsidRPr="003640BF">
        <w:rPr>
          <w:rFonts w:ascii="Arial" w:hAnsi="Arial" w:cs="Arial"/>
          <w:b/>
          <w:color w:val="000000" w:themeColor="text1"/>
        </w:rPr>
        <w:t xml:space="preserve"> </w:t>
      </w:r>
      <w:r w:rsidRPr="003640BF">
        <w:rPr>
          <w:rFonts w:ascii="Arial" w:hAnsi="Arial" w:cs="Arial"/>
          <w:color w:val="000000" w:themeColor="text1"/>
        </w:rPr>
        <w:t xml:space="preserve">– </w:t>
      </w:r>
      <w:r w:rsidR="004627AA">
        <w:rPr>
          <w:rFonts w:ascii="Arial" w:hAnsi="Arial" w:cs="Arial"/>
          <w:color w:val="000000" w:themeColor="text1"/>
        </w:rPr>
        <w:t xml:space="preserve">Simmons announces the Titan 70 electronic drum kit, the newest addition and flagship product of its Titan range. Last year, Simmons </w:t>
      </w:r>
      <w:r w:rsidRPr="003640BF">
        <w:rPr>
          <w:rFonts w:ascii="Arial" w:hAnsi="Arial" w:cs="Arial"/>
          <w:color w:val="000000" w:themeColor="text1"/>
        </w:rPr>
        <w:t xml:space="preserve">introduced the </w:t>
      </w:r>
      <w:r w:rsidR="004627AA">
        <w:rPr>
          <w:rFonts w:ascii="Arial" w:hAnsi="Arial" w:cs="Arial"/>
          <w:color w:val="000000" w:themeColor="text1"/>
        </w:rPr>
        <w:t xml:space="preserve">highly affordable </w:t>
      </w:r>
      <w:r w:rsidRPr="003640BF">
        <w:rPr>
          <w:rFonts w:ascii="Arial" w:hAnsi="Arial" w:cs="Arial"/>
          <w:color w:val="000000" w:themeColor="text1"/>
        </w:rPr>
        <w:t>Titan 50 and Titan 20 electronic drum kits, bringing the brand’s powerful legacy to a new generation of players.</w:t>
      </w:r>
      <w:r>
        <w:rPr>
          <w:rFonts w:ascii="Arial" w:hAnsi="Arial" w:cs="Arial"/>
          <w:color w:val="000000" w:themeColor="text1"/>
        </w:rPr>
        <w:t xml:space="preserve"> </w:t>
      </w:r>
      <w:r w:rsidR="004627AA">
        <w:rPr>
          <w:rFonts w:ascii="Arial" w:hAnsi="Arial" w:cs="Arial"/>
          <w:color w:val="000000" w:themeColor="text1"/>
        </w:rPr>
        <w:t>The Titan 70 offers next-level performance an</w:t>
      </w:r>
      <w:r w:rsidR="005B6D39">
        <w:rPr>
          <w:rFonts w:ascii="Arial" w:hAnsi="Arial" w:cs="Arial"/>
          <w:color w:val="000000" w:themeColor="text1"/>
        </w:rPr>
        <w:t>d</w:t>
      </w:r>
      <w:r w:rsidR="004627AA">
        <w:rPr>
          <w:rFonts w:ascii="Arial" w:hAnsi="Arial" w:cs="Arial"/>
          <w:color w:val="000000" w:themeColor="text1"/>
        </w:rPr>
        <w:t xml:space="preserve"> expanded feature</w:t>
      </w:r>
      <w:r w:rsidR="005B6D39">
        <w:rPr>
          <w:rFonts w:ascii="Arial" w:hAnsi="Arial" w:cs="Arial"/>
          <w:color w:val="000000" w:themeColor="text1"/>
        </w:rPr>
        <w:t>s</w:t>
      </w:r>
      <w:r w:rsidR="004627AA">
        <w:rPr>
          <w:rFonts w:ascii="Arial" w:hAnsi="Arial" w:cs="Arial"/>
          <w:color w:val="000000" w:themeColor="text1"/>
        </w:rPr>
        <w:t xml:space="preserve">, at a price point far below that of comparable products from other brands. </w:t>
      </w:r>
    </w:p>
    <w:p w14:paraId="1A8E6279" w14:textId="3DF96DEE" w:rsidR="004627AA" w:rsidRDefault="004627AA" w:rsidP="008D1A41">
      <w:pPr>
        <w:snapToGrid w:val="0"/>
        <w:spacing w:after="0" w:line="240" w:lineRule="auto"/>
        <w:contextualSpacing/>
        <w:rPr>
          <w:rFonts w:ascii="Arial" w:hAnsi="Arial" w:cs="Arial"/>
          <w:color w:val="000000" w:themeColor="text1"/>
        </w:rPr>
      </w:pPr>
    </w:p>
    <w:p w14:paraId="65084B19" w14:textId="313A4B17" w:rsidR="00B23C29" w:rsidRDefault="00B23C29" w:rsidP="00B23C29">
      <w:pPr>
        <w:snapToGrid w:val="0"/>
        <w:spacing w:after="0" w:line="240" w:lineRule="auto"/>
        <w:contextualSpacing/>
        <w:rPr>
          <w:rFonts w:ascii="Arial" w:hAnsi="Arial" w:cs="Arial"/>
          <w:color w:val="000000" w:themeColor="text1"/>
        </w:rPr>
      </w:pPr>
      <w:r w:rsidRPr="00B23C29">
        <w:rPr>
          <w:rFonts w:ascii="Arial" w:hAnsi="Arial" w:cs="Arial"/>
          <w:color w:val="000000" w:themeColor="text1"/>
        </w:rPr>
        <w:t xml:space="preserve">Simmons’ Titan 70 builds on </w:t>
      </w:r>
      <w:r>
        <w:rPr>
          <w:rFonts w:ascii="Arial" w:hAnsi="Arial" w:cs="Arial"/>
          <w:color w:val="000000" w:themeColor="text1"/>
        </w:rPr>
        <w:t>the</w:t>
      </w:r>
      <w:r w:rsidRPr="00B23C29">
        <w:rPr>
          <w:rFonts w:ascii="Arial" w:hAnsi="Arial" w:cs="Arial"/>
          <w:color w:val="000000" w:themeColor="text1"/>
        </w:rPr>
        <w:t xml:space="preserve"> Titan series of electronic drum kits and delivers the sound, feel, and innovation demanded by serious drummers. This full-sized kit includes multi-zone pads for expressive and responsive performance</w:t>
      </w:r>
      <w:r w:rsidR="00C91D18">
        <w:rPr>
          <w:rFonts w:ascii="Arial" w:hAnsi="Arial" w:cs="Arial"/>
          <w:color w:val="000000" w:themeColor="text1"/>
        </w:rPr>
        <w:t xml:space="preserve"> (</w:t>
      </w:r>
      <w:r w:rsidR="00C91D18" w:rsidRPr="0058427B">
        <w:rPr>
          <w:rFonts w:ascii="Arial" w:hAnsi="Arial" w:cs="Arial"/>
          <w:color w:val="000000" w:themeColor="text1"/>
        </w:rPr>
        <w:t>Variable Attack Response</w:t>
      </w:r>
      <w:r w:rsidR="00C91D18">
        <w:rPr>
          <w:rFonts w:ascii="Arial" w:hAnsi="Arial" w:cs="Arial"/>
          <w:color w:val="000000" w:themeColor="text1"/>
        </w:rPr>
        <w:t>)</w:t>
      </w:r>
      <w:r w:rsidRPr="00B23C29">
        <w:rPr>
          <w:rFonts w:ascii="Arial" w:hAnsi="Arial" w:cs="Arial"/>
          <w:color w:val="000000" w:themeColor="text1"/>
        </w:rPr>
        <w:t xml:space="preserve">, album-ready produced sounds, and interactive features to customize the kit and improve timing accuracy for beginners to advanced players. </w:t>
      </w:r>
    </w:p>
    <w:p w14:paraId="0CA37029" w14:textId="77777777" w:rsidR="00B23C29" w:rsidRPr="00B23C29" w:rsidRDefault="00B23C29" w:rsidP="00B23C29">
      <w:pPr>
        <w:snapToGrid w:val="0"/>
        <w:spacing w:after="0" w:line="240" w:lineRule="auto"/>
        <w:contextualSpacing/>
        <w:rPr>
          <w:rFonts w:ascii="Arial" w:hAnsi="Arial" w:cs="Arial"/>
          <w:color w:val="000000" w:themeColor="text1"/>
        </w:rPr>
      </w:pPr>
    </w:p>
    <w:p w14:paraId="0A35EA22" w14:textId="24810805" w:rsidR="00B23C29" w:rsidRDefault="00B23C29" w:rsidP="00B23C29">
      <w:pPr>
        <w:snapToGrid w:val="0"/>
        <w:spacing w:after="0" w:line="240" w:lineRule="auto"/>
        <w:contextualSpacing/>
        <w:rPr>
          <w:rFonts w:ascii="Arial" w:hAnsi="Arial" w:cs="Arial"/>
          <w:color w:val="000000" w:themeColor="text1"/>
        </w:rPr>
      </w:pPr>
      <w:r w:rsidRPr="00B23C29">
        <w:rPr>
          <w:rFonts w:ascii="Arial" w:hAnsi="Arial" w:cs="Arial"/>
          <w:color w:val="000000" w:themeColor="text1"/>
        </w:rPr>
        <w:t>The kit is centered around a sensitive 10</w:t>
      </w:r>
      <w:r>
        <w:rPr>
          <w:rFonts w:ascii="Arial" w:hAnsi="Arial" w:cs="Arial"/>
          <w:color w:val="000000" w:themeColor="text1"/>
        </w:rPr>
        <w:t>-inch</w:t>
      </w:r>
      <w:r w:rsidRPr="00B23C29">
        <w:rPr>
          <w:rFonts w:ascii="Arial" w:hAnsi="Arial" w:cs="Arial"/>
          <w:color w:val="000000" w:themeColor="text1"/>
        </w:rPr>
        <w:t xml:space="preserve"> dual-zone mesh snare pad with accurate rimshot detection. Four dual-zone mesh tom pads include rim sensors for assigning alternate sounds like percussion. Its three-zone </w:t>
      </w:r>
      <w:r w:rsidR="00B16A21">
        <w:rPr>
          <w:rFonts w:ascii="Arial" w:hAnsi="Arial" w:cs="Arial"/>
          <w:color w:val="000000" w:themeColor="text1"/>
        </w:rPr>
        <w:t xml:space="preserve">12-inch </w:t>
      </w:r>
      <w:r w:rsidRPr="00B23C29">
        <w:rPr>
          <w:rFonts w:ascii="Arial" w:hAnsi="Arial" w:cs="Arial"/>
          <w:color w:val="000000" w:themeColor="text1"/>
        </w:rPr>
        <w:t>ride</w:t>
      </w:r>
      <w:r w:rsidR="00B16A21">
        <w:rPr>
          <w:rFonts w:ascii="Arial" w:hAnsi="Arial" w:cs="Arial"/>
          <w:color w:val="000000" w:themeColor="text1"/>
        </w:rPr>
        <w:t xml:space="preserve"> cymbal</w:t>
      </w:r>
      <w:r w:rsidRPr="00B23C29">
        <w:rPr>
          <w:rFonts w:ascii="Arial" w:hAnsi="Arial" w:cs="Arial"/>
          <w:color w:val="000000" w:themeColor="text1"/>
        </w:rPr>
        <w:t xml:space="preserve"> is another highlight</w:t>
      </w:r>
      <w:r w:rsidR="00B16A21">
        <w:rPr>
          <w:rFonts w:ascii="Arial" w:hAnsi="Arial" w:cs="Arial"/>
          <w:color w:val="000000" w:themeColor="text1"/>
        </w:rPr>
        <w:t>, with</w:t>
      </w:r>
      <w:r w:rsidRPr="00B23C29">
        <w:rPr>
          <w:rFonts w:ascii="Arial" w:hAnsi="Arial" w:cs="Arial"/>
          <w:color w:val="000000" w:themeColor="text1"/>
        </w:rPr>
        <w:t xml:space="preserve"> sensors on the bow, bell and edge crash for a variety of sounds. </w:t>
      </w:r>
      <w:r w:rsidR="00DD0A79">
        <w:rPr>
          <w:rFonts w:ascii="Arial" w:hAnsi="Arial" w:cs="Arial"/>
          <w:color w:val="000000" w:themeColor="text1"/>
        </w:rPr>
        <w:t xml:space="preserve">The kick drum </w:t>
      </w:r>
      <w:r w:rsidR="003B070A">
        <w:rPr>
          <w:rFonts w:ascii="Arial" w:hAnsi="Arial" w:cs="Arial"/>
          <w:color w:val="000000" w:themeColor="text1"/>
        </w:rPr>
        <w:t>features</w:t>
      </w:r>
      <w:r w:rsidR="00DD0A79">
        <w:rPr>
          <w:rFonts w:ascii="Arial" w:hAnsi="Arial" w:cs="Arial"/>
          <w:color w:val="000000" w:themeColor="text1"/>
        </w:rPr>
        <w:t xml:space="preserve"> an all-new pedal</w:t>
      </w:r>
      <w:r w:rsidR="00135EEC">
        <w:rPr>
          <w:rFonts w:ascii="Arial" w:hAnsi="Arial" w:cs="Arial"/>
          <w:color w:val="000000" w:themeColor="text1"/>
        </w:rPr>
        <w:t xml:space="preserve"> design</w:t>
      </w:r>
      <w:r w:rsidR="00DD0A79">
        <w:rPr>
          <w:rFonts w:ascii="Arial" w:hAnsi="Arial" w:cs="Arial"/>
          <w:color w:val="000000" w:themeColor="text1"/>
        </w:rPr>
        <w:t xml:space="preserve"> – the most </w:t>
      </w:r>
      <w:r w:rsidR="00C51E37">
        <w:rPr>
          <w:rFonts w:ascii="Arial" w:hAnsi="Arial" w:cs="Arial"/>
          <w:color w:val="000000" w:themeColor="text1"/>
        </w:rPr>
        <w:t xml:space="preserve">substantial and </w:t>
      </w:r>
      <w:r w:rsidR="00DD0A79">
        <w:rPr>
          <w:rFonts w:ascii="Arial" w:hAnsi="Arial" w:cs="Arial"/>
          <w:color w:val="000000" w:themeColor="text1"/>
        </w:rPr>
        <w:t xml:space="preserve">robust Simmons </w:t>
      </w:r>
      <w:r w:rsidR="00FB4691">
        <w:rPr>
          <w:rFonts w:ascii="Arial" w:hAnsi="Arial" w:cs="Arial"/>
          <w:color w:val="000000" w:themeColor="text1"/>
        </w:rPr>
        <w:t xml:space="preserve">kick </w:t>
      </w:r>
      <w:r w:rsidR="005B6D39">
        <w:rPr>
          <w:rFonts w:ascii="Arial" w:hAnsi="Arial" w:cs="Arial"/>
          <w:color w:val="000000" w:themeColor="text1"/>
        </w:rPr>
        <w:t xml:space="preserve">drum tower </w:t>
      </w:r>
      <w:r w:rsidR="00DD0A79">
        <w:rPr>
          <w:rFonts w:ascii="Arial" w:hAnsi="Arial" w:cs="Arial"/>
          <w:color w:val="000000" w:themeColor="text1"/>
        </w:rPr>
        <w:t>to date</w:t>
      </w:r>
      <w:r w:rsidR="0060109B">
        <w:rPr>
          <w:rFonts w:ascii="Arial" w:hAnsi="Arial" w:cs="Arial"/>
          <w:color w:val="000000" w:themeColor="text1"/>
        </w:rPr>
        <w:t xml:space="preserve"> – </w:t>
      </w:r>
      <w:r w:rsidR="002906F9">
        <w:rPr>
          <w:rFonts w:ascii="Arial" w:hAnsi="Arial" w:cs="Arial"/>
          <w:color w:val="000000" w:themeColor="text1"/>
        </w:rPr>
        <w:t>that allows highly nuanced playing (a very light touch for jazz, all the way up to aggressive rock</w:t>
      </w:r>
      <w:r w:rsidR="0060109B">
        <w:rPr>
          <w:rFonts w:ascii="Arial" w:hAnsi="Arial" w:cs="Arial"/>
          <w:color w:val="000000" w:themeColor="text1"/>
        </w:rPr>
        <w:t>,</w:t>
      </w:r>
      <w:r w:rsidR="002906F9">
        <w:rPr>
          <w:rFonts w:ascii="Arial" w:hAnsi="Arial" w:cs="Arial"/>
          <w:color w:val="000000" w:themeColor="text1"/>
        </w:rPr>
        <w:t xml:space="preserve"> with the option for an added double-kick)</w:t>
      </w:r>
      <w:r w:rsidR="00DD0A79">
        <w:rPr>
          <w:rFonts w:ascii="Arial" w:hAnsi="Arial" w:cs="Arial"/>
          <w:color w:val="000000" w:themeColor="text1"/>
        </w:rPr>
        <w:t xml:space="preserve">. </w:t>
      </w:r>
      <w:r w:rsidRPr="00B23C29">
        <w:rPr>
          <w:rFonts w:ascii="Arial" w:hAnsi="Arial" w:cs="Arial"/>
          <w:color w:val="000000" w:themeColor="text1"/>
        </w:rPr>
        <w:t>The hi-hat is controlled by a variable pedal for closed, open and every sound in</w:t>
      </w:r>
      <w:r w:rsidR="00E17EFD">
        <w:rPr>
          <w:rFonts w:ascii="Arial" w:hAnsi="Arial" w:cs="Arial"/>
          <w:color w:val="000000" w:themeColor="text1"/>
        </w:rPr>
        <w:t xml:space="preserve"> </w:t>
      </w:r>
      <w:r w:rsidRPr="00B23C29">
        <w:rPr>
          <w:rFonts w:ascii="Arial" w:hAnsi="Arial" w:cs="Arial"/>
          <w:color w:val="000000" w:themeColor="text1"/>
        </w:rPr>
        <w:t xml:space="preserve">between. For dramatic accents, the two crash cymbals include a choke sensor. All pads have been designed with sensitivity and feel in mind, from the low-profile rims to the dynamic curve. And the versatile </w:t>
      </w:r>
      <w:r w:rsidR="00FC1B8E">
        <w:rPr>
          <w:rFonts w:ascii="Arial" w:hAnsi="Arial" w:cs="Arial"/>
          <w:color w:val="000000" w:themeColor="text1"/>
        </w:rPr>
        <w:t xml:space="preserve">square </w:t>
      </w:r>
      <w:r w:rsidRPr="00B23C29">
        <w:rPr>
          <w:rFonts w:ascii="Arial" w:hAnsi="Arial" w:cs="Arial"/>
          <w:color w:val="000000" w:themeColor="text1"/>
        </w:rPr>
        <w:t xml:space="preserve">rack has rectangular steel supports to keep pads locked in place. </w:t>
      </w:r>
    </w:p>
    <w:p w14:paraId="3BDC7164" w14:textId="77777777" w:rsidR="00B23C29" w:rsidRPr="00B23C29" w:rsidRDefault="00B23C29" w:rsidP="00B23C29">
      <w:pPr>
        <w:snapToGrid w:val="0"/>
        <w:spacing w:after="0" w:line="240" w:lineRule="auto"/>
        <w:contextualSpacing/>
        <w:rPr>
          <w:rFonts w:ascii="Arial" w:hAnsi="Arial" w:cs="Arial"/>
          <w:color w:val="000000" w:themeColor="text1"/>
        </w:rPr>
      </w:pPr>
    </w:p>
    <w:p w14:paraId="5163CAFB" w14:textId="7D570FA0" w:rsidR="00B23C29" w:rsidRDefault="00B23C29" w:rsidP="00B23C29">
      <w:pPr>
        <w:snapToGrid w:val="0"/>
        <w:spacing w:after="0" w:line="240" w:lineRule="auto"/>
        <w:contextualSpacing/>
        <w:rPr>
          <w:rFonts w:ascii="Arial" w:hAnsi="Arial" w:cs="Arial"/>
          <w:color w:val="000000" w:themeColor="text1"/>
        </w:rPr>
      </w:pPr>
      <w:r w:rsidRPr="00B23C29">
        <w:rPr>
          <w:rFonts w:ascii="Arial" w:hAnsi="Arial" w:cs="Arial"/>
          <w:color w:val="000000" w:themeColor="text1"/>
        </w:rPr>
        <w:t xml:space="preserve">The Titan 70’s </w:t>
      </w:r>
      <w:r w:rsidR="002C24E8">
        <w:rPr>
          <w:rFonts w:ascii="Arial" w:hAnsi="Arial" w:cs="Arial"/>
          <w:color w:val="000000" w:themeColor="text1"/>
        </w:rPr>
        <w:t xml:space="preserve">high-definition </w:t>
      </w:r>
      <w:r w:rsidRPr="00B23C29">
        <w:rPr>
          <w:rFonts w:ascii="Arial" w:hAnsi="Arial" w:cs="Arial"/>
          <w:color w:val="000000" w:themeColor="text1"/>
        </w:rPr>
        <w:t>acoustic drum sound library was newly</w:t>
      </w:r>
      <w:r w:rsidR="00E17EFD">
        <w:rPr>
          <w:rFonts w:ascii="Arial" w:hAnsi="Arial" w:cs="Arial"/>
          <w:color w:val="000000" w:themeColor="text1"/>
        </w:rPr>
        <w:t xml:space="preserve"> </w:t>
      </w:r>
      <w:r w:rsidR="00A0663B">
        <w:rPr>
          <w:rFonts w:ascii="Arial" w:hAnsi="Arial" w:cs="Arial"/>
          <w:color w:val="000000" w:themeColor="text1"/>
        </w:rPr>
        <w:t>captured</w:t>
      </w:r>
      <w:r w:rsidRPr="00B23C29">
        <w:rPr>
          <w:rFonts w:ascii="Arial" w:hAnsi="Arial" w:cs="Arial"/>
          <w:color w:val="000000" w:themeColor="text1"/>
        </w:rPr>
        <w:t xml:space="preserve"> in a renowned pro</w:t>
      </w:r>
      <w:r w:rsidR="00A0663B">
        <w:rPr>
          <w:rFonts w:ascii="Arial" w:hAnsi="Arial" w:cs="Arial"/>
          <w:color w:val="000000" w:themeColor="text1"/>
        </w:rPr>
        <w:t>fessional recording</w:t>
      </w:r>
      <w:r w:rsidRPr="00B23C29">
        <w:rPr>
          <w:rFonts w:ascii="Arial" w:hAnsi="Arial" w:cs="Arial"/>
          <w:color w:val="000000" w:themeColor="text1"/>
        </w:rPr>
        <w:t xml:space="preserve"> studio, and the stereo big</w:t>
      </w:r>
      <w:r w:rsidR="00A0663B">
        <w:rPr>
          <w:rFonts w:ascii="Arial" w:hAnsi="Arial" w:cs="Arial"/>
          <w:color w:val="000000" w:themeColor="text1"/>
        </w:rPr>
        <w:t>-</w:t>
      </w:r>
      <w:r w:rsidRPr="00B23C29">
        <w:rPr>
          <w:rFonts w:ascii="Arial" w:hAnsi="Arial" w:cs="Arial"/>
          <w:color w:val="000000" w:themeColor="text1"/>
        </w:rPr>
        <w:t>room ambience can be heard on nearly all of the kits, snares and cymbals. Samples were taken at different dynamic levels, and sounds ring out at their natural decay time. The result is a produced yet realistic and responsive drum sound.</w:t>
      </w:r>
    </w:p>
    <w:p w14:paraId="0A1CA5CB" w14:textId="77777777" w:rsidR="00B23C29" w:rsidRPr="00B23C29" w:rsidRDefault="00B23C29" w:rsidP="00B23C29">
      <w:pPr>
        <w:snapToGrid w:val="0"/>
        <w:spacing w:after="0" w:line="240" w:lineRule="auto"/>
        <w:contextualSpacing/>
        <w:rPr>
          <w:rFonts w:ascii="Arial" w:hAnsi="Arial" w:cs="Arial"/>
          <w:color w:val="000000" w:themeColor="text1"/>
        </w:rPr>
      </w:pPr>
    </w:p>
    <w:p w14:paraId="7C6ED499" w14:textId="77777777" w:rsidR="00B23C29" w:rsidRDefault="00B23C29" w:rsidP="00B23C29">
      <w:pPr>
        <w:snapToGrid w:val="0"/>
        <w:spacing w:after="0" w:line="240" w:lineRule="auto"/>
        <w:contextualSpacing/>
        <w:rPr>
          <w:rFonts w:ascii="Arial" w:hAnsi="Arial" w:cs="Arial"/>
          <w:color w:val="000000" w:themeColor="text1"/>
        </w:rPr>
      </w:pPr>
      <w:r w:rsidRPr="00B23C29">
        <w:rPr>
          <w:rFonts w:ascii="Arial" w:hAnsi="Arial" w:cs="Arial"/>
          <w:color w:val="000000" w:themeColor="text1"/>
        </w:rPr>
        <w:t xml:space="preserve">Other features of the Titan 70 module include Bluetooth Audio and MIDI for wireless connection to mobile devices. Pair your phone or tablet and play along with videos and music through the </w:t>
      </w:r>
      <w:r w:rsidRPr="00B23C29">
        <w:rPr>
          <w:rFonts w:ascii="Arial" w:hAnsi="Arial" w:cs="Arial"/>
          <w:color w:val="000000" w:themeColor="text1"/>
        </w:rPr>
        <w:lastRenderedPageBreak/>
        <w:t xml:space="preserve">same headphones or speakers as the drums. Bluetooth MIDI attaches to apps, like Simmons Drums 2 for iOS which selects kits, edits </w:t>
      </w:r>
      <w:proofErr w:type="gramStart"/>
      <w:r w:rsidRPr="00B23C29">
        <w:rPr>
          <w:rFonts w:ascii="Arial" w:hAnsi="Arial" w:cs="Arial"/>
          <w:color w:val="000000" w:themeColor="text1"/>
        </w:rPr>
        <w:t>sounds</w:t>
      </w:r>
      <w:proofErr w:type="gramEnd"/>
      <w:r w:rsidRPr="00B23C29">
        <w:rPr>
          <w:rFonts w:ascii="Arial" w:hAnsi="Arial" w:cs="Arial"/>
          <w:color w:val="000000" w:themeColor="text1"/>
        </w:rPr>
        <w:t xml:space="preserve"> and mixes, and plays music at slow speed to help learn new songs. The built-in, play-along practice mode also works with the app to work on timing accuracy, and the module includes a detachable, padded shelf for a phone or tablet. </w:t>
      </w:r>
    </w:p>
    <w:p w14:paraId="12254A91" w14:textId="77777777" w:rsidR="00B23C29" w:rsidRPr="00B23C29" w:rsidRDefault="00B23C29" w:rsidP="00B23C29">
      <w:pPr>
        <w:snapToGrid w:val="0"/>
        <w:spacing w:after="0" w:line="240" w:lineRule="auto"/>
        <w:contextualSpacing/>
        <w:rPr>
          <w:rFonts w:ascii="Arial" w:hAnsi="Arial" w:cs="Arial"/>
          <w:color w:val="000000" w:themeColor="text1"/>
        </w:rPr>
      </w:pPr>
    </w:p>
    <w:p w14:paraId="0B3BC2F8" w14:textId="42DEF47B" w:rsidR="00B23C29" w:rsidRDefault="00B23C29" w:rsidP="00B23C29">
      <w:pPr>
        <w:snapToGrid w:val="0"/>
        <w:spacing w:after="0" w:line="240" w:lineRule="auto"/>
        <w:contextualSpacing/>
        <w:rPr>
          <w:rFonts w:ascii="Arial" w:hAnsi="Arial" w:cs="Arial"/>
          <w:color w:val="000000" w:themeColor="text1"/>
        </w:rPr>
      </w:pPr>
      <w:r w:rsidRPr="00B23C29">
        <w:rPr>
          <w:rFonts w:ascii="Arial" w:hAnsi="Arial" w:cs="Arial"/>
          <w:color w:val="000000" w:themeColor="text1"/>
        </w:rPr>
        <w:t>From great-feeling pads with superior sensitivity, to superior-sounding kits and innovative interactive features, the Titan 70 is the ultimate launchpad for beginners, advanced and practicing drummers.</w:t>
      </w:r>
    </w:p>
    <w:p w14:paraId="4D159B7C" w14:textId="77777777" w:rsidR="008D1A41" w:rsidRDefault="008D1A41" w:rsidP="008D1A41">
      <w:pPr>
        <w:snapToGrid w:val="0"/>
        <w:spacing w:after="0" w:line="240" w:lineRule="auto"/>
        <w:contextualSpacing/>
        <w:rPr>
          <w:rFonts w:ascii="Arial" w:hAnsi="Arial" w:cs="Arial"/>
          <w:color w:val="000000" w:themeColor="text1"/>
        </w:rPr>
      </w:pPr>
    </w:p>
    <w:p w14:paraId="21F16BA4" w14:textId="3846BCDA" w:rsidR="007E7C7A" w:rsidRDefault="007E7C7A" w:rsidP="007E7C7A">
      <w:pPr>
        <w:snapToGrid w:val="0"/>
        <w:spacing w:after="0" w:line="240" w:lineRule="auto"/>
        <w:contextualSpacing/>
        <w:rPr>
          <w:rFonts w:ascii="Arial" w:hAnsi="Arial" w:cs="Arial"/>
          <w:color w:val="000000" w:themeColor="text1"/>
        </w:rPr>
      </w:pPr>
      <w:r>
        <w:rPr>
          <w:rFonts w:ascii="Arial" w:hAnsi="Arial" w:cs="Arial"/>
          <w:color w:val="000000" w:themeColor="text1"/>
        </w:rPr>
        <w:t xml:space="preserve">Simmons Titan 70 </w:t>
      </w:r>
      <w:r w:rsidRPr="00605F10">
        <w:rPr>
          <w:rFonts w:ascii="Arial" w:hAnsi="Arial" w:cs="Arial"/>
          <w:color w:val="000000" w:themeColor="text1"/>
        </w:rPr>
        <w:t>U.S. list price: $</w:t>
      </w:r>
      <w:r>
        <w:rPr>
          <w:rFonts w:ascii="Arial" w:hAnsi="Arial" w:cs="Arial"/>
          <w:color w:val="000000" w:themeColor="text1"/>
        </w:rPr>
        <w:t>799.99</w:t>
      </w:r>
    </w:p>
    <w:p w14:paraId="2CE7B552" w14:textId="77777777" w:rsidR="0058427B" w:rsidRDefault="0058427B" w:rsidP="007E7C7A">
      <w:pPr>
        <w:snapToGrid w:val="0"/>
        <w:spacing w:after="0" w:line="240" w:lineRule="auto"/>
        <w:contextualSpacing/>
        <w:rPr>
          <w:rFonts w:ascii="Arial" w:hAnsi="Arial" w:cs="Arial"/>
          <w:color w:val="000000" w:themeColor="text1"/>
        </w:rPr>
      </w:pPr>
    </w:p>
    <w:p w14:paraId="0EBC0353" w14:textId="4AD2355A" w:rsidR="0058427B" w:rsidRPr="0058427B" w:rsidRDefault="0058427B" w:rsidP="0058427B">
      <w:pPr>
        <w:snapToGrid w:val="0"/>
        <w:spacing w:after="0" w:line="240" w:lineRule="auto"/>
        <w:contextualSpacing/>
        <w:rPr>
          <w:rFonts w:ascii="Arial" w:hAnsi="Arial" w:cs="Arial"/>
          <w:color w:val="000000" w:themeColor="text1"/>
        </w:rPr>
      </w:pPr>
      <w:r w:rsidRPr="0058427B">
        <w:rPr>
          <w:rFonts w:ascii="Arial" w:hAnsi="Arial" w:cs="Arial"/>
          <w:color w:val="000000" w:themeColor="text1"/>
        </w:rPr>
        <w:t>Drum Specifications</w:t>
      </w:r>
    </w:p>
    <w:p w14:paraId="5DD844F7" w14:textId="287E3956"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 xml:space="preserve">Dual-zone, 10" tension-able mesh snare pad with rimshot </w:t>
      </w:r>
      <w:proofErr w:type="gramStart"/>
      <w:r w:rsidRPr="0058427B">
        <w:rPr>
          <w:rFonts w:ascii="Arial" w:hAnsi="Arial" w:cs="Arial"/>
          <w:color w:val="000000" w:themeColor="text1"/>
        </w:rPr>
        <w:t>detection</w:t>
      </w:r>
      <w:proofErr w:type="gramEnd"/>
    </w:p>
    <w:p w14:paraId="4CDAB250" w14:textId="7C32356F"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bookmarkStart w:id="0" w:name="_Hlk102987645"/>
      <w:r w:rsidRPr="0058427B">
        <w:rPr>
          <w:rFonts w:ascii="Arial" w:hAnsi="Arial" w:cs="Arial"/>
          <w:color w:val="000000" w:themeColor="text1"/>
        </w:rPr>
        <w:t xml:space="preserve">Four 8" mesh dual-zone toms </w:t>
      </w:r>
    </w:p>
    <w:p w14:paraId="7CF78731" w14:textId="4AE305EF"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10" hi-hat cymbal with variable pedal</w:t>
      </w:r>
    </w:p>
    <w:bookmarkEnd w:id="0"/>
    <w:p w14:paraId="3F0A64BA"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Two 10” crash cymbals with choke sensor</w:t>
      </w:r>
    </w:p>
    <w:p w14:paraId="0CC70C37" w14:textId="29B57C3F"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12" three-zone ride with bow, bell, and edge crash zones and choke sensor</w:t>
      </w:r>
    </w:p>
    <w:p w14:paraId="4B2C48E3"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Dual layer, durable mesh heads with natural playability and high sensitivity</w:t>
      </w:r>
    </w:p>
    <w:p w14:paraId="7CF4FB10"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 xml:space="preserve">Variable Hi-hat controller with sounds from closed to mid and </w:t>
      </w:r>
      <w:proofErr w:type="gramStart"/>
      <w:r w:rsidRPr="0058427B">
        <w:rPr>
          <w:rFonts w:ascii="Arial" w:hAnsi="Arial" w:cs="Arial"/>
          <w:color w:val="000000" w:themeColor="text1"/>
        </w:rPr>
        <w:t>open</w:t>
      </w:r>
      <w:proofErr w:type="gramEnd"/>
      <w:r w:rsidRPr="0058427B">
        <w:rPr>
          <w:rFonts w:ascii="Arial" w:hAnsi="Arial" w:cs="Arial"/>
          <w:color w:val="000000" w:themeColor="text1"/>
        </w:rPr>
        <w:t xml:space="preserve"> </w:t>
      </w:r>
    </w:p>
    <w:p w14:paraId="5D508368" w14:textId="14462549"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 xml:space="preserve">Kick pedal with 7" kick pad, optimized for single and </w:t>
      </w:r>
      <w:proofErr w:type="gramStart"/>
      <w:r w:rsidRPr="0058427B">
        <w:rPr>
          <w:rFonts w:ascii="Arial" w:hAnsi="Arial" w:cs="Arial"/>
          <w:color w:val="000000" w:themeColor="text1"/>
        </w:rPr>
        <w:t>double-kick</w:t>
      </w:r>
      <w:proofErr w:type="gramEnd"/>
      <w:r w:rsidRPr="0058427B">
        <w:rPr>
          <w:rFonts w:ascii="Arial" w:hAnsi="Arial" w:cs="Arial"/>
          <w:color w:val="000000" w:themeColor="text1"/>
        </w:rPr>
        <w:t xml:space="preserve"> pedals </w:t>
      </w:r>
    </w:p>
    <w:p w14:paraId="74CE0A83"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 xml:space="preserve">Included adjustable kick drum </w:t>
      </w:r>
      <w:proofErr w:type="gramStart"/>
      <w:r w:rsidRPr="0058427B">
        <w:rPr>
          <w:rFonts w:ascii="Arial" w:hAnsi="Arial" w:cs="Arial"/>
          <w:color w:val="000000" w:themeColor="text1"/>
        </w:rPr>
        <w:t>pedal</w:t>
      </w:r>
      <w:proofErr w:type="gramEnd"/>
    </w:p>
    <w:p w14:paraId="1F764CB6" w14:textId="77777777" w:rsidR="0058427B" w:rsidRPr="0058427B" w:rsidRDefault="0058427B" w:rsidP="0058427B">
      <w:pPr>
        <w:snapToGrid w:val="0"/>
        <w:spacing w:after="0" w:line="240" w:lineRule="auto"/>
        <w:contextualSpacing/>
        <w:rPr>
          <w:rFonts w:ascii="Arial" w:hAnsi="Arial" w:cs="Arial"/>
          <w:color w:val="000000" w:themeColor="text1"/>
        </w:rPr>
      </w:pPr>
      <w:r w:rsidRPr="0058427B">
        <w:rPr>
          <w:rFonts w:ascii="Arial" w:hAnsi="Arial" w:cs="Arial"/>
          <w:color w:val="000000" w:themeColor="text1"/>
        </w:rPr>
        <w:br/>
        <w:t>Module Specifications</w:t>
      </w:r>
    </w:p>
    <w:p w14:paraId="1869A52E"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75 Preset and User Drum Kits</w:t>
      </w:r>
    </w:p>
    <w:p w14:paraId="27F29EFE"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4 Preset and 6 User Songs</w:t>
      </w:r>
    </w:p>
    <w:p w14:paraId="21CA427A"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314 Drum Sounds</w:t>
      </w:r>
    </w:p>
    <w:p w14:paraId="676511BE"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Practice Mode measures timing accuracy with several songs, exercises, and scoring</w:t>
      </w:r>
    </w:p>
    <w:p w14:paraId="2B66948B"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Custom LED and Drum Kit LED indicators for simple editing and setup</w:t>
      </w:r>
    </w:p>
    <w:p w14:paraId="195D6F44"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Bluetooth Audio and MIDI</w:t>
      </w:r>
    </w:p>
    <w:p w14:paraId="30824438"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USB Audio and MIDI – Functions as a 2x2 audio interface with MIDI I/O</w:t>
      </w:r>
    </w:p>
    <w:p w14:paraId="107FDAE2" w14:textId="7777777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 xml:space="preserve">Detachable, padded Tablet shelf securely holds iPhone, iPad, and other devices during </w:t>
      </w:r>
      <w:proofErr w:type="gramStart"/>
      <w:r w:rsidRPr="0058427B">
        <w:rPr>
          <w:rFonts w:ascii="Arial" w:hAnsi="Arial" w:cs="Arial"/>
          <w:color w:val="000000" w:themeColor="text1"/>
        </w:rPr>
        <w:t>practice</w:t>
      </w:r>
      <w:proofErr w:type="gramEnd"/>
    </w:p>
    <w:p w14:paraId="13FCCEF8" w14:textId="15CE7388"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Two dual-zone 1/4" inputs for pad expansion</w:t>
      </w:r>
    </w:p>
    <w:p w14:paraId="649CC2C7" w14:textId="716ECB0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 xml:space="preserve">1/8" stereo aux input </w:t>
      </w:r>
    </w:p>
    <w:p w14:paraId="6CE93F75" w14:textId="7E9FC50E"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Stereo 1/4" line outputs</w:t>
      </w:r>
    </w:p>
    <w:p w14:paraId="4B344C50" w14:textId="7D0BAAF7" w:rsidR="0058427B" w:rsidRPr="0058427B" w:rsidRDefault="0058427B" w:rsidP="0058427B">
      <w:pPr>
        <w:numPr>
          <w:ilvl w:val="0"/>
          <w:numId w:val="1"/>
        </w:numPr>
        <w:snapToGrid w:val="0"/>
        <w:spacing w:after="0" w:line="240" w:lineRule="auto"/>
        <w:contextualSpacing/>
        <w:rPr>
          <w:rFonts w:ascii="Arial" w:hAnsi="Arial" w:cs="Arial"/>
          <w:color w:val="000000" w:themeColor="text1"/>
        </w:rPr>
      </w:pPr>
      <w:r w:rsidRPr="0058427B">
        <w:rPr>
          <w:rFonts w:ascii="Arial" w:hAnsi="Arial" w:cs="Arial"/>
          <w:color w:val="000000" w:themeColor="text1"/>
        </w:rPr>
        <w:t>1/8" stereo headphone output</w:t>
      </w:r>
    </w:p>
    <w:p w14:paraId="09E49EBC" w14:textId="77777777" w:rsidR="0058427B" w:rsidRDefault="0058427B" w:rsidP="007E7C7A">
      <w:pPr>
        <w:snapToGrid w:val="0"/>
        <w:spacing w:after="0" w:line="240" w:lineRule="auto"/>
        <w:contextualSpacing/>
        <w:rPr>
          <w:rFonts w:ascii="Arial" w:hAnsi="Arial" w:cs="Arial"/>
          <w:color w:val="000000" w:themeColor="text1"/>
        </w:rPr>
      </w:pPr>
    </w:p>
    <w:p w14:paraId="3329AA80" w14:textId="1C7DD9DA" w:rsidR="00F35281" w:rsidRPr="00F35281" w:rsidRDefault="00F35281" w:rsidP="00F35281">
      <w:pPr>
        <w:snapToGrid w:val="0"/>
        <w:spacing w:after="0" w:line="240" w:lineRule="auto"/>
        <w:contextualSpacing/>
        <w:rPr>
          <w:rFonts w:ascii="Arial" w:hAnsi="Arial" w:cs="Arial"/>
          <w:iCs/>
          <w:color w:val="000000" w:themeColor="text1"/>
        </w:rPr>
      </w:pPr>
      <w:r w:rsidRPr="00F35281">
        <w:rPr>
          <w:rFonts w:ascii="Arial" w:hAnsi="Arial" w:cs="Arial"/>
          <w:iCs/>
          <w:color w:val="000000" w:themeColor="text1"/>
        </w:rPr>
        <w:t xml:space="preserve">Click </w:t>
      </w:r>
      <w:hyperlink r:id="rId7" w:history="1">
        <w:r w:rsidRPr="00D007EA">
          <w:rPr>
            <w:rStyle w:val="Hyperlink"/>
            <w:rFonts w:ascii="Arial" w:hAnsi="Arial" w:cs="Arial"/>
            <w:iCs/>
          </w:rPr>
          <w:t>here</w:t>
        </w:r>
      </w:hyperlink>
      <w:r w:rsidRPr="00F35281">
        <w:rPr>
          <w:rFonts w:ascii="Arial" w:hAnsi="Arial" w:cs="Arial"/>
          <w:iCs/>
          <w:color w:val="000000" w:themeColor="text1"/>
        </w:rPr>
        <w:t xml:space="preserve"> to view a </w:t>
      </w:r>
      <w:r w:rsidR="00D007EA">
        <w:rPr>
          <w:rFonts w:ascii="Arial" w:hAnsi="Arial" w:cs="Arial"/>
          <w:iCs/>
          <w:color w:val="000000" w:themeColor="text1"/>
        </w:rPr>
        <w:t>“</w:t>
      </w:r>
      <w:r w:rsidR="00D56761">
        <w:rPr>
          <w:rFonts w:ascii="Arial" w:hAnsi="Arial" w:cs="Arial"/>
          <w:iCs/>
          <w:color w:val="000000" w:themeColor="text1"/>
        </w:rPr>
        <w:t>F</w:t>
      </w:r>
      <w:r w:rsidR="00D007EA">
        <w:rPr>
          <w:rFonts w:ascii="Arial" w:hAnsi="Arial" w:cs="Arial"/>
          <w:iCs/>
          <w:color w:val="000000" w:themeColor="text1"/>
        </w:rPr>
        <w:t xml:space="preserve">irst </w:t>
      </w:r>
      <w:r w:rsidR="00D56761">
        <w:rPr>
          <w:rFonts w:ascii="Arial" w:hAnsi="Arial" w:cs="Arial"/>
          <w:iCs/>
          <w:color w:val="000000" w:themeColor="text1"/>
        </w:rPr>
        <w:t>I</w:t>
      </w:r>
      <w:r w:rsidR="00D007EA">
        <w:rPr>
          <w:rFonts w:ascii="Arial" w:hAnsi="Arial" w:cs="Arial"/>
          <w:iCs/>
          <w:color w:val="000000" w:themeColor="text1"/>
        </w:rPr>
        <w:t xml:space="preserve">mpressions” </w:t>
      </w:r>
      <w:r w:rsidRPr="00F35281">
        <w:rPr>
          <w:rFonts w:ascii="Arial" w:hAnsi="Arial" w:cs="Arial"/>
          <w:iCs/>
          <w:color w:val="000000" w:themeColor="text1"/>
        </w:rPr>
        <w:t xml:space="preserve">video demo of the Titan 70 </w:t>
      </w:r>
      <w:r w:rsidR="002422D0">
        <w:rPr>
          <w:rFonts w:ascii="Arial" w:hAnsi="Arial" w:cs="Arial"/>
          <w:iCs/>
          <w:color w:val="000000" w:themeColor="text1"/>
        </w:rPr>
        <w:t>with</w:t>
      </w:r>
      <w:r w:rsidRPr="00F35281">
        <w:rPr>
          <w:rFonts w:ascii="Arial" w:hAnsi="Arial" w:cs="Arial"/>
          <w:iCs/>
          <w:color w:val="000000" w:themeColor="text1"/>
        </w:rPr>
        <w:t xml:space="preserve"> The Pocket Queen</w:t>
      </w:r>
    </w:p>
    <w:p w14:paraId="070A59F4" w14:textId="77777777" w:rsidR="00F35281" w:rsidRPr="00C146A1" w:rsidRDefault="00F35281" w:rsidP="007E7C7A">
      <w:pPr>
        <w:snapToGrid w:val="0"/>
        <w:spacing w:after="0" w:line="240" w:lineRule="auto"/>
        <w:contextualSpacing/>
        <w:rPr>
          <w:rFonts w:ascii="Arial" w:hAnsi="Arial" w:cs="Arial"/>
          <w:color w:val="000000" w:themeColor="text1"/>
        </w:rPr>
      </w:pPr>
    </w:p>
    <w:p w14:paraId="5BAAEEC7" w14:textId="77777777" w:rsidR="008D1A41" w:rsidRPr="003640BF" w:rsidRDefault="008D1A41" w:rsidP="008D1A41">
      <w:pPr>
        <w:snapToGrid w:val="0"/>
        <w:spacing w:after="0" w:line="240" w:lineRule="auto"/>
        <w:contextualSpacing/>
        <w:rPr>
          <w:rFonts w:ascii="Arial" w:hAnsi="Arial" w:cs="Arial"/>
          <w:color w:val="0000FF"/>
        </w:rPr>
      </w:pPr>
    </w:p>
    <w:p w14:paraId="47973A09" w14:textId="77777777" w:rsidR="008D1A41" w:rsidRPr="003640BF" w:rsidRDefault="008D1A41" w:rsidP="008D1A41">
      <w:pPr>
        <w:snapToGrid w:val="0"/>
        <w:spacing w:after="0" w:line="240" w:lineRule="auto"/>
        <w:contextualSpacing/>
        <w:jc w:val="center"/>
        <w:rPr>
          <w:rFonts w:ascii="Arial" w:hAnsi="Arial" w:cs="Arial"/>
        </w:rPr>
      </w:pPr>
      <w:r w:rsidRPr="003640BF">
        <w:rPr>
          <w:rFonts w:ascii="Arial" w:hAnsi="Arial" w:cs="Arial"/>
        </w:rPr>
        <w:t>###</w:t>
      </w:r>
    </w:p>
    <w:p w14:paraId="0F9A3AC6"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p>
    <w:p w14:paraId="2ACD66B1" w14:textId="34981B29"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file 1: </w:t>
      </w:r>
      <w:r w:rsidR="00EA4049" w:rsidRPr="00EA4049">
        <w:rPr>
          <w:rFonts w:ascii="Arial" w:hAnsi="Arial" w:cs="Arial"/>
          <w:color w:val="000000"/>
        </w:rPr>
        <w:t>Simmons-Titan-70-1500000389081-LT_lrg</w:t>
      </w:r>
      <w:r w:rsidRPr="003640BF">
        <w:rPr>
          <w:rFonts w:ascii="Arial" w:hAnsi="Arial" w:cs="Arial"/>
          <w:color w:val="000000"/>
        </w:rPr>
        <w:t>.JPG</w:t>
      </w:r>
    </w:p>
    <w:p w14:paraId="50B1B056" w14:textId="4A56C6B1" w:rsidR="0019630A" w:rsidRPr="003640BF" w:rsidRDefault="008D1A41" w:rsidP="007E7C7A">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caption 1: </w:t>
      </w:r>
      <w:r w:rsidR="00EA4049">
        <w:rPr>
          <w:rFonts w:ascii="Arial" w:hAnsi="Arial" w:cs="Arial"/>
          <w:color w:val="000000" w:themeColor="text1"/>
        </w:rPr>
        <w:t>Simmons Titan 70 electronic drum kit (iPad not included)</w:t>
      </w:r>
    </w:p>
    <w:p w14:paraId="6866F2AA" w14:textId="77777777" w:rsidR="008D1A41"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p>
    <w:p w14:paraId="5641A72F" w14:textId="5E28291C" w:rsidR="00EA4049" w:rsidRPr="003640BF" w:rsidRDefault="00EA4049" w:rsidP="00EA4049">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file </w:t>
      </w:r>
      <w:r>
        <w:rPr>
          <w:rFonts w:ascii="Arial" w:hAnsi="Arial" w:cs="Arial"/>
          <w:color w:val="000000"/>
        </w:rPr>
        <w:t>2</w:t>
      </w:r>
      <w:r w:rsidRPr="003640BF">
        <w:rPr>
          <w:rFonts w:ascii="Arial" w:hAnsi="Arial" w:cs="Arial"/>
          <w:color w:val="000000"/>
        </w:rPr>
        <w:t xml:space="preserve">: </w:t>
      </w:r>
      <w:r w:rsidRPr="00EA4049">
        <w:rPr>
          <w:rFonts w:ascii="Arial" w:hAnsi="Arial" w:cs="Arial"/>
          <w:color w:val="000000"/>
        </w:rPr>
        <w:t>Simmons-Titan-70-1500000389081-Beauty_lrg</w:t>
      </w:r>
      <w:r w:rsidRPr="003640BF">
        <w:rPr>
          <w:rFonts w:ascii="Arial" w:hAnsi="Arial" w:cs="Arial"/>
          <w:color w:val="000000"/>
        </w:rPr>
        <w:t>.JPG</w:t>
      </w:r>
    </w:p>
    <w:p w14:paraId="2FB79B61" w14:textId="30A8E21B" w:rsidR="00EA4049" w:rsidRPr="003640BF" w:rsidRDefault="00EA4049" w:rsidP="00EA4049">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caption </w:t>
      </w:r>
      <w:r>
        <w:rPr>
          <w:rFonts w:ascii="Arial" w:hAnsi="Arial" w:cs="Arial"/>
          <w:color w:val="000000"/>
        </w:rPr>
        <w:t>2</w:t>
      </w:r>
      <w:r w:rsidRPr="003640BF">
        <w:rPr>
          <w:rFonts w:ascii="Arial" w:hAnsi="Arial" w:cs="Arial"/>
          <w:color w:val="000000"/>
        </w:rPr>
        <w:t xml:space="preserve">: </w:t>
      </w:r>
      <w:r>
        <w:rPr>
          <w:rFonts w:ascii="Arial" w:hAnsi="Arial" w:cs="Arial"/>
          <w:color w:val="000000" w:themeColor="text1"/>
        </w:rPr>
        <w:t>Simmons Titan 70 electronic drum kit (closeup)</w:t>
      </w:r>
    </w:p>
    <w:p w14:paraId="7EF4C0D2" w14:textId="77777777" w:rsidR="00EA4049" w:rsidRDefault="00EA4049" w:rsidP="008D1A41">
      <w:pPr>
        <w:pBdr>
          <w:top w:val="nil"/>
          <w:left w:val="nil"/>
          <w:bottom w:val="nil"/>
          <w:right w:val="nil"/>
          <w:between w:val="nil"/>
        </w:pBdr>
        <w:snapToGrid w:val="0"/>
        <w:spacing w:after="0" w:line="240" w:lineRule="auto"/>
        <w:contextualSpacing/>
        <w:rPr>
          <w:rFonts w:ascii="Arial" w:hAnsi="Arial" w:cs="Arial"/>
          <w:color w:val="000000"/>
        </w:rPr>
      </w:pPr>
    </w:p>
    <w:p w14:paraId="18A9A4F5" w14:textId="1DD38936" w:rsidR="00EA4049" w:rsidRPr="003640BF" w:rsidRDefault="00EA4049" w:rsidP="00EA4049">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file </w:t>
      </w:r>
      <w:r>
        <w:rPr>
          <w:rFonts w:ascii="Arial" w:hAnsi="Arial" w:cs="Arial"/>
          <w:color w:val="000000"/>
        </w:rPr>
        <w:t>3</w:t>
      </w:r>
      <w:r w:rsidRPr="003640BF">
        <w:rPr>
          <w:rFonts w:ascii="Arial" w:hAnsi="Arial" w:cs="Arial"/>
          <w:color w:val="000000"/>
        </w:rPr>
        <w:t xml:space="preserve">: </w:t>
      </w:r>
      <w:r w:rsidRPr="00EA4049">
        <w:rPr>
          <w:rFonts w:ascii="Arial" w:hAnsi="Arial" w:cs="Arial"/>
          <w:color w:val="000000"/>
        </w:rPr>
        <w:t>Simmons-Titan-70-1500000389081-Module-with-iPad_lrg</w:t>
      </w:r>
      <w:r w:rsidRPr="003640BF">
        <w:rPr>
          <w:rFonts w:ascii="Arial" w:hAnsi="Arial" w:cs="Arial"/>
          <w:color w:val="000000"/>
        </w:rPr>
        <w:t>.JPG</w:t>
      </w:r>
    </w:p>
    <w:p w14:paraId="3F2A1A34" w14:textId="3605FED8" w:rsidR="00EA4049" w:rsidRPr="003640BF" w:rsidRDefault="00EA4049" w:rsidP="00EA4049">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lastRenderedPageBreak/>
        <w:t xml:space="preserve">Photo caption </w:t>
      </w:r>
      <w:r>
        <w:rPr>
          <w:rFonts w:ascii="Arial" w:hAnsi="Arial" w:cs="Arial"/>
          <w:color w:val="000000"/>
        </w:rPr>
        <w:t>3</w:t>
      </w:r>
      <w:r w:rsidRPr="003640BF">
        <w:rPr>
          <w:rFonts w:ascii="Arial" w:hAnsi="Arial" w:cs="Arial"/>
          <w:color w:val="000000"/>
        </w:rPr>
        <w:t xml:space="preserve">: </w:t>
      </w:r>
      <w:r>
        <w:rPr>
          <w:rFonts w:ascii="Arial" w:hAnsi="Arial" w:cs="Arial"/>
          <w:color w:val="000000" w:themeColor="text1"/>
        </w:rPr>
        <w:t>Simmons Titan 70 electronic drum kit</w:t>
      </w:r>
      <w:r w:rsidR="0007175B">
        <w:rPr>
          <w:rFonts w:ascii="Arial" w:hAnsi="Arial" w:cs="Arial"/>
          <w:color w:val="000000" w:themeColor="text1"/>
        </w:rPr>
        <w:t xml:space="preserve"> module</w:t>
      </w:r>
      <w:r w:rsidR="00F31C57">
        <w:rPr>
          <w:rFonts w:ascii="Arial" w:hAnsi="Arial" w:cs="Arial"/>
          <w:color w:val="000000" w:themeColor="text1"/>
        </w:rPr>
        <w:t xml:space="preserve"> closeup</w:t>
      </w:r>
      <w:r>
        <w:rPr>
          <w:rFonts w:ascii="Arial" w:hAnsi="Arial" w:cs="Arial"/>
          <w:color w:val="000000" w:themeColor="text1"/>
        </w:rPr>
        <w:t xml:space="preserve"> (shown with iPad, not included)</w:t>
      </w:r>
    </w:p>
    <w:p w14:paraId="1F1DBEAC" w14:textId="77777777" w:rsidR="00EA4049" w:rsidRDefault="00EA4049" w:rsidP="008D1A41">
      <w:pPr>
        <w:pBdr>
          <w:top w:val="nil"/>
          <w:left w:val="nil"/>
          <w:bottom w:val="nil"/>
          <w:right w:val="nil"/>
          <w:between w:val="nil"/>
        </w:pBdr>
        <w:snapToGrid w:val="0"/>
        <w:spacing w:after="0" w:line="240" w:lineRule="auto"/>
        <w:contextualSpacing/>
        <w:rPr>
          <w:rFonts w:ascii="Arial" w:hAnsi="Arial" w:cs="Arial"/>
          <w:color w:val="000000"/>
        </w:rPr>
      </w:pPr>
    </w:p>
    <w:p w14:paraId="47825B08" w14:textId="019E99AD" w:rsidR="00EA4049" w:rsidRPr="003640BF" w:rsidRDefault="00EA4049" w:rsidP="00EA4049">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file </w:t>
      </w:r>
      <w:r>
        <w:rPr>
          <w:rFonts w:ascii="Arial" w:hAnsi="Arial" w:cs="Arial"/>
          <w:color w:val="000000"/>
        </w:rPr>
        <w:t>4</w:t>
      </w:r>
      <w:r w:rsidRPr="003640BF">
        <w:rPr>
          <w:rFonts w:ascii="Arial" w:hAnsi="Arial" w:cs="Arial"/>
          <w:color w:val="000000"/>
        </w:rPr>
        <w:t xml:space="preserve">: </w:t>
      </w:r>
      <w:r w:rsidRPr="00EA4049">
        <w:rPr>
          <w:rFonts w:ascii="Arial" w:hAnsi="Arial" w:cs="Arial"/>
          <w:color w:val="000000"/>
        </w:rPr>
        <w:t>Simmons-Titan-70-1500000389081-Module-Angle_lrg</w:t>
      </w:r>
      <w:r w:rsidRPr="003640BF">
        <w:rPr>
          <w:rFonts w:ascii="Arial" w:hAnsi="Arial" w:cs="Arial"/>
          <w:color w:val="000000"/>
        </w:rPr>
        <w:t>.JPG</w:t>
      </w:r>
    </w:p>
    <w:p w14:paraId="6EEB2CC0" w14:textId="662CFDDF" w:rsidR="00EA4049" w:rsidRPr="003640BF" w:rsidRDefault="00EA4049" w:rsidP="00EA4049">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Photo caption </w:t>
      </w:r>
      <w:r>
        <w:rPr>
          <w:rFonts w:ascii="Arial" w:hAnsi="Arial" w:cs="Arial"/>
          <w:color w:val="000000"/>
        </w:rPr>
        <w:t>4</w:t>
      </w:r>
      <w:r w:rsidRPr="003640BF">
        <w:rPr>
          <w:rFonts w:ascii="Arial" w:hAnsi="Arial" w:cs="Arial"/>
          <w:color w:val="000000"/>
        </w:rPr>
        <w:t xml:space="preserve">: </w:t>
      </w:r>
      <w:r>
        <w:rPr>
          <w:rFonts w:ascii="Arial" w:hAnsi="Arial" w:cs="Arial"/>
          <w:color w:val="000000" w:themeColor="text1"/>
        </w:rPr>
        <w:t>Simmons Titan 70 electronic drum kit</w:t>
      </w:r>
      <w:r w:rsidR="00F9599B">
        <w:rPr>
          <w:rFonts w:ascii="Arial" w:hAnsi="Arial" w:cs="Arial"/>
          <w:color w:val="000000" w:themeColor="text1"/>
        </w:rPr>
        <w:t xml:space="preserve"> module</w:t>
      </w:r>
      <w:r>
        <w:rPr>
          <w:rFonts w:ascii="Arial" w:hAnsi="Arial" w:cs="Arial"/>
          <w:color w:val="000000" w:themeColor="text1"/>
        </w:rPr>
        <w:t xml:space="preserve"> (iPad not included)</w:t>
      </w:r>
    </w:p>
    <w:p w14:paraId="1A27E9A2" w14:textId="77777777" w:rsidR="00EA4049" w:rsidRPr="003640BF" w:rsidRDefault="00EA4049" w:rsidP="008D1A41">
      <w:pPr>
        <w:pBdr>
          <w:top w:val="nil"/>
          <w:left w:val="nil"/>
          <w:bottom w:val="nil"/>
          <w:right w:val="nil"/>
          <w:between w:val="nil"/>
        </w:pBdr>
        <w:snapToGrid w:val="0"/>
        <w:spacing w:after="0" w:line="240" w:lineRule="auto"/>
        <w:contextualSpacing/>
        <w:rPr>
          <w:rFonts w:ascii="Arial" w:hAnsi="Arial" w:cs="Arial"/>
          <w:color w:val="000000"/>
        </w:rPr>
      </w:pPr>
    </w:p>
    <w:p w14:paraId="50784550" w14:textId="77777777" w:rsidR="008D1A41" w:rsidRPr="003640BF" w:rsidRDefault="008D1A41" w:rsidP="008D1A41">
      <w:pPr>
        <w:snapToGrid w:val="0"/>
        <w:spacing w:after="0" w:line="240" w:lineRule="auto"/>
        <w:contextualSpacing/>
        <w:rPr>
          <w:rFonts w:ascii="Arial" w:hAnsi="Arial" w:cs="Arial"/>
          <w:color w:val="000000"/>
        </w:rPr>
      </w:pPr>
    </w:p>
    <w:p w14:paraId="3107FAEF"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b/>
          <w:color w:val="000000"/>
        </w:rPr>
        <w:t>FOR MORE INFORMATION PLEASE CONTACT:</w:t>
      </w:r>
    </w:p>
    <w:p w14:paraId="1A3279BE"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Clyne Media | </w:t>
      </w:r>
      <w:hyperlink r:id="rId8">
        <w:r w:rsidRPr="003640BF">
          <w:rPr>
            <w:rFonts w:ascii="Arial" w:hAnsi="Arial" w:cs="Arial"/>
            <w:color w:val="0563C1"/>
            <w:u w:val="single"/>
          </w:rPr>
          <w:t>pr@clynemedia.com</w:t>
        </w:r>
      </w:hyperlink>
      <w:r w:rsidRPr="003640BF">
        <w:rPr>
          <w:rFonts w:ascii="Arial" w:hAnsi="Arial" w:cs="Arial"/>
          <w:color w:val="000000"/>
        </w:rPr>
        <w:t xml:space="preserve"> </w:t>
      </w:r>
    </w:p>
    <w:p w14:paraId="1D753C7A" w14:textId="051D7B8D" w:rsidR="008D1A41" w:rsidRPr="003640BF" w:rsidRDefault="008D1A41" w:rsidP="008D1A41">
      <w:pPr>
        <w:pBdr>
          <w:top w:val="nil"/>
          <w:left w:val="nil"/>
          <w:bottom w:val="nil"/>
          <w:right w:val="nil"/>
          <w:between w:val="nil"/>
        </w:pBdr>
        <w:snapToGrid w:val="0"/>
        <w:spacing w:after="0" w:line="240" w:lineRule="auto"/>
        <w:contextualSpacing/>
        <w:rPr>
          <w:rFonts w:ascii="Arial" w:hAnsi="Arial" w:cs="Arial"/>
          <w:color w:val="000000"/>
        </w:rPr>
      </w:pPr>
      <w:r w:rsidRPr="003640BF">
        <w:rPr>
          <w:rFonts w:ascii="Arial" w:hAnsi="Arial" w:cs="Arial"/>
          <w:color w:val="000000"/>
        </w:rPr>
        <w:t xml:space="preserve">Guitar Center| </w:t>
      </w:r>
      <w:hyperlink r:id="rId9">
        <w:r w:rsidRPr="003640BF">
          <w:rPr>
            <w:rFonts w:ascii="Arial" w:hAnsi="Arial" w:cs="Arial"/>
            <w:color w:val="0563C1"/>
            <w:u w:val="single"/>
          </w:rPr>
          <w:t>media@guitarcenter.com</w:t>
        </w:r>
      </w:hyperlink>
      <w:r w:rsidRPr="003640BF">
        <w:rPr>
          <w:rFonts w:ascii="Arial" w:hAnsi="Arial" w:cs="Arial"/>
          <w:color w:val="000000"/>
        </w:rPr>
        <w:t xml:space="preserve"> </w:t>
      </w:r>
    </w:p>
    <w:p w14:paraId="359DCE9E" w14:textId="77777777" w:rsidR="008D1A41" w:rsidRPr="003640BF" w:rsidRDefault="008D1A41" w:rsidP="008D1A41">
      <w:pPr>
        <w:pBdr>
          <w:top w:val="nil"/>
          <w:left w:val="nil"/>
          <w:bottom w:val="nil"/>
          <w:right w:val="nil"/>
          <w:between w:val="nil"/>
        </w:pBdr>
        <w:snapToGrid w:val="0"/>
        <w:spacing w:after="0" w:line="240" w:lineRule="auto"/>
        <w:contextualSpacing/>
        <w:rPr>
          <w:rFonts w:ascii="Arial" w:eastAsia="Arial" w:hAnsi="Arial" w:cs="Arial"/>
          <w:color w:val="000000"/>
          <w:highlight w:val="cyan"/>
        </w:rPr>
      </w:pPr>
      <w:r w:rsidRPr="003640BF">
        <w:rPr>
          <w:rFonts w:ascii="Arial" w:hAnsi="Arial" w:cs="Arial"/>
          <w:color w:val="000000"/>
        </w:rPr>
        <w:t xml:space="preserve"> </w:t>
      </w:r>
    </w:p>
    <w:p w14:paraId="15708895" w14:textId="77777777" w:rsidR="007C6BC7" w:rsidRDefault="007C6BC7"/>
    <w:sectPr w:rsidR="007C6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874D3"/>
    <w:multiLevelType w:val="hybridMultilevel"/>
    <w:tmpl w:val="675A6834"/>
    <w:lvl w:ilvl="0" w:tplc="52502F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629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41"/>
    <w:rsid w:val="00011AB2"/>
    <w:rsid w:val="0007175B"/>
    <w:rsid w:val="00135EEC"/>
    <w:rsid w:val="00147876"/>
    <w:rsid w:val="001628FC"/>
    <w:rsid w:val="0019630A"/>
    <w:rsid w:val="002422D0"/>
    <w:rsid w:val="00272FAF"/>
    <w:rsid w:val="002906F9"/>
    <w:rsid w:val="002C24E8"/>
    <w:rsid w:val="0038736E"/>
    <w:rsid w:val="003B070A"/>
    <w:rsid w:val="004627AA"/>
    <w:rsid w:val="004642EE"/>
    <w:rsid w:val="00526815"/>
    <w:rsid w:val="00530DB8"/>
    <w:rsid w:val="0058427B"/>
    <w:rsid w:val="005B6D39"/>
    <w:rsid w:val="0060109B"/>
    <w:rsid w:val="006B5FDD"/>
    <w:rsid w:val="007C6BC7"/>
    <w:rsid w:val="007E7C7A"/>
    <w:rsid w:val="008D1A41"/>
    <w:rsid w:val="009229C9"/>
    <w:rsid w:val="00993E61"/>
    <w:rsid w:val="009965A5"/>
    <w:rsid w:val="00A0663B"/>
    <w:rsid w:val="00AB18A8"/>
    <w:rsid w:val="00AE0AFE"/>
    <w:rsid w:val="00B16A21"/>
    <w:rsid w:val="00B23C29"/>
    <w:rsid w:val="00C51E37"/>
    <w:rsid w:val="00C91D18"/>
    <w:rsid w:val="00C94846"/>
    <w:rsid w:val="00CC1F86"/>
    <w:rsid w:val="00D007EA"/>
    <w:rsid w:val="00D56761"/>
    <w:rsid w:val="00DD0A79"/>
    <w:rsid w:val="00E17EFD"/>
    <w:rsid w:val="00EA4049"/>
    <w:rsid w:val="00F31C57"/>
    <w:rsid w:val="00F35281"/>
    <w:rsid w:val="00F9599B"/>
    <w:rsid w:val="00FB05EC"/>
    <w:rsid w:val="00FB4691"/>
    <w:rsid w:val="00FC1B8E"/>
    <w:rsid w:val="00FE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327F"/>
  <w15:chartTrackingRefBased/>
  <w15:docId w15:val="{1016D6AD-247F-4E49-939C-36B5280E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4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D1A41"/>
    <w:pPr>
      <w:spacing w:line="240" w:lineRule="auto"/>
    </w:pPr>
    <w:rPr>
      <w:sz w:val="20"/>
      <w:szCs w:val="20"/>
    </w:rPr>
  </w:style>
  <w:style w:type="character" w:customStyle="1" w:styleId="CommentTextChar">
    <w:name w:val="Comment Text Char"/>
    <w:basedOn w:val="DefaultParagraphFont"/>
    <w:link w:val="CommentText"/>
    <w:uiPriority w:val="99"/>
    <w:semiHidden/>
    <w:rsid w:val="008D1A41"/>
    <w:rPr>
      <w:rFonts w:ascii="Calibri" w:eastAsia="Calibri" w:hAnsi="Calibri" w:cs="Calibri"/>
      <w:sz w:val="20"/>
      <w:szCs w:val="20"/>
    </w:rPr>
  </w:style>
  <w:style w:type="character" w:styleId="CommentReference">
    <w:name w:val="annotation reference"/>
    <w:basedOn w:val="DefaultParagraphFont"/>
    <w:uiPriority w:val="99"/>
    <w:semiHidden/>
    <w:unhideWhenUsed/>
    <w:rsid w:val="008D1A41"/>
    <w:rPr>
      <w:sz w:val="16"/>
      <w:szCs w:val="16"/>
    </w:rPr>
  </w:style>
  <w:style w:type="character" w:styleId="Hyperlink">
    <w:name w:val="Hyperlink"/>
    <w:basedOn w:val="DefaultParagraphFont"/>
    <w:uiPriority w:val="99"/>
    <w:unhideWhenUsed/>
    <w:rsid w:val="008D1A41"/>
    <w:rPr>
      <w:color w:val="0563C1" w:themeColor="hyperlink"/>
      <w:u w:val="single"/>
    </w:rPr>
  </w:style>
  <w:style w:type="paragraph" w:styleId="BalloonText">
    <w:name w:val="Balloon Text"/>
    <w:basedOn w:val="Normal"/>
    <w:link w:val="BalloonTextChar"/>
    <w:uiPriority w:val="99"/>
    <w:semiHidden/>
    <w:unhideWhenUsed/>
    <w:rsid w:val="008D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41"/>
    <w:rPr>
      <w:rFonts w:ascii="Segoe UI" w:eastAsia="Calibri" w:hAnsi="Segoe UI" w:cs="Segoe UI"/>
      <w:sz w:val="18"/>
      <w:szCs w:val="18"/>
    </w:rPr>
  </w:style>
  <w:style w:type="paragraph" w:styleId="Revision">
    <w:name w:val="Revision"/>
    <w:hidden/>
    <w:uiPriority w:val="99"/>
    <w:semiHidden/>
    <w:rsid w:val="00530DB8"/>
    <w:pPr>
      <w:spacing w:after="0" w:line="240" w:lineRule="auto"/>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CC1F86"/>
    <w:rPr>
      <w:b/>
      <w:bCs/>
    </w:rPr>
  </w:style>
  <w:style w:type="character" w:customStyle="1" w:styleId="CommentSubjectChar">
    <w:name w:val="Comment Subject Char"/>
    <w:basedOn w:val="CommentTextChar"/>
    <w:link w:val="CommentSubject"/>
    <w:uiPriority w:val="99"/>
    <w:semiHidden/>
    <w:rsid w:val="00CC1F8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D00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clynemedia.com" TargetMode="External"/><Relationship Id="rId3" Type="http://schemas.openxmlformats.org/officeDocument/2006/relationships/settings" Target="settings.xml"/><Relationship Id="rId7" Type="http://schemas.openxmlformats.org/officeDocument/2006/relationships/hyperlink" Target="https://www.guitarcenter.com/riffs/product-demos/drums/simmons-titan-70-electronic-dr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tarcenter.com/riffs/product-demos/drums/simmons-titan-70-electronic-drum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Hackworth</dc:creator>
  <cp:keywords/>
  <dc:description/>
  <cp:lastModifiedBy>Brad Gibson</cp:lastModifiedBy>
  <cp:revision>14</cp:revision>
  <dcterms:created xsi:type="dcterms:W3CDTF">2023-06-01T17:35:00Z</dcterms:created>
  <dcterms:modified xsi:type="dcterms:W3CDTF">2023-08-10T14:35:00Z</dcterms:modified>
</cp:coreProperties>
</file>