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DF31" w14:textId="03D5B04A" w:rsidR="00F8678A" w:rsidRPr="009C1E69" w:rsidRDefault="00BF25A1" w:rsidP="00452D21">
      <w:pPr>
        <w:spacing w:after="60"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RCF </w:t>
      </w:r>
      <w:r w:rsidR="00F8678A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expands </w:t>
      </w:r>
      <w:r w:rsidR="00881B04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>i</w:t>
      </w:r>
      <w:r w:rsidR="00F8678A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nstalled </w:t>
      </w:r>
      <w:r w:rsidR="00881B04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>a</w:t>
      </w:r>
      <w:r w:rsidR="00F8678A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udio &amp; </w:t>
      </w:r>
      <w:r w:rsidR="00881B04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>l</w:t>
      </w:r>
      <w:r w:rsidR="00F8678A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ive </w:t>
      </w:r>
      <w:r w:rsidR="00881B04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="00F8678A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ound solutions at </w:t>
      </w:r>
      <w:proofErr w:type="spellStart"/>
      <w:r w:rsidR="00F8678A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>InfoComm</w:t>
      </w:r>
      <w:proofErr w:type="spellEnd"/>
      <w:r w:rsidR="00F8678A" w:rsidRPr="009C1E6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2025</w:t>
      </w:r>
    </w:p>
    <w:p w14:paraId="7C95AED7" w14:textId="44A7BBD8" w:rsidR="00A9621E" w:rsidRPr="009C1E69" w:rsidRDefault="00A9621E" w:rsidP="00452D21">
      <w:pPr>
        <w:spacing w:line="360" w:lineRule="auto"/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6748D9F" w14:textId="718373D4" w:rsidR="0049391F" w:rsidRPr="009C1E69" w:rsidRDefault="0049391F" w:rsidP="00452D21">
      <w:pPr>
        <w:spacing w:line="360" w:lineRule="auto"/>
        <w:jc w:val="center"/>
        <w:rPr>
          <w:rFonts w:ascii="Arial" w:eastAsia="Helvetica Neue" w:hAnsi="Arial" w:cs="Arial"/>
          <w:bCs/>
          <w:color w:val="000000" w:themeColor="text1"/>
        </w:rPr>
      </w:pPr>
      <w:r w:rsidRPr="009C1E69">
        <w:rPr>
          <w:rFonts w:ascii="Arial" w:eastAsia="Helvetica Neue" w:hAnsi="Arial" w:cs="Arial"/>
          <w:bCs/>
          <w:color w:val="000000" w:themeColor="text1"/>
        </w:rPr>
        <w:t xml:space="preserve">— </w:t>
      </w:r>
      <w:r w:rsidR="00F8678A" w:rsidRPr="009C1E69">
        <w:rPr>
          <w:rFonts w:ascii="Arial" w:eastAsia="Helvetica Neue" w:hAnsi="Arial" w:cs="Arial"/>
          <w:color w:val="000000" w:themeColor="text1"/>
        </w:rPr>
        <w:t>RCF showcases next-generation loudspeakers, amplifiers and control platforms built for performance, precision and all-weather reliability in today’s most demanding installed sound environments.</w:t>
      </w:r>
      <w:r w:rsidR="00E11872" w:rsidRPr="009C1E69">
        <w:rPr>
          <w:rFonts w:ascii="Arial" w:eastAsia="Helvetica Neue" w:hAnsi="Arial" w:cs="Arial"/>
          <w:color w:val="000000" w:themeColor="text1"/>
        </w:rPr>
        <w:t xml:space="preserve"> </w:t>
      </w:r>
      <w:r w:rsidRPr="009C1E69">
        <w:rPr>
          <w:rFonts w:ascii="Arial" w:eastAsia="Helvetica Neue" w:hAnsi="Arial" w:cs="Arial"/>
          <w:bCs/>
          <w:color w:val="000000" w:themeColor="text1"/>
        </w:rPr>
        <w:t>—</w:t>
      </w:r>
    </w:p>
    <w:p w14:paraId="0B9310F4" w14:textId="2776C561" w:rsidR="00A25F81" w:rsidRPr="00452D21" w:rsidRDefault="00A25F81" w:rsidP="00452D21">
      <w:pPr>
        <w:spacing w:line="360" w:lineRule="auto"/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</w:pPr>
    </w:p>
    <w:p w14:paraId="62E80B66" w14:textId="79599A3E" w:rsidR="00F74D14" w:rsidRPr="00452D21" w:rsidRDefault="00DF0C0B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proofErr w:type="spellStart"/>
      <w:r w:rsidRPr="00452D21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InfoComm</w:t>
      </w:r>
      <w:proofErr w:type="spellEnd"/>
      <w:r w:rsidRPr="00452D21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, Orlando, FL, June 1</w:t>
      </w:r>
      <w:r w:rsidR="00F62A33" w:rsidRPr="00452D21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1</w:t>
      </w:r>
      <w:r w:rsidRPr="00452D21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, 2025</w:t>
      </w:r>
      <w:r w:rsidR="00F74D14" w:rsidRPr="00452D21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— </w:t>
      </w:r>
      <w:r w:rsidR="00F74D1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A25F81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F8678A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(booth 6061/demo room W221DE</w:t>
      </w:r>
      <w:r w:rsidR="00A25F81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)</w:t>
      </w:r>
      <w:r w:rsidR="00F8678A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F74D1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unveils its latest fixed installation and live sound solutions </w:t>
      </w:r>
      <w:r w:rsidR="00F8678A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for</w:t>
      </w:r>
      <w:r w:rsidR="00F74D1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InfoComm 2025, combining rugged durability with pristine sound quality.</w:t>
      </w:r>
    </w:p>
    <w:p w14:paraId="442F4025" w14:textId="77777777" w:rsidR="004A1B5B" w:rsidRPr="00452D21" w:rsidRDefault="004A1B5B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EAC2C0A" w14:textId="2043D01E" w:rsidR="00F5457D" w:rsidRPr="00452D21" w:rsidRDefault="004A1B5B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RCF will present the new</w:t>
      </w:r>
      <w:r w:rsidR="00E1187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F74D1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X Series, </w:t>
      </w:r>
      <w:r w:rsidR="00E1187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 range of </w:t>
      </w:r>
      <w:r w:rsidR="00F74D1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high-power speakers housed in IP55-rated, UV-protected enclosures</w:t>
      </w:r>
      <w:r w:rsidR="00881B0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– i</w:t>
      </w:r>
      <w:r w:rsidR="00F74D1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deal for stadiums and large outdoor venues. RCF Precision Transducers</w:t>
      </w:r>
      <w:r w:rsidR="00F74D14" w:rsidRPr="00452D21">
        <w:rPr>
          <w:rFonts w:ascii="Arial" w:eastAsia="Helvetica Neue" w:hAnsi="Arial" w:cs="Arial"/>
          <w:color w:val="000000" w:themeColor="text1"/>
          <w:sz w:val="20"/>
          <w:szCs w:val="20"/>
          <w:vertAlign w:val="superscript"/>
        </w:rPr>
        <w:t>®</w:t>
      </w:r>
      <w:r w:rsidR="00F74D1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ensure the X Series delivers reliable, high-intelligibility audio in any environment. </w:t>
      </w:r>
      <w:r w:rsidR="003924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Hear the</w:t>
      </w:r>
      <w:r w:rsidR="00F5457D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new X 08</w:t>
      </w:r>
      <w:r w:rsidR="003924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speaker</w:t>
      </w:r>
      <w:r w:rsidR="00A622CF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,</w:t>
      </w:r>
      <w:r w:rsidR="00F5457D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924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which will</w:t>
      </w:r>
      <w:r w:rsidR="00F5457D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be featured in demo sessions</w:t>
      </w:r>
      <w:r w:rsidR="00A622CF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;</w:t>
      </w:r>
      <w:r w:rsidR="00F5457D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the X 28L and X 40 will be on displa</w:t>
      </w:r>
      <w:r w:rsidR="003924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y in the RCF booth</w:t>
      </w:r>
      <w:r w:rsidR="00A622CF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</w:t>
      </w:r>
    </w:p>
    <w:p w14:paraId="5F8B0E2A" w14:textId="77777777" w:rsidR="00F74D14" w:rsidRPr="00452D21" w:rsidRDefault="00F74D14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0092F24" w14:textId="066A77F4" w:rsidR="005A5410" w:rsidRPr="00452D21" w:rsidRDefault="00F74D14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3924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is also showcasing the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Compact C</w:t>
      </w:r>
      <w:r w:rsidR="005A5410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-WP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Series </w:t>
      </w:r>
      <w:r w:rsidR="005A5410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speakers</w:t>
      </w:r>
      <w:r w:rsidR="00E1187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, which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combine elegant design, rugged reliability, and exceptional audio performance for a wide range of environments. </w:t>
      </w:r>
      <w:r w:rsidR="002141FD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The Compact C 45 and Compact C 32 are multipurpose two-way point source speakers designed for near- and mid-distance applications in venues from sports halls and nightclubs to corporate and performance spaces. Both models feature a neodymium compression driver (4" in the C 45, 3" in the C 32), paired with a neodymium woofer (15" in the C 45, 12" in the C 32) and a constant directivity rotatable waveguide to deliver coherent 100° x 50° coverage with high SPL and distortion-free sound. Their sleek, lightweight wood cabinets are finished with a durable polyurea coating and protected by a powder-coated grille with internal foam. Optional mounting accessories support flexible wall or ceiling installation</w:t>
      </w:r>
      <w:r w:rsidR="009060A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</w:t>
      </w:r>
    </w:p>
    <w:p w14:paraId="2D02AFE8" w14:textId="77777777" w:rsidR="005A5410" w:rsidRPr="00452D21" w:rsidRDefault="005A5410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4FCE3C8" w14:textId="72DFB519" w:rsidR="00F74D14" w:rsidRPr="00452D21" w:rsidRDefault="00F74D14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For high-powered outdoor applications, the S 29 WP and S 19 WP subwoofers provide extended low-frequency output down to 25 Hz and 30 Hz, respectively, with durable bass-reflex enclosures designed for ground-stacking and cardioid arrays. All models feature robust weatherproofing with IP67-rated Amphenol Ecomate connectors and acoustically transparent, water-repellent grille fabric, ensuring reliable performance in any setting</w:t>
      </w:r>
      <w:r w:rsidR="00F5457D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</w:p>
    <w:p w14:paraId="35E9588A" w14:textId="77777777" w:rsidR="00F74D14" w:rsidRPr="00452D21" w:rsidRDefault="00F74D14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C4E7A75" w14:textId="7168B7ED" w:rsidR="003924D2" w:rsidRPr="00452D21" w:rsidRDefault="00F74D14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Available to power RCF’s passive install line is the new XPS 4K amplifier – a compact four-channel, 4 x 1000 W continuous power solution with an optional Dante</w:t>
      </w:r>
      <w:r w:rsidR="00426D46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®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-enabled version. The XPS 4K</w:t>
      </w:r>
      <w:r w:rsidR="00011C3E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amplifier shares the 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lastRenderedPageBreak/>
        <w:t>same high-level specifications as the renowned XPS 16K Series.</w:t>
      </w:r>
      <w:r w:rsidR="008F61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924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Unifying system control is </w:t>
      </w:r>
      <w:proofErr w:type="spellStart"/>
      <w:r w:rsidR="003924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RDNet</w:t>
      </w:r>
      <w:proofErr w:type="spellEnd"/>
      <w:r w:rsidR="003924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– RCF’s robust management network and control platform for small to large arena-sized sound systems and complex installations, providing intuitive control and monitoring of every connected device.</w:t>
      </w:r>
    </w:p>
    <w:p w14:paraId="0568D2EE" w14:textId="77777777" w:rsidR="00C107F1" w:rsidRPr="00452D21" w:rsidRDefault="00C107F1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4BB56FC" w14:textId="6493D3E8" w:rsidR="00F74D14" w:rsidRPr="00452D21" w:rsidRDefault="008F61D2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Additionally, RCF </w:t>
      </w:r>
      <w:r w:rsidR="00C107F1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is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introducing a new line of power amplifiers, the KPS series, </w:t>
      </w:r>
      <w:r w:rsidR="00C107F1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 </w:t>
      </w:r>
      <w:r w:rsidR="00881B04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range</w:t>
      </w:r>
      <w:r w:rsidR="00C107F1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of high-density multichannel Class-D amplifiers designed for professional fixed installations. With flexible power allocation, advanced DSP, and full matrix routing in a compact, installation-ready format, they are available in 4- and 8-channel configurations with continuous output ratings of 160 W or 800 W per channel. KPS amplifiers support both low-impedance (2.7, 4, and 8 ohms) and high-impedance (70/100 V) systems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</w:t>
      </w:r>
      <w:r w:rsidR="00C107F1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More information is available at the booth.</w:t>
      </w:r>
    </w:p>
    <w:p w14:paraId="1BA12E83" w14:textId="77777777" w:rsidR="00F74D14" w:rsidRPr="00452D21" w:rsidRDefault="00F74D14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8964795" w14:textId="75CC56EB" w:rsidR="00F74D14" w:rsidRPr="00452D21" w:rsidRDefault="00F74D14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Discover the full RCF lineup at</w:t>
      </w:r>
      <w:r w:rsidR="00011C3E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Booth 6061</w:t>
      </w:r>
      <w:r w:rsidR="00011C3E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011C3E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Demo Room W221DE with live demonstrations Wednesday</w:t>
      </w:r>
      <w:r w:rsidR="008F61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–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Friday, June 11</w:t>
      </w:r>
      <w:r w:rsidR="008F61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–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1</w:t>
      </w:r>
      <w:r w:rsidR="008F61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="00C107F1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: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9AM</w:t>
      </w:r>
      <w:r w:rsidR="00011C3E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–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10AM; 11AM</w:t>
      </w:r>
      <w:r w:rsidR="00F5457D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–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12PM; 1PM–2PM; and 3PM</w:t>
      </w:r>
      <w:r w:rsidR="00011C3E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–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>4PM. Additionally, one demo will be held Tuesday afternoon</w:t>
      </w:r>
      <w:r w:rsidR="008F61D2"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(June 10)</w:t>
      </w:r>
      <w:r w:rsidRPr="00452D2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at 3PM, perfect for small audience preview.</w:t>
      </w:r>
    </w:p>
    <w:p w14:paraId="41C656DB" w14:textId="26EDCCC5" w:rsidR="0049391F" w:rsidRPr="00A5355E" w:rsidRDefault="0049391F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0FEE75F" w14:textId="77777777" w:rsidR="0049391F" w:rsidRPr="00A5355E" w:rsidRDefault="0049391F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</w:p>
    <w:p w14:paraId="7DFF2337" w14:textId="77777777" w:rsidR="0049391F" w:rsidRPr="00A5355E" w:rsidRDefault="0049391F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8">
        <w:r w:rsidRPr="00A5355E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3FF6F0FD" w14:textId="77777777" w:rsidR="0049391F" w:rsidRPr="00A5355E" w:rsidRDefault="0049391F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9">
        <w:r w:rsidRPr="00A5355E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42346A80" w14:textId="42F813D7" w:rsidR="007332CD" w:rsidRPr="00A5355E" w:rsidRDefault="007332CD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A17EDF2" w14:textId="77777777" w:rsidR="006E4D1D" w:rsidRPr="00A5355E" w:rsidRDefault="006E4D1D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C6B9D56" w14:textId="77777777" w:rsidR="009E0455" w:rsidRPr="00A5355E" w:rsidRDefault="009E0455" w:rsidP="00452D21">
      <w:pPr>
        <w:spacing w:line="360" w:lineRule="auto"/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2618126" w14:textId="529A819F" w:rsidR="006E4D1D" w:rsidRPr="00A5355E" w:rsidRDefault="006E4D1D" w:rsidP="00452D21">
      <w:pPr>
        <w:spacing w:line="360" w:lineRule="auto"/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###</w:t>
      </w:r>
    </w:p>
    <w:p w14:paraId="1273D127" w14:textId="77777777" w:rsidR="00E82EBD" w:rsidRPr="00A5355E" w:rsidRDefault="00E82EBD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B509767" w14:textId="28098690" w:rsidR="00856AB8" w:rsidRPr="00A5355E" w:rsidRDefault="00856AB8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9761B45" w14:textId="5AB9641D" w:rsidR="00DE14E7" w:rsidRPr="00A5355E" w:rsidRDefault="00DE14E7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 w:rsidR="006A56FE"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1</w:t>
      </w: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: RCF_XFamily.JPG</w:t>
      </w:r>
    </w:p>
    <w:p w14:paraId="6300F7BD" w14:textId="1542A087" w:rsidR="00DE14E7" w:rsidRPr="00A5355E" w:rsidRDefault="00DE14E7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 w:rsidR="006A56FE"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1</w:t>
      </w: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: RCF’s new X Series range of high-power speakers.</w:t>
      </w:r>
    </w:p>
    <w:p w14:paraId="03E59447" w14:textId="77777777" w:rsidR="00DE14E7" w:rsidRPr="00A5355E" w:rsidRDefault="00DE14E7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1D95507" w14:textId="3815156A" w:rsidR="00DE14E7" w:rsidRPr="00A5355E" w:rsidRDefault="00DE14E7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 w:rsidR="006A56FE"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2</w:t>
      </w: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: RCF_XPS_Amplifier.JPG</w:t>
      </w:r>
    </w:p>
    <w:p w14:paraId="399FDFE2" w14:textId="1BE34A18" w:rsidR="00DE14E7" w:rsidRPr="00A5355E" w:rsidRDefault="00DE14E7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 w:rsidR="006A56FE"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2</w:t>
      </w: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: RCF XPS 16K amplifier.</w:t>
      </w:r>
    </w:p>
    <w:p w14:paraId="50A8ABF2" w14:textId="77777777" w:rsidR="00DE14E7" w:rsidRPr="00A5355E" w:rsidRDefault="00DE14E7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E5122D1" w14:textId="799E323D" w:rsidR="00DE14E7" w:rsidRPr="00A5355E" w:rsidRDefault="00DE14E7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 w:rsidR="006A56FE"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: RCF_COMPACT_C32_WP.JPG</w:t>
      </w:r>
    </w:p>
    <w:p w14:paraId="39B19D5E" w14:textId="44FA3EDA" w:rsidR="00DE14E7" w:rsidRPr="00A5355E" w:rsidRDefault="00DE14E7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 w:rsidR="006A56FE"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: RCF Compact C 32 multipurpose two-way point source speaker.</w:t>
      </w:r>
    </w:p>
    <w:p w14:paraId="128AB512" w14:textId="77777777" w:rsidR="00DE14E7" w:rsidRPr="00A5355E" w:rsidRDefault="00DE14E7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1ABE706" w14:textId="6D18EFA8" w:rsidR="0037536A" w:rsidRPr="00A5355E" w:rsidRDefault="0037536A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FE1ED43" w14:textId="77777777" w:rsidR="00715212" w:rsidRPr="00A5355E" w:rsidRDefault="00715212" w:rsidP="00452D21">
      <w:pPr>
        <w:spacing w:line="360" w:lineRule="auto"/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A40DC2E" w14:textId="12C53273" w:rsidR="00715212" w:rsidRPr="00A5355E" w:rsidRDefault="00715212" w:rsidP="00452D21">
      <w:pPr>
        <w:spacing w:line="360" w:lineRule="auto"/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About RCF</w:t>
      </w:r>
    </w:p>
    <w:p w14:paraId="47EFF0B3" w14:textId="77777777" w:rsidR="00C962F5" w:rsidRPr="00A5355E" w:rsidRDefault="00C962F5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B131B4B" w14:textId="573A4A9A" w:rsidR="00715212" w:rsidRPr="00A5355E" w:rsidRDefault="0049391F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For </w:t>
      </w:r>
      <w:r w:rsidR="007E4163"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over </w:t>
      </w: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75 years, RCF has pushed the boundaries of audio innovation. Founded in 1949 by a group of passionate engineers, RCF boasts a heritage rooted in the relentless pursuit of superior sound quality and </w:t>
      </w: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lastRenderedPageBreak/>
        <w:t>technological advancement, while their fully integrated approach leads the way in the professional audio industry today. With R&amp;D, manufacturing, and distribution all under one roof in Reggio Emilia, Italy, RCF can rapidly turn ideas into market-ready solutions. This vertical integration model gives an unparalleled competitive edge in quality, reliability and value. The versatile product portfolio includes everything from installation-grade speaker systems to portable PA solutions and large-scale line array technologies. Flagship offerings like the new TT+ A</w:t>
      </w:r>
      <w:r w:rsidR="00971F43"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UDIO</w:t>
      </w: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GTX series redefine the standards for clarity, control and setup speed in demanding touring and fixed install environments. Beyond products, RCF provides full-cycle support capabilities to integrators, engineers and end users. The in-house acoustics team, RCF ESG, assists with complex design projects, while the Audio Academy shares applied knowledge with the global pro-audio community. The solid technical expertise, built on 75 years of history, its modern manufacturing facility, and its continuous technological improvement make RCF a fundamental reference for all audio professionals and enthusiasts. RCF distributes products directly in the United States, France, Germany, Benelux, Spain, and the United Kingdom, plus a network of over 120 trusted professional distributors throughout the rest of the world.</w:t>
      </w:r>
      <w:r w:rsidR="00715212"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 </w:t>
      </w:r>
    </w:p>
    <w:p w14:paraId="28999E7B" w14:textId="77777777" w:rsidR="0049391F" w:rsidRPr="00A5355E" w:rsidRDefault="0049391F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70AF19F" w14:textId="35FE3689" w:rsidR="00715212" w:rsidRPr="00A5355E" w:rsidRDefault="00715212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5355E">
        <w:rPr>
          <w:rFonts w:ascii="Arial" w:eastAsia="Helvetica Neue" w:hAnsi="Arial" w:cs="Arial"/>
          <w:color w:val="000000" w:themeColor="text1"/>
          <w:sz w:val="20"/>
          <w:szCs w:val="20"/>
        </w:rPr>
        <w:t>More info at</w:t>
      </w:r>
    </w:p>
    <w:p w14:paraId="29E457C0" w14:textId="6EECBCE3" w:rsidR="00715212" w:rsidRPr="00A5355E" w:rsidRDefault="008B32DB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10" w:history="1">
        <w:r w:rsidRPr="00A5355E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3807254F" w14:textId="77777777" w:rsidR="00715212" w:rsidRPr="00A5355E" w:rsidRDefault="00715212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1" w:history="1">
        <w:r w:rsidRPr="00A5355E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6F689331" w14:textId="77777777" w:rsidR="00715212" w:rsidRPr="009C1E69" w:rsidRDefault="00715212" w:rsidP="00452D21">
      <w:pPr>
        <w:spacing w:line="360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9C1E69" w:rsidSect="008849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526D" w14:textId="77777777" w:rsidR="00347CDB" w:rsidRDefault="00347CDB">
      <w:r>
        <w:separator/>
      </w:r>
    </w:p>
  </w:endnote>
  <w:endnote w:type="continuationSeparator" w:id="0">
    <w:p w14:paraId="7A85CD07" w14:textId="77777777" w:rsidR="00347CDB" w:rsidRDefault="0034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9DF31D5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for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USA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777777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Robert Clyne, President, Clyne Media, Inc. •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0A95015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0DC16FF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32385F0B" w14:textId="1EF4BB6A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614B" w14:textId="77777777" w:rsidR="00347CDB" w:rsidRDefault="00347CDB">
      <w:r>
        <w:separator/>
      </w:r>
    </w:p>
  </w:footnote>
  <w:footnote w:type="continuationSeparator" w:id="0">
    <w:p w14:paraId="035CF48D" w14:textId="77777777" w:rsidR="00347CDB" w:rsidRDefault="0034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77777777" w:rsidR="00E15E4E" w:rsidRPr="005E6F5F" w:rsidRDefault="00E15E4E" w:rsidP="00E15E4E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PRESS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74F13DA5" w14:textId="77777777" w:rsidR="00E15E4E" w:rsidRPr="005E6F5F" w:rsidRDefault="00E15E4E" w:rsidP="00E15E4E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2CE6343C" w14:textId="6479C816" w:rsidR="00F34373" w:rsidRPr="005E6F5F" w:rsidRDefault="00F34373" w:rsidP="00FD5BE7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262626"/>
        <w:sz w:val="20"/>
        <w:szCs w:val="20"/>
      </w:rPr>
    </w:pPr>
  </w:p>
  <w:p w14:paraId="763221AD" w14:textId="77777777" w:rsidR="00F34373" w:rsidRDefault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C3E"/>
    <w:rsid w:val="00015194"/>
    <w:rsid w:val="000230BA"/>
    <w:rsid w:val="0004458B"/>
    <w:rsid w:val="0004602E"/>
    <w:rsid w:val="00090ADC"/>
    <w:rsid w:val="00093BA4"/>
    <w:rsid w:val="00096769"/>
    <w:rsid w:val="00096BE5"/>
    <w:rsid w:val="000B15F5"/>
    <w:rsid w:val="000B4EC3"/>
    <w:rsid w:val="000C3460"/>
    <w:rsid w:val="000C7D4A"/>
    <w:rsid w:val="000D7C70"/>
    <w:rsid w:val="000E3BD7"/>
    <w:rsid w:val="000F4352"/>
    <w:rsid w:val="000F465D"/>
    <w:rsid w:val="00100074"/>
    <w:rsid w:val="00101489"/>
    <w:rsid w:val="0010610B"/>
    <w:rsid w:val="00110D22"/>
    <w:rsid w:val="001148A2"/>
    <w:rsid w:val="001250EF"/>
    <w:rsid w:val="0013482E"/>
    <w:rsid w:val="00150AEE"/>
    <w:rsid w:val="00163ECB"/>
    <w:rsid w:val="00165488"/>
    <w:rsid w:val="001654D8"/>
    <w:rsid w:val="00174B93"/>
    <w:rsid w:val="001B2D8A"/>
    <w:rsid w:val="001B6E42"/>
    <w:rsid w:val="001C57FC"/>
    <w:rsid w:val="001E32EA"/>
    <w:rsid w:val="00202DF2"/>
    <w:rsid w:val="0020690A"/>
    <w:rsid w:val="002141FD"/>
    <w:rsid w:val="00220622"/>
    <w:rsid w:val="00225485"/>
    <w:rsid w:val="00233EC3"/>
    <w:rsid w:val="00257B1C"/>
    <w:rsid w:val="00277CAF"/>
    <w:rsid w:val="00291513"/>
    <w:rsid w:val="002A0D11"/>
    <w:rsid w:val="002C03B8"/>
    <w:rsid w:val="002C03D4"/>
    <w:rsid w:val="002D1EDD"/>
    <w:rsid w:val="002E019A"/>
    <w:rsid w:val="002E08D3"/>
    <w:rsid w:val="002F3CE3"/>
    <w:rsid w:val="00304616"/>
    <w:rsid w:val="00310E80"/>
    <w:rsid w:val="00347CDB"/>
    <w:rsid w:val="00367130"/>
    <w:rsid w:val="00371931"/>
    <w:rsid w:val="0037536A"/>
    <w:rsid w:val="003924D2"/>
    <w:rsid w:val="003933E3"/>
    <w:rsid w:val="0039602B"/>
    <w:rsid w:val="003A4636"/>
    <w:rsid w:val="003A515B"/>
    <w:rsid w:val="003A7393"/>
    <w:rsid w:val="003C3537"/>
    <w:rsid w:val="003D5A9F"/>
    <w:rsid w:val="003E6A2E"/>
    <w:rsid w:val="003F7619"/>
    <w:rsid w:val="003F7DA0"/>
    <w:rsid w:val="00414B0C"/>
    <w:rsid w:val="00426D46"/>
    <w:rsid w:val="00430C82"/>
    <w:rsid w:val="00443055"/>
    <w:rsid w:val="0045147C"/>
    <w:rsid w:val="00452D21"/>
    <w:rsid w:val="00456DD2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6138"/>
    <w:rsid w:val="004C6BA6"/>
    <w:rsid w:val="004D00C6"/>
    <w:rsid w:val="004D3652"/>
    <w:rsid w:val="004F1070"/>
    <w:rsid w:val="004F192B"/>
    <w:rsid w:val="0050204B"/>
    <w:rsid w:val="00502562"/>
    <w:rsid w:val="00505B99"/>
    <w:rsid w:val="00506693"/>
    <w:rsid w:val="005128B9"/>
    <w:rsid w:val="00517C86"/>
    <w:rsid w:val="00524063"/>
    <w:rsid w:val="00526585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F1223"/>
    <w:rsid w:val="00601216"/>
    <w:rsid w:val="00603E68"/>
    <w:rsid w:val="00617513"/>
    <w:rsid w:val="00640081"/>
    <w:rsid w:val="006567A1"/>
    <w:rsid w:val="00665AA5"/>
    <w:rsid w:val="00666809"/>
    <w:rsid w:val="00666AB0"/>
    <w:rsid w:val="00675CEF"/>
    <w:rsid w:val="00695E58"/>
    <w:rsid w:val="006A3FB4"/>
    <w:rsid w:val="006A56FE"/>
    <w:rsid w:val="006A6F88"/>
    <w:rsid w:val="006A75AC"/>
    <w:rsid w:val="006B08B8"/>
    <w:rsid w:val="006B1C77"/>
    <w:rsid w:val="006B309C"/>
    <w:rsid w:val="006B72AA"/>
    <w:rsid w:val="006C5FE8"/>
    <w:rsid w:val="006D3FB5"/>
    <w:rsid w:val="006D6FB9"/>
    <w:rsid w:val="006E2EF7"/>
    <w:rsid w:val="006E4D1D"/>
    <w:rsid w:val="00715212"/>
    <w:rsid w:val="007161ED"/>
    <w:rsid w:val="00716463"/>
    <w:rsid w:val="00722E84"/>
    <w:rsid w:val="007301B9"/>
    <w:rsid w:val="007332CD"/>
    <w:rsid w:val="00735E22"/>
    <w:rsid w:val="007447CB"/>
    <w:rsid w:val="00746FC3"/>
    <w:rsid w:val="0075317F"/>
    <w:rsid w:val="00755F9F"/>
    <w:rsid w:val="00760E83"/>
    <w:rsid w:val="007664D4"/>
    <w:rsid w:val="00794968"/>
    <w:rsid w:val="007C5BCE"/>
    <w:rsid w:val="007D6BEF"/>
    <w:rsid w:val="007E0AFE"/>
    <w:rsid w:val="007E4163"/>
    <w:rsid w:val="007F2118"/>
    <w:rsid w:val="0080638E"/>
    <w:rsid w:val="00820263"/>
    <w:rsid w:val="00820E27"/>
    <w:rsid w:val="008406AB"/>
    <w:rsid w:val="00841889"/>
    <w:rsid w:val="00842264"/>
    <w:rsid w:val="00844F47"/>
    <w:rsid w:val="00845AAE"/>
    <w:rsid w:val="00856AB8"/>
    <w:rsid w:val="00871B37"/>
    <w:rsid w:val="00873C13"/>
    <w:rsid w:val="00876216"/>
    <w:rsid w:val="00881B04"/>
    <w:rsid w:val="0088436C"/>
    <w:rsid w:val="008849EA"/>
    <w:rsid w:val="00892E59"/>
    <w:rsid w:val="00896BD2"/>
    <w:rsid w:val="008B1856"/>
    <w:rsid w:val="008B32DB"/>
    <w:rsid w:val="008D24A9"/>
    <w:rsid w:val="008E1A8A"/>
    <w:rsid w:val="008E38D0"/>
    <w:rsid w:val="008F61D2"/>
    <w:rsid w:val="009029AE"/>
    <w:rsid w:val="009048BA"/>
    <w:rsid w:val="009060A4"/>
    <w:rsid w:val="009069B9"/>
    <w:rsid w:val="0093147E"/>
    <w:rsid w:val="00934420"/>
    <w:rsid w:val="009502E6"/>
    <w:rsid w:val="00952C24"/>
    <w:rsid w:val="0096098D"/>
    <w:rsid w:val="00960A4A"/>
    <w:rsid w:val="00970DFA"/>
    <w:rsid w:val="00971F43"/>
    <w:rsid w:val="00981458"/>
    <w:rsid w:val="009B76DB"/>
    <w:rsid w:val="009C1E69"/>
    <w:rsid w:val="009C2DB1"/>
    <w:rsid w:val="009C7031"/>
    <w:rsid w:val="009C775D"/>
    <w:rsid w:val="009E0455"/>
    <w:rsid w:val="009E6633"/>
    <w:rsid w:val="00A051BB"/>
    <w:rsid w:val="00A16BEC"/>
    <w:rsid w:val="00A24DBC"/>
    <w:rsid w:val="00A24EE4"/>
    <w:rsid w:val="00A25F81"/>
    <w:rsid w:val="00A305E1"/>
    <w:rsid w:val="00A30A1B"/>
    <w:rsid w:val="00A33A3F"/>
    <w:rsid w:val="00A43CCF"/>
    <w:rsid w:val="00A473BE"/>
    <w:rsid w:val="00A5355E"/>
    <w:rsid w:val="00A622CF"/>
    <w:rsid w:val="00A700BF"/>
    <w:rsid w:val="00A752C8"/>
    <w:rsid w:val="00A76DC6"/>
    <w:rsid w:val="00A85C76"/>
    <w:rsid w:val="00A863FC"/>
    <w:rsid w:val="00A93BBA"/>
    <w:rsid w:val="00A9621E"/>
    <w:rsid w:val="00AA6339"/>
    <w:rsid w:val="00AC297F"/>
    <w:rsid w:val="00AD7992"/>
    <w:rsid w:val="00B019CE"/>
    <w:rsid w:val="00B01A99"/>
    <w:rsid w:val="00B058DA"/>
    <w:rsid w:val="00B1186D"/>
    <w:rsid w:val="00B152C3"/>
    <w:rsid w:val="00B17468"/>
    <w:rsid w:val="00B23301"/>
    <w:rsid w:val="00B3150F"/>
    <w:rsid w:val="00B35CCA"/>
    <w:rsid w:val="00B44F13"/>
    <w:rsid w:val="00B56190"/>
    <w:rsid w:val="00B7461A"/>
    <w:rsid w:val="00B8795F"/>
    <w:rsid w:val="00B92E90"/>
    <w:rsid w:val="00BA0E14"/>
    <w:rsid w:val="00BA66FE"/>
    <w:rsid w:val="00BB0EF9"/>
    <w:rsid w:val="00BD5169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107F1"/>
    <w:rsid w:val="00C20C0C"/>
    <w:rsid w:val="00C31D76"/>
    <w:rsid w:val="00C347F0"/>
    <w:rsid w:val="00C53DD3"/>
    <w:rsid w:val="00C73796"/>
    <w:rsid w:val="00C962F5"/>
    <w:rsid w:val="00CA4FBA"/>
    <w:rsid w:val="00CB06D9"/>
    <w:rsid w:val="00CC32D4"/>
    <w:rsid w:val="00CC54A7"/>
    <w:rsid w:val="00CC750C"/>
    <w:rsid w:val="00CD6317"/>
    <w:rsid w:val="00CE3941"/>
    <w:rsid w:val="00CE6209"/>
    <w:rsid w:val="00CF75A7"/>
    <w:rsid w:val="00CF7CC1"/>
    <w:rsid w:val="00D10F02"/>
    <w:rsid w:val="00D13C29"/>
    <w:rsid w:val="00D16FEB"/>
    <w:rsid w:val="00D170FF"/>
    <w:rsid w:val="00D173F1"/>
    <w:rsid w:val="00D22311"/>
    <w:rsid w:val="00D32B4A"/>
    <w:rsid w:val="00D40AF3"/>
    <w:rsid w:val="00D50DA6"/>
    <w:rsid w:val="00D7291D"/>
    <w:rsid w:val="00D8024B"/>
    <w:rsid w:val="00D8320A"/>
    <w:rsid w:val="00D8412E"/>
    <w:rsid w:val="00DB4966"/>
    <w:rsid w:val="00DD7069"/>
    <w:rsid w:val="00DE0545"/>
    <w:rsid w:val="00DE14E7"/>
    <w:rsid w:val="00DE334A"/>
    <w:rsid w:val="00DF0C0B"/>
    <w:rsid w:val="00DF4D42"/>
    <w:rsid w:val="00DF531E"/>
    <w:rsid w:val="00DF69D6"/>
    <w:rsid w:val="00E10EED"/>
    <w:rsid w:val="00E11872"/>
    <w:rsid w:val="00E15E4E"/>
    <w:rsid w:val="00E23F29"/>
    <w:rsid w:val="00E243A9"/>
    <w:rsid w:val="00E3363B"/>
    <w:rsid w:val="00E3777C"/>
    <w:rsid w:val="00E41834"/>
    <w:rsid w:val="00E50E57"/>
    <w:rsid w:val="00E667E1"/>
    <w:rsid w:val="00E82EBD"/>
    <w:rsid w:val="00E83D74"/>
    <w:rsid w:val="00E862C6"/>
    <w:rsid w:val="00EB3FE9"/>
    <w:rsid w:val="00ED5CB4"/>
    <w:rsid w:val="00EE3103"/>
    <w:rsid w:val="00F30A11"/>
    <w:rsid w:val="00F34373"/>
    <w:rsid w:val="00F35447"/>
    <w:rsid w:val="00F35DEC"/>
    <w:rsid w:val="00F3706E"/>
    <w:rsid w:val="00F5457D"/>
    <w:rsid w:val="00F56AC2"/>
    <w:rsid w:val="00F62A33"/>
    <w:rsid w:val="00F74D14"/>
    <w:rsid w:val="00F83AD3"/>
    <w:rsid w:val="00F8678A"/>
    <w:rsid w:val="00F90CB5"/>
    <w:rsid w:val="00F965DC"/>
    <w:rsid w:val="00FB6D82"/>
    <w:rsid w:val="00FD4DAE"/>
    <w:rsid w:val="00FD5BE7"/>
    <w:rsid w:val="00FE110F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cf-us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cf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cf-usa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9</cp:revision>
  <dcterms:created xsi:type="dcterms:W3CDTF">2025-06-05T04:15:00Z</dcterms:created>
  <dcterms:modified xsi:type="dcterms:W3CDTF">2025-06-06T17:13:00Z</dcterms:modified>
</cp:coreProperties>
</file>