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DCB14" w14:textId="567117B7" w:rsidR="00F81455" w:rsidRPr="002209F7" w:rsidRDefault="00F81455" w:rsidP="00605D5F">
      <w:pPr>
        <w:spacing w:line="360" w:lineRule="auto"/>
        <w:rPr>
          <w:rFonts w:ascii="Arial" w:hAnsi="Arial" w:cs="Arial"/>
        </w:rPr>
        <w:sectPr w:rsidR="00F81455" w:rsidRPr="002209F7" w:rsidSect="0067754B">
          <w:headerReference w:type="default" r:id="rId7"/>
          <w:footerReference w:type="even" r:id="rId8"/>
          <w:footerReference w:type="default" r:id="rId9"/>
          <w:type w:val="continuous"/>
          <w:pgSz w:w="12240" w:h="15840"/>
          <w:pgMar w:top="1440" w:right="1080" w:bottom="1440" w:left="1080" w:header="720" w:footer="1080" w:gutter="0"/>
          <w:cols w:space="720"/>
        </w:sectPr>
      </w:pPr>
    </w:p>
    <w:p w14:paraId="6F98D1F9" w14:textId="77777777" w:rsidR="003E17F8" w:rsidRPr="002209F7" w:rsidRDefault="003E17F8" w:rsidP="00C26569">
      <w:pPr>
        <w:autoSpaceDE w:val="0"/>
        <w:autoSpaceDN w:val="0"/>
        <w:adjustRightInd w:val="0"/>
        <w:spacing w:line="360" w:lineRule="auto"/>
        <w:rPr>
          <w:rFonts w:ascii="Arial" w:hAnsi="Arial" w:cs="Arial"/>
          <w:b/>
          <w:sz w:val="28"/>
        </w:rPr>
      </w:pPr>
    </w:p>
    <w:p w14:paraId="336BC6EA" w14:textId="4EE6A67E" w:rsidR="00F46B6E" w:rsidRPr="002209F7" w:rsidRDefault="007F13B5" w:rsidP="007F13B5">
      <w:pPr>
        <w:autoSpaceDE w:val="0"/>
        <w:autoSpaceDN w:val="0"/>
        <w:adjustRightInd w:val="0"/>
        <w:spacing w:line="360" w:lineRule="auto"/>
        <w:jc w:val="center"/>
        <w:rPr>
          <w:rFonts w:ascii="Arial" w:hAnsi="Arial" w:cs="Arial"/>
          <w:b/>
          <w:sz w:val="28"/>
        </w:rPr>
      </w:pPr>
      <w:r w:rsidRPr="002209F7">
        <w:rPr>
          <w:rFonts w:ascii="Arial" w:hAnsi="Arial" w:cs="Arial"/>
          <w:b/>
          <w:sz w:val="28"/>
        </w:rPr>
        <w:t>FOR IMMEDIATE RELEASE</w:t>
      </w:r>
    </w:p>
    <w:p w14:paraId="33FEE4F5" w14:textId="77777777" w:rsidR="00F46B6E" w:rsidRPr="002209F7" w:rsidRDefault="00F46B6E" w:rsidP="00C26569">
      <w:pPr>
        <w:autoSpaceDE w:val="0"/>
        <w:autoSpaceDN w:val="0"/>
        <w:adjustRightInd w:val="0"/>
        <w:spacing w:line="360" w:lineRule="auto"/>
        <w:rPr>
          <w:rFonts w:ascii="Arial" w:hAnsi="Arial" w:cs="Arial"/>
          <w:b/>
          <w:sz w:val="28"/>
        </w:rPr>
      </w:pPr>
    </w:p>
    <w:p w14:paraId="06049D09" w14:textId="689E8157" w:rsidR="00CD642B" w:rsidRDefault="005C5628" w:rsidP="00F773E1">
      <w:pPr>
        <w:jc w:val="center"/>
        <w:rPr>
          <w:rFonts w:ascii="Arial" w:hAnsi="Arial" w:cs="Arial"/>
          <w:b/>
          <w:bCs/>
          <w:sz w:val="28"/>
          <w:szCs w:val="28"/>
        </w:rPr>
      </w:pPr>
      <w:r w:rsidRPr="005C5628">
        <w:rPr>
          <w:rFonts w:ascii="Arial" w:hAnsi="Arial" w:cs="Arial"/>
          <w:b/>
          <w:bCs/>
          <w:sz w:val="28"/>
          <w:szCs w:val="28"/>
        </w:rPr>
        <w:t xml:space="preserve">CLP Audio and Staging </w:t>
      </w:r>
      <w:r w:rsidR="000D335A">
        <w:rPr>
          <w:rFonts w:ascii="Arial" w:hAnsi="Arial" w:cs="Arial"/>
          <w:b/>
          <w:bCs/>
          <w:sz w:val="28"/>
          <w:szCs w:val="28"/>
        </w:rPr>
        <w:t>s</w:t>
      </w:r>
      <w:r w:rsidRPr="005C5628">
        <w:rPr>
          <w:rFonts w:ascii="Arial" w:hAnsi="Arial" w:cs="Arial"/>
          <w:b/>
          <w:bCs/>
          <w:sz w:val="28"/>
          <w:szCs w:val="28"/>
        </w:rPr>
        <w:t xml:space="preserve">elects Violet Audio </w:t>
      </w:r>
      <w:proofErr w:type="spellStart"/>
      <w:r w:rsidRPr="005C5628">
        <w:rPr>
          <w:rFonts w:ascii="Arial" w:hAnsi="Arial" w:cs="Arial"/>
          <w:b/>
          <w:bCs/>
          <w:sz w:val="28"/>
          <w:szCs w:val="28"/>
        </w:rPr>
        <w:t>dMix</w:t>
      </w:r>
      <w:proofErr w:type="spellEnd"/>
      <w:r w:rsidRPr="005C5628">
        <w:rPr>
          <w:rFonts w:ascii="Arial" w:hAnsi="Arial" w:cs="Arial"/>
          <w:b/>
          <w:bCs/>
          <w:sz w:val="28"/>
          <w:szCs w:val="28"/>
        </w:rPr>
        <w:t xml:space="preserve"> 128</w:t>
      </w:r>
      <w:r w:rsidR="000D335A">
        <w:rPr>
          <w:rFonts w:ascii="Arial" w:hAnsi="Arial" w:cs="Arial"/>
          <w:b/>
          <w:bCs/>
          <w:sz w:val="28"/>
          <w:szCs w:val="28"/>
        </w:rPr>
        <w:t xml:space="preserve"> </w:t>
      </w:r>
      <w:r w:rsidR="000D335A" w:rsidRPr="000D335A">
        <w:rPr>
          <w:rFonts w:ascii="Arial" w:hAnsi="Arial" w:cs="Arial"/>
          <w:b/>
          <w:bCs/>
          <w:sz w:val="28"/>
          <w:szCs w:val="28"/>
        </w:rPr>
        <w:t xml:space="preserve">as </w:t>
      </w:r>
      <w:r w:rsidR="000D335A">
        <w:rPr>
          <w:rFonts w:ascii="Arial" w:hAnsi="Arial" w:cs="Arial"/>
          <w:b/>
          <w:bCs/>
          <w:sz w:val="28"/>
          <w:szCs w:val="28"/>
        </w:rPr>
        <w:t>i</w:t>
      </w:r>
      <w:r w:rsidR="000D335A" w:rsidRPr="000D335A">
        <w:rPr>
          <w:rFonts w:ascii="Arial" w:hAnsi="Arial" w:cs="Arial"/>
          <w:b/>
          <w:bCs/>
          <w:sz w:val="28"/>
          <w:szCs w:val="28"/>
        </w:rPr>
        <w:t xml:space="preserve">ts </w:t>
      </w:r>
      <w:r w:rsidR="000D335A">
        <w:rPr>
          <w:rFonts w:ascii="Arial" w:hAnsi="Arial" w:cs="Arial"/>
          <w:b/>
          <w:bCs/>
          <w:sz w:val="28"/>
          <w:szCs w:val="28"/>
        </w:rPr>
        <w:t>n</w:t>
      </w:r>
      <w:r w:rsidR="000D335A" w:rsidRPr="000D335A">
        <w:rPr>
          <w:rFonts w:ascii="Arial" w:hAnsi="Arial" w:cs="Arial"/>
          <w:b/>
          <w:bCs/>
          <w:sz w:val="28"/>
          <w:szCs w:val="28"/>
        </w:rPr>
        <w:t>ext-</w:t>
      </w:r>
      <w:r w:rsidR="000D335A">
        <w:rPr>
          <w:rFonts w:ascii="Arial" w:hAnsi="Arial" w:cs="Arial"/>
          <w:b/>
          <w:bCs/>
          <w:sz w:val="28"/>
          <w:szCs w:val="28"/>
        </w:rPr>
        <w:t>g</w:t>
      </w:r>
      <w:r w:rsidR="000D335A" w:rsidRPr="000D335A">
        <w:rPr>
          <w:rFonts w:ascii="Arial" w:hAnsi="Arial" w:cs="Arial"/>
          <w:b/>
          <w:bCs/>
          <w:sz w:val="28"/>
          <w:szCs w:val="28"/>
        </w:rPr>
        <w:t xml:space="preserve">eneration </w:t>
      </w:r>
      <w:r w:rsidR="000D335A">
        <w:rPr>
          <w:rFonts w:ascii="Arial" w:hAnsi="Arial" w:cs="Arial"/>
          <w:b/>
          <w:bCs/>
          <w:sz w:val="28"/>
          <w:szCs w:val="28"/>
        </w:rPr>
        <w:t>l</w:t>
      </w:r>
      <w:r w:rsidR="000D335A" w:rsidRPr="000D335A">
        <w:rPr>
          <w:rFonts w:ascii="Arial" w:hAnsi="Arial" w:cs="Arial"/>
          <w:b/>
          <w:bCs/>
          <w:sz w:val="28"/>
          <w:szCs w:val="28"/>
        </w:rPr>
        <w:t xml:space="preserve">ive </w:t>
      </w:r>
      <w:r w:rsidR="000D335A">
        <w:rPr>
          <w:rFonts w:ascii="Arial" w:hAnsi="Arial" w:cs="Arial"/>
          <w:b/>
          <w:bCs/>
          <w:sz w:val="28"/>
          <w:szCs w:val="28"/>
        </w:rPr>
        <w:t>s</w:t>
      </w:r>
      <w:r w:rsidR="000D335A" w:rsidRPr="000D335A">
        <w:rPr>
          <w:rFonts w:ascii="Arial" w:hAnsi="Arial" w:cs="Arial"/>
          <w:b/>
          <w:bCs/>
          <w:sz w:val="28"/>
          <w:szCs w:val="28"/>
        </w:rPr>
        <w:t xml:space="preserve">ound </w:t>
      </w:r>
      <w:r w:rsidR="000D335A">
        <w:rPr>
          <w:rFonts w:ascii="Arial" w:hAnsi="Arial" w:cs="Arial"/>
          <w:b/>
          <w:bCs/>
          <w:sz w:val="28"/>
          <w:szCs w:val="28"/>
        </w:rPr>
        <w:t>p</w:t>
      </w:r>
      <w:r w:rsidR="000D335A" w:rsidRPr="000D335A">
        <w:rPr>
          <w:rFonts w:ascii="Arial" w:hAnsi="Arial" w:cs="Arial"/>
          <w:b/>
          <w:bCs/>
          <w:sz w:val="28"/>
          <w:szCs w:val="28"/>
        </w:rPr>
        <w:t>latform</w:t>
      </w:r>
    </w:p>
    <w:p w14:paraId="1B8E4D89" w14:textId="77777777" w:rsidR="001C0D12" w:rsidRDefault="001C0D12" w:rsidP="00F773E1">
      <w:pPr>
        <w:jc w:val="center"/>
        <w:rPr>
          <w:rFonts w:ascii="Arial" w:hAnsi="Arial" w:cs="Arial"/>
          <w:b/>
          <w:bCs/>
          <w:sz w:val="28"/>
          <w:szCs w:val="28"/>
        </w:rPr>
      </w:pPr>
    </w:p>
    <w:p w14:paraId="3082B8BC" w14:textId="77777777" w:rsidR="000D335A" w:rsidRPr="002209F7" w:rsidRDefault="000D335A" w:rsidP="000D335A">
      <w:pPr>
        <w:rPr>
          <w:rFonts w:ascii="Arial" w:eastAsia="Times New Roman" w:hAnsi="Arial" w:cs="Arial"/>
          <w:b/>
          <w:bCs/>
          <w:color w:val="000000"/>
          <w:sz w:val="28"/>
        </w:rPr>
      </w:pPr>
    </w:p>
    <w:p w14:paraId="03791834" w14:textId="2E78A21D" w:rsidR="004C4540" w:rsidRPr="00212840" w:rsidRDefault="00F46B6E" w:rsidP="005C5628">
      <w:pPr>
        <w:autoSpaceDE w:val="0"/>
        <w:autoSpaceDN w:val="0"/>
        <w:adjustRightInd w:val="0"/>
        <w:spacing w:line="360" w:lineRule="auto"/>
        <w:jc w:val="center"/>
        <w:rPr>
          <w:rFonts w:ascii="Arial" w:eastAsia="Times New Roman" w:hAnsi="Arial" w:cs="Arial"/>
          <w:b/>
          <w:color w:val="000000"/>
          <w:szCs w:val="24"/>
        </w:rPr>
      </w:pPr>
      <w:r w:rsidRPr="00212840">
        <w:rPr>
          <w:rFonts w:ascii="Arial" w:eastAsia="Times New Roman" w:hAnsi="Arial" w:cs="Arial"/>
          <w:color w:val="000000"/>
          <w:szCs w:val="24"/>
        </w:rPr>
        <w:t xml:space="preserve">— </w:t>
      </w:r>
      <w:r w:rsidR="005C5628" w:rsidRPr="00212840">
        <w:rPr>
          <w:rFonts w:ascii="Arial" w:eastAsia="Times New Roman" w:hAnsi="Arial" w:cs="Arial"/>
          <w:color w:val="000000"/>
          <w:szCs w:val="24"/>
        </w:rPr>
        <w:t xml:space="preserve">Veteran production company owner and </w:t>
      </w:r>
      <w:r w:rsidR="005C5628" w:rsidRPr="00887F2B">
        <w:rPr>
          <w:rFonts w:ascii="Arial" w:eastAsia="Times New Roman" w:hAnsi="Arial" w:cs="Arial"/>
          <w:i/>
          <w:iCs/>
          <w:color w:val="000000"/>
          <w:szCs w:val="24"/>
        </w:rPr>
        <w:t>Grumpy Sound Guy</w:t>
      </w:r>
      <w:r w:rsidR="005C5628" w:rsidRPr="00212840">
        <w:rPr>
          <w:rFonts w:ascii="Arial" w:eastAsia="Times New Roman" w:hAnsi="Arial" w:cs="Arial"/>
          <w:color w:val="000000"/>
          <w:szCs w:val="24"/>
        </w:rPr>
        <w:t xml:space="preserve"> host JR Everhart says the </w:t>
      </w:r>
      <w:proofErr w:type="spellStart"/>
      <w:r w:rsidR="005C5628" w:rsidRPr="00212840">
        <w:rPr>
          <w:rFonts w:ascii="Arial" w:eastAsia="Times New Roman" w:hAnsi="Arial" w:cs="Arial"/>
          <w:color w:val="000000"/>
          <w:szCs w:val="24"/>
        </w:rPr>
        <w:t>dMix</w:t>
      </w:r>
      <w:proofErr w:type="spellEnd"/>
      <w:r w:rsidR="005C5628" w:rsidRPr="00212840">
        <w:rPr>
          <w:rFonts w:ascii="Arial" w:eastAsia="Times New Roman" w:hAnsi="Arial" w:cs="Arial"/>
          <w:color w:val="000000"/>
          <w:szCs w:val="24"/>
        </w:rPr>
        <w:t xml:space="preserve"> 128 delivers the sound quality, workflow and expansion capabilities typically associated with consoles costing significantly more</w:t>
      </w:r>
      <w:r w:rsidR="002209F7" w:rsidRPr="00212840">
        <w:rPr>
          <w:rFonts w:ascii="Arial" w:eastAsia="Times New Roman" w:hAnsi="Arial" w:cs="Arial"/>
          <w:color w:val="000000"/>
          <w:szCs w:val="24"/>
        </w:rPr>
        <w:t xml:space="preserve"> </w:t>
      </w:r>
      <w:r w:rsidR="004C4540" w:rsidRPr="00212840">
        <w:rPr>
          <w:rFonts w:ascii="Arial" w:eastAsia="Times New Roman" w:hAnsi="Arial" w:cs="Arial"/>
          <w:color w:val="000000"/>
          <w:szCs w:val="24"/>
        </w:rPr>
        <w:t>—</w:t>
      </w:r>
    </w:p>
    <w:p w14:paraId="59051411" w14:textId="684B535F" w:rsidR="00F46B6E" w:rsidRPr="002209F7" w:rsidRDefault="00F46B6E" w:rsidP="00CD642B">
      <w:pPr>
        <w:autoSpaceDE w:val="0"/>
        <w:autoSpaceDN w:val="0"/>
        <w:adjustRightInd w:val="0"/>
        <w:spacing w:line="360" w:lineRule="auto"/>
        <w:rPr>
          <w:rFonts w:ascii="Arial" w:eastAsia="Times New Roman" w:hAnsi="Arial" w:cs="Arial"/>
          <w:b/>
          <w:bCs/>
          <w:color w:val="000000"/>
          <w:sz w:val="28"/>
        </w:rPr>
      </w:pPr>
    </w:p>
    <w:p w14:paraId="22E54A1C" w14:textId="76584010" w:rsidR="005C5628" w:rsidRDefault="007F13B5" w:rsidP="005C5628">
      <w:pPr>
        <w:autoSpaceDE w:val="0"/>
        <w:autoSpaceDN w:val="0"/>
        <w:adjustRightInd w:val="0"/>
        <w:spacing w:line="360" w:lineRule="auto"/>
        <w:rPr>
          <w:rFonts w:cs="Arial"/>
        </w:rPr>
      </w:pPr>
      <w:r w:rsidRPr="002209F7">
        <w:rPr>
          <w:rFonts w:ascii="Arial" w:hAnsi="Arial" w:cs="Arial"/>
          <w:i/>
          <w:iCs/>
        </w:rPr>
        <w:t>Los Angeles, CA</w:t>
      </w:r>
      <w:r w:rsidR="003A0DE8" w:rsidRPr="002209F7">
        <w:rPr>
          <w:rFonts w:ascii="Arial" w:hAnsi="Arial" w:cs="Arial"/>
          <w:i/>
          <w:iCs/>
        </w:rPr>
        <w:t>,</w:t>
      </w:r>
      <w:r w:rsidR="00F46B6E" w:rsidRPr="002209F7">
        <w:rPr>
          <w:rFonts w:ascii="Arial" w:hAnsi="Arial" w:cs="Arial"/>
          <w:i/>
          <w:iCs/>
        </w:rPr>
        <w:t xml:space="preserve"> </w:t>
      </w:r>
      <w:r w:rsidR="005C5628" w:rsidRPr="0080548D">
        <w:rPr>
          <w:rFonts w:ascii="Arial" w:hAnsi="Arial" w:cs="Arial"/>
          <w:i/>
          <w:iCs/>
        </w:rPr>
        <w:t>August</w:t>
      </w:r>
      <w:r w:rsidR="00F46B6E" w:rsidRPr="0080548D">
        <w:rPr>
          <w:rFonts w:ascii="Arial" w:hAnsi="Arial" w:cs="Arial"/>
          <w:i/>
          <w:iCs/>
        </w:rPr>
        <w:t xml:space="preserve"> </w:t>
      </w:r>
      <w:r w:rsidR="0080548D" w:rsidRPr="0080548D">
        <w:rPr>
          <w:rFonts w:ascii="Arial" w:hAnsi="Arial" w:cs="Arial"/>
          <w:i/>
          <w:iCs/>
        </w:rPr>
        <w:t>12</w:t>
      </w:r>
      <w:r w:rsidR="003A0DE8" w:rsidRPr="0080548D">
        <w:rPr>
          <w:rFonts w:ascii="Arial" w:hAnsi="Arial" w:cs="Arial"/>
          <w:i/>
          <w:iCs/>
        </w:rPr>
        <w:t>,</w:t>
      </w:r>
      <w:r w:rsidR="00F46B6E" w:rsidRPr="002209F7">
        <w:rPr>
          <w:rFonts w:ascii="Arial" w:hAnsi="Arial" w:cs="Arial"/>
          <w:i/>
          <w:iCs/>
        </w:rPr>
        <w:t xml:space="preserve"> </w:t>
      </w:r>
      <w:r w:rsidR="003A0DE8" w:rsidRPr="002209F7">
        <w:rPr>
          <w:rFonts w:ascii="Arial" w:hAnsi="Arial" w:cs="Arial"/>
          <w:i/>
          <w:iCs/>
        </w:rPr>
        <w:t>2026</w:t>
      </w:r>
      <w:r w:rsidR="00F46B6E" w:rsidRPr="002209F7">
        <w:rPr>
          <w:rFonts w:ascii="Arial" w:hAnsi="Arial" w:cs="Arial"/>
          <w:i/>
          <w:iCs/>
        </w:rPr>
        <w:t xml:space="preserve"> </w:t>
      </w:r>
      <w:r w:rsidR="003A0DE8" w:rsidRPr="002209F7">
        <w:rPr>
          <w:rFonts w:ascii="Arial" w:hAnsi="Arial" w:cs="Arial"/>
          <w:i/>
          <w:iCs/>
        </w:rPr>
        <w:t>–</w:t>
      </w:r>
      <w:r w:rsidR="00F46B6E" w:rsidRPr="002209F7">
        <w:rPr>
          <w:rFonts w:ascii="Arial" w:hAnsi="Arial" w:cs="Arial"/>
          <w:i/>
          <w:iCs/>
        </w:rPr>
        <w:t xml:space="preserve"> </w:t>
      </w:r>
      <w:r w:rsidR="002209F7" w:rsidRPr="002209F7">
        <w:rPr>
          <w:rFonts w:cs="Arial"/>
        </w:rPr>
        <w:t xml:space="preserve">Violet Audio </w:t>
      </w:r>
      <w:r w:rsidR="00212840">
        <w:rPr>
          <w:rFonts w:cs="Arial"/>
        </w:rPr>
        <w:t>announces</w:t>
      </w:r>
      <w:r w:rsidR="005C5628" w:rsidRPr="005C5628">
        <w:rPr>
          <w:rFonts w:cs="Arial"/>
        </w:rPr>
        <w:t xml:space="preserve"> that CLP Audio and Staging LLC has selected the Violet Audio </w:t>
      </w:r>
      <w:proofErr w:type="spellStart"/>
      <w:r w:rsidR="005C5628" w:rsidRPr="005C5628">
        <w:rPr>
          <w:rFonts w:cs="Arial"/>
        </w:rPr>
        <w:t>dMix</w:t>
      </w:r>
      <w:proofErr w:type="spellEnd"/>
      <w:r w:rsidR="005C5628" w:rsidRPr="005C5628">
        <w:rPr>
          <w:rFonts w:cs="Arial"/>
        </w:rPr>
        <w:t xml:space="preserve"> 128 as the next-generation digital mixing platform for its live production business after an extensive evaluation of today</w:t>
      </w:r>
      <w:r w:rsidR="00212840">
        <w:rPr>
          <w:rFonts w:cs="Arial"/>
        </w:rPr>
        <w:t>’</w:t>
      </w:r>
      <w:r w:rsidR="005C5628" w:rsidRPr="005C5628">
        <w:rPr>
          <w:rFonts w:cs="Arial"/>
        </w:rPr>
        <w:t>s most popular mid-market consoles.</w:t>
      </w:r>
    </w:p>
    <w:p w14:paraId="4C64B4FF" w14:textId="77777777" w:rsidR="005C5628" w:rsidRPr="005C5628" w:rsidRDefault="005C5628" w:rsidP="005C5628">
      <w:pPr>
        <w:autoSpaceDE w:val="0"/>
        <w:autoSpaceDN w:val="0"/>
        <w:adjustRightInd w:val="0"/>
        <w:spacing w:line="360" w:lineRule="auto"/>
        <w:rPr>
          <w:rFonts w:cs="Arial"/>
        </w:rPr>
      </w:pPr>
    </w:p>
    <w:p w14:paraId="411CCD09" w14:textId="4107D53C" w:rsidR="00225AA6" w:rsidRDefault="00225AA6" w:rsidP="005C5628">
      <w:pPr>
        <w:autoSpaceDE w:val="0"/>
        <w:autoSpaceDN w:val="0"/>
        <w:adjustRightInd w:val="0"/>
        <w:spacing w:line="360" w:lineRule="auto"/>
        <w:rPr>
          <w:rFonts w:cs="Arial"/>
        </w:rPr>
      </w:pPr>
      <w:r w:rsidRPr="00225AA6">
        <w:rPr>
          <w:rFonts w:cs="Arial"/>
        </w:rPr>
        <w:t xml:space="preserve">The evaluation was conducted by veteran live sound engineer JR Everhart, </w:t>
      </w:r>
      <w:r w:rsidR="00AC7FE1">
        <w:rPr>
          <w:rFonts w:cs="Arial"/>
        </w:rPr>
        <w:t>owner</w:t>
      </w:r>
      <w:r w:rsidRPr="00225AA6">
        <w:rPr>
          <w:rFonts w:cs="Arial"/>
        </w:rPr>
        <w:t xml:space="preserve"> of CLP Audio and Staging, a production company that provides audio services for concerts, festivals, corporate events and houses of worship throughout the Mid-Atlantic region. Everhart is also the host of the popular YouTube series</w:t>
      </w:r>
      <w:r w:rsidR="00212840">
        <w:rPr>
          <w:rFonts w:cs="Arial"/>
        </w:rPr>
        <w:t xml:space="preserve"> </w:t>
      </w:r>
      <w:hyperlink r:id="rId10" w:history="1">
        <w:r w:rsidR="00887F2B" w:rsidRPr="00E63922">
          <w:rPr>
            <w:rStyle w:val="Hyperlink"/>
            <w:rFonts w:ascii="Arial" w:hAnsi="Arial" w:cs="Arial"/>
            <w:i/>
            <w:iCs/>
            <w:szCs w:val="24"/>
          </w:rPr>
          <w:t>Grumpy Sound Guy</w:t>
        </w:r>
      </w:hyperlink>
      <w:r w:rsidRPr="00225AA6">
        <w:rPr>
          <w:rFonts w:cs="Arial"/>
        </w:rPr>
        <w:t xml:space="preserve">. After building his business around </w:t>
      </w:r>
      <w:r w:rsidR="00FF5DB0">
        <w:rPr>
          <w:rFonts w:cs="Arial"/>
        </w:rPr>
        <w:t>other</w:t>
      </w:r>
      <w:r w:rsidRPr="00225AA6">
        <w:rPr>
          <w:rFonts w:cs="Arial"/>
        </w:rPr>
        <w:t xml:space="preserve"> manufacturers</w:t>
      </w:r>
      <w:r w:rsidR="00F04330">
        <w:rPr>
          <w:rFonts w:cs="Arial"/>
        </w:rPr>
        <w:t>’</w:t>
      </w:r>
      <w:r w:rsidRPr="00225AA6">
        <w:rPr>
          <w:rFonts w:cs="Arial"/>
        </w:rPr>
        <w:t xml:space="preserve"> console platform</w:t>
      </w:r>
      <w:r w:rsidR="00FF5DB0">
        <w:rPr>
          <w:rFonts w:cs="Arial"/>
        </w:rPr>
        <w:t>s</w:t>
      </w:r>
      <w:r w:rsidRPr="00225AA6">
        <w:rPr>
          <w:rFonts w:cs="Arial"/>
        </w:rPr>
        <w:t xml:space="preserve"> for many years and evaluating virtually every major console in the category, he ultimately transitioned to the </w:t>
      </w:r>
      <w:proofErr w:type="spellStart"/>
      <w:r w:rsidRPr="00225AA6">
        <w:rPr>
          <w:rFonts w:cs="Arial"/>
        </w:rPr>
        <w:t>dMix</w:t>
      </w:r>
      <w:proofErr w:type="spellEnd"/>
      <w:r w:rsidRPr="00225AA6">
        <w:rPr>
          <w:rFonts w:cs="Arial"/>
        </w:rPr>
        <w:t xml:space="preserve"> 128. According to Everhart, the console distinguished itself by delivering the performance and workflow of a large-format mixing system while offering the flexibility, feature set and price point that make it especially </w:t>
      </w:r>
      <w:r w:rsidR="00212840" w:rsidRPr="00225AA6">
        <w:rPr>
          <w:rFonts w:cs="Arial"/>
        </w:rPr>
        <w:t>well-suited</w:t>
      </w:r>
      <w:r w:rsidRPr="00225AA6">
        <w:rPr>
          <w:rFonts w:cs="Arial"/>
        </w:rPr>
        <w:t xml:space="preserve"> for regional production companies.</w:t>
      </w:r>
    </w:p>
    <w:p w14:paraId="317FB84E" w14:textId="77777777" w:rsidR="005C5628" w:rsidRPr="005C5628" w:rsidRDefault="005C5628" w:rsidP="005C5628">
      <w:pPr>
        <w:autoSpaceDE w:val="0"/>
        <w:autoSpaceDN w:val="0"/>
        <w:adjustRightInd w:val="0"/>
        <w:spacing w:line="360" w:lineRule="auto"/>
        <w:rPr>
          <w:rFonts w:cs="Arial"/>
        </w:rPr>
      </w:pPr>
    </w:p>
    <w:p w14:paraId="5EF8AD62" w14:textId="648C38A2" w:rsidR="00E733B1" w:rsidRDefault="00212840" w:rsidP="005C5628">
      <w:pPr>
        <w:autoSpaceDE w:val="0"/>
        <w:autoSpaceDN w:val="0"/>
        <w:adjustRightInd w:val="0"/>
        <w:spacing w:line="360" w:lineRule="auto"/>
        <w:rPr>
          <w:rFonts w:cs="Arial"/>
        </w:rPr>
      </w:pPr>
      <w:r>
        <w:rPr>
          <w:rFonts w:cs="Arial"/>
        </w:rPr>
        <w:t>“</w:t>
      </w:r>
      <w:r w:rsidR="005C5628" w:rsidRPr="005C5628">
        <w:rPr>
          <w:rFonts w:cs="Arial"/>
        </w:rPr>
        <w:t>I</w:t>
      </w:r>
      <w:r>
        <w:rPr>
          <w:rFonts w:cs="Arial"/>
        </w:rPr>
        <w:t>’</w:t>
      </w:r>
      <w:r w:rsidR="005C5628" w:rsidRPr="005C5628">
        <w:rPr>
          <w:rFonts w:cs="Arial"/>
        </w:rPr>
        <w:t>ve mixed on just about everything in this market,</w:t>
      </w:r>
      <w:r>
        <w:rPr>
          <w:rFonts w:cs="Arial"/>
        </w:rPr>
        <w:t>”</w:t>
      </w:r>
      <w:r w:rsidR="005C5628" w:rsidRPr="005C5628">
        <w:rPr>
          <w:rFonts w:cs="Arial"/>
        </w:rPr>
        <w:t xml:space="preserve"> said Everhart. </w:t>
      </w:r>
      <w:r>
        <w:rPr>
          <w:rFonts w:cs="Arial"/>
        </w:rPr>
        <w:t>“</w:t>
      </w:r>
      <w:r w:rsidR="005C5628" w:rsidRPr="005C5628">
        <w:rPr>
          <w:rFonts w:cs="Arial"/>
        </w:rPr>
        <w:t xml:space="preserve">The </w:t>
      </w:r>
      <w:proofErr w:type="spellStart"/>
      <w:r w:rsidR="005C5628" w:rsidRPr="005C5628">
        <w:rPr>
          <w:rFonts w:cs="Arial"/>
        </w:rPr>
        <w:t>dMix</w:t>
      </w:r>
      <w:proofErr w:type="spellEnd"/>
      <w:r w:rsidR="005C5628" w:rsidRPr="005C5628">
        <w:rPr>
          <w:rFonts w:cs="Arial"/>
        </w:rPr>
        <w:t xml:space="preserve"> 128 isn</w:t>
      </w:r>
      <w:r>
        <w:rPr>
          <w:rFonts w:cs="Arial"/>
        </w:rPr>
        <w:t>’</w:t>
      </w:r>
      <w:r w:rsidR="005C5628" w:rsidRPr="005C5628">
        <w:rPr>
          <w:rFonts w:cs="Arial"/>
        </w:rPr>
        <w:t>t simply another rack mixer</w:t>
      </w:r>
      <w:r>
        <w:rPr>
          <w:rFonts w:cs="Arial"/>
        </w:rPr>
        <w:t>;</w:t>
      </w:r>
      <w:r w:rsidR="005C5628">
        <w:rPr>
          <w:rFonts w:cs="Arial"/>
        </w:rPr>
        <w:t xml:space="preserve"> </w:t>
      </w:r>
      <w:r w:rsidR="005C5628" w:rsidRPr="005C5628">
        <w:rPr>
          <w:rFonts w:cs="Arial"/>
        </w:rPr>
        <w:t xml:space="preserve">it sounds like a console from an entirely different class. The preamps have the warmth and headroom I expect from high-end touring desks, the processing is outstanding, </w:t>
      </w:r>
      <w:r w:rsidR="005C5628" w:rsidRPr="005C5628">
        <w:rPr>
          <w:rFonts w:cs="Arial"/>
        </w:rPr>
        <w:lastRenderedPageBreak/>
        <w:t>and the workflow just makes sense. For what it delivers at this price, I honestly don</w:t>
      </w:r>
      <w:r>
        <w:rPr>
          <w:rFonts w:cs="Arial"/>
        </w:rPr>
        <w:t>’</w:t>
      </w:r>
      <w:r w:rsidR="005C5628" w:rsidRPr="005C5628">
        <w:rPr>
          <w:rFonts w:cs="Arial"/>
        </w:rPr>
        <w:t>t think there</w:t>
      </w:r>
      <w:r>
        <w:rPr>
          <w:rFonts w:cs="Arial"/>
        </w:rPr>
        <w:t>’</w:t>
      </w:r>
      <w:r w:rsidR="005C5628" w:rsidRPr="005C5628">
        <w:rPr>
          <w:rFonts w:cs="Arial"/>
        </w:rPr>
        <w:t>s anything else like it.</w:t>
      </w:r>
      <w:r>
        <w:rPr>
          <w:rFonts w:cs="Arial"/>
        </w:rPr>
        <w:t>”</w:t>
      </w:r>
    </w:p>
    <w:p w14:paraId="035A9AE9" w14:textId="77777777" w:rsidR="005C5628" w:rsidRPr="005C5628" w:rsidRDefault="005C5628" w:rsidP="005C5628">
      <w:pPr>
        <w:autoSpaceDE w:val="0"/>
        <w:autoSpaceDN w:val="0"/>
        <w:adjustRightInd w:val="0"/>
        <w:spacing w:line="360" w:lineRule="auto"/>
        <w:rPr>
          <w:rFonts w:cs="Arial"/>
        </w:rPr>
      </w:pPr>
    </w:p>
    <w:p w14:paraId="217DC6C6" w14:textId="1970BD76" w:rsidR="00081FB2" w:rsidRDefault="005C5628" w:rsidP="005C5628">
      <w:pPr>
        <w:autoSpaceDE w:val="0"/>
        <w:autoSpaceDN w:val="0"/>
        <w:adjustRightInd w:val="0"/>
        <w:spacing w:line="360" w:lineRule="auto"/>
        <w:rPr>
          <w:rFonts w:cs="Arial"/>
        </w:rPr>
      </w:pPr>
      <w:r w:rsidRPr="005C5628">
        <w:rPr>
          <w:rFonts w:cs="Arial"/>
        </w:rPr>
        <w:t xml:space="preserve">Everhart began beta testing the </w:t>
      </w:r>
      <w:proofErr w:type="spellStart"/>
      <w:r w:rsidRPr="005C5628">
        <w:rPr>
          <w:rFonts w:cs="Arial"/>
        </w:rPr>
        <w:t>dMix</w:t>
      </w:r>
      <w:proofErr w:type="spellEnd"/>
      <w:r w:rsidRPr="005C5628">
        <w:rPr>
          <w:rFonts w:cs="Arial"/>
        </w:rPr>
        <w:t xml:space="preserve"> 128 months before its commercial release, using it in demanding real-world production environments rather than controlled demonstrations. That experience, he says, gave him confidence in both its sonic performance and long-term reliability.</w:t>
      </w:r>
      <w:r>
        <w:rPr>
          <w:rFonts w:cs="Arial"/>
        </w:rPr>
        <w:t xml:space="preserve"> </w:t>
      </w:r>
      <w:r w:rsidR="00212840">
        <w:rPr>
          <w:rFonts w:cs="Arial"/>
        </w:rPr>
        <w:t>“</w:t>
      </w:r>
      <w:r w:rsidRPr="005C5628">
        <w:rPr>
          <w:rFonts w:cs="Arial"/>
        </w:rPr>
        <w:t>The more I used it, the less processing I found myself needing,</w:t>
      </w:r>
      <w:r w:rsidR="00212840">
        <w:rPr>
          <w:rFonts w:cs="Arial"/>
        </w:rPr>
        <w:t>”</w:t>
      </w:r>
      <w:r w:rsidRPr="005C5628">
        <w:rPr>
          <w:rFonts w:cs="Arial"/>
        </w:rPr>
        <w:t xml:space="preserve"> he explained. </w:t>
      </w:r>
      <w:r w:rsidR="00212840">
        <w:rPr>
          <w:rFonts w:cs="Arial"/>
        </w:rPr>
        <w:t>“</w:t>
      </w:r>
      <w:r w:rsidRPr="005C5628">
        <w:rPr>
          <w:rFonts w:cs="Arial"/>
        </w:rPr>
        <w:t>The console sounds incredibly natural right out of the gate. The dynamic EQ, saturation, effects and overall signal path give you the tools you need without getting in your way. After months of use, it has been rock</w:t>
      </w:r>
      <w:r w:rsidR="00191CF3">
        <w:rPr>
          <w:rFonts w:cs="Arial"/>
        </w:rPr>
        <w:t>-</w:t>
      </w:r>
      <w:r w:rsidRPr="005C5628">
        <w:rPr>
          <w:rFonts w:cs="Arial"/>
        </w:rPr>
        <w:t>solid.</w:t>
      </w:r>
      <w:r w:rsidR="00212840">
        <w:rPr>
          <w:rFonts w:cs="Arial"/>
        </w:rPr>
        <w:t>”</w:t>
      </w:r>
    </w:p>
    <w:p w14:paraId="1E6A017F" w14:textId="77777777" w:rsidR="00440427" w:rsidRDefault="00440427" w:rsidP="005C5628">
      <w:pPr>
        <w:autoSpaceDE w:val="0"/>
        <w:autoSpaceDN w:val="0"/>
        <w:adjustRightInd w:val="0"/>
        <w:spacing w:line="360" w:lineRule="auto"/>
        <w:rPr>
          <w:rFonts w:cs="Arial"/>
        </w:rPr>
      </w:pPr>
    </w:p>
    <w:p w14:paraId="58F9DF82" w14:textId="4427E892" w:rsidR="00081FB2" w:rsidRPr="00081FB2" w:rsidRDefault="00081FB2" w:rsidP="00081FB2">
      <w:pPr>
        <w:autoSpaceDE w:val="0"/>
        <w:autoSpaceDN w:val="0"/>
        <w:adjustRightInd w:val="0"/>
        <w:spacing w:line="360" w:lineRule="auto"/>
        <w:rPr>
          <w:rFonts w:cs="Arial"/>
          <w:iCs/>
        </w:rPr>
      </w:pPr>
      <w:r w:rsidRPr="005C5628">
        <w:rPr>
          <w:rFonts w:cs="Arial"/>
        </w:rPr>
        <w:t xml:space="preserve">Designed around a </w:t>
      </w:r>
      <w:r w:rsidR="002A4FCB">
        <w:rPr>
          <w:rFonts w:cs="Arial"/>
        </w:rPr>
        <w:t xml:space="preserve">high-resolution </w:t>
      </w:r>
      <w:r w:rsidRPr="005C5628">
        <w:rPr>
          <w:rFonts w:cs="Arial"/>
        </w:rPr>
        <w:t xml:space="preserve">96 kHz </w:t>
      </w:r>
      <w:r w:rsidR="002C69C4">
        <w:rPr>
          <w:rFonts w:cs="Arial"/>
        </w:rPr>
        <w:t xml:space="preserve">audio </w:t>
      </w:r>
      <w:r w:rsidRPr="005C5628">
        <w:rPr>
          <w:rFonts w:cs="Arial"/>
        </w:rPr>
        <w:t>architecture</w:t>
      </w:r>
      <w:r w:rsidR="00440427">
        <w:rPr>
          <w:rFonts w:cs="Arial"/>
        </w:rPr>
        <w:t xml:space="preserve">, the </w:t>
      </w:r>
      <w:proofErr w:type="spellStart"/>
      <w:r w:rsidRPr="00081FB2">
        <w:rPr>
          <w:rFonts w:cs="Arial"/>
          <w:iCs/>
        </w:rPr>
        <w:t>dMix</w:t>
      </w:r>
      <w:proofErr w:type="spellEnd"/>
      <w:r w:rsidRPr="00081FB2">
        <w:rPr>
          <w:rFonts w:cs="Arial"/>
          <w:iCs/>
        </w:rPr>
        <w:t xml:space="preserve"> 128</w:t>
      </w:r>
      <w:r w:rsidR="00440427">
        <w:rPr>
          <w:rFonts w:cs="Arial"/>
          <w:iCs/>
        </w:rPr>
        <w:t xml:space="preserve"> is</w:t>
      </w:r>
      <w:r w:rsidRPr="00081FB2">
        <w:rPr>
          <w:rFonts w:cs="Arial"/>
          <w:iCs/>
        </w:rPr>
        <w:t xml:space="preserve"> a high-performance FPGA-based live mixing platform delivering full processing for 128 channels and 88 busses</w:t>
      </w:r>
      <w:r w:rsidR="00440427">
        <w:rPr>
          <w:rFonts w:cs="Arial"/>
          <w:iCs/>
        </w:rPr>
        <w:t xml:space="preserve">, </w:t>
      </w:r>
      <w:r w:rsidR="00440427" w:rsidRPr="005C5628">
        <w:rPr>
          <w:rFonts w:cs="Arial"/>
        </w:rPr>
        <w:t>32 microphone inputs and 24 outputs</w:t>
      </w:r>
      <w:r w:rsidRPr="00081FB2">
        <w:rPr>
          <w:rFonts w:cs="Arial"/>
          <w:iCs/>
        </w:rPr>
        <w:t xml:space="preserve"> </w:t>
      </w:r>
      <w:r w:rsidR="0074685B">
        <w:rPr>
          <w:rFonts w:cs="Arial"/>
          <w:iCs/>
        </w:rPr>
        <w:t xml:space="preserve">all </w:t>
      </w:r>
      <w:r w:rsidRPr="00081FB2">
        <w:rPr>
          <w:rFonts w:cs="Arial"/>
          <w:iCs/>
        </w:rPr>
        <w:t xml:space="preserve">in a compact, scalable design. Featuring integrated effects, redundant power supplies, </w:t>
      </w:r>
      <w:r w:rsidR="00440427" w:rsidRPr="005C5628">
        <w:rPr>
          <w:rFonts w:cs="Arial"/>
        </w:rPr>
        <w:t>optional Dante</w:t>
      </w:r>
      <w:r w:rsidR="00212840">
        <w:rPr>
          <w:rFonts w:cs="Arial"/>
        </w:rPr>
        <w:t>®</w:t>
      </w:r>
      <w:r w:rsidR="00440427" w:rsidRPr="005C5628">
        <w:rPr>
          <w:rFonts w:cs="Arial"/>
        </w:rPr>
        <w:t xml:space="preserve"> connectivity</w:t>
      </w:r>
      <w:r w:rsidR="00440427">
        <w:rPr>
          <w:rFonts w:cs="Arial"/>
          <w:iCs/>
        </w:rPr>
        <w:t xml:space="preserve">, </w:t>
      </w:r>
      <w:r w:rsidRPr="00081FB2">
        <w:rPr>
          <w:rFonts w:cs="Arial"/>
          <w:iCs/>
        </w:rPr>
        <w:t>MADI/AES3 with AES67 redundant networking, browser-based control and Q-SYS/Crestron integration, it supports live sound, touring, broadcast and installed audio applications.</w:t>
      </w:r>
    </w:p>
    <w:p w14:paraId="66CB330E" w14:textId="77777777" w:rsidR="005C5628" w:rsidRPr="005C5628" w:rsidRDefault="005C5628" w:rsidP="005C5628">
      <w:pPr>
        <w:autoSpaceDE w:val="0"/>
        <w:autoSpaceDN w:val="0"/>
        <w:adjustRightInd w:val="0"/>
        <w:spacing w:line="360" w:lineRule="auto"/>
        <w:rPr>
          <w:rFonts w:cs="Arial"/>
        </w:rPr>
      </w:pPr>
    </w:p>
    <w:p w14:paraId="5FCF8DE0" w14:textId="32071C3E" w:rsidR="005C5628" w:rsidRDefault="005C5628" w:rsidP="005C5628">
      <w:pPr>
        <w:autoSpaceDE w:val="0"/>
        <w:autoSpaceDN w:val="0"/>
        <w:adjustRightInd w:val="0"/>
        <w:spacing w:line="360" w:lineRule="auto"/>
        <w:rPr>
          <w:rFonts w:cs="Arial"/>
        </w:rPr>
      </w:pPr>
      <w:r w:rsidRPr="005C5628">
        <w:rPr>
          <w:rFonts w:cs="Arial"/>
        </w:rPr>
        <w:t xml:space="preserve">For Everhart, one of the biggest advantages is how the system fits the realities of regional production companies. </w:t>
      </w:r>
      <w:r w:rsidR="00212840">
        <w:rPr>
          <w:rFonts w:cs="Arial"/>
        </w:rPr>
        <w:t>“</w:t>
      </w:r>
      <w:r w:rsidRPr="005C5628">
        <w:rPr>
          <w:rFonts w:cs="Arial"/>
        </w:rPr>
        <w:t xml:space="preserve">Most </w:t>
      </w:r>
      <w:r w:rsidR="005E6135">
        <w:rPr>
          <w:rFonts w:cs="Arial"/>
        </w:rPr>
        <w:t xml:space="preserve">regional </w:t>
      </w:r>
      <w:r w:rsidRPr="005C5628">
        <w:rPr>
          <w:rFonts w:cs="Arial"/>
        </w:rPr>
        <w:t>production companies aren</w:t>
      </w:r>
      <w:r w:rsidR="00212840">
        <w:rPr>
          <w:rFonts w:cs="Arial"/>
        </w:rPr>
        <w:t>’</w:t>
      </w:r>
      <w:r w:rsidRPr="005C5628">
        <w:rPr>
          <w:rFonts w:cs="Arial"/>
        </w:rPr>
        <w:t>t looking for a $40,000 console,</w:t>
      </w:r>
      <w:r w:rsidR="00212840">
        <w:rPr>
          <w:rFonts w:cs="Arial"/>
        </w:rPr>
        <w:t>”</w:t>
      </w:r>
      <w:r w:rsidRPr="005C5628">
        <w:rPr>
          <w:rFonts w:cs="Arial"/>
        </w:rPr>
        <w:t xml:space="preserve"> he said. </w:t>
      </w:r>
      <w:r w:rsidR="00212840">
        <w:rPr>
          <w:rFonts w:cs="Arial"/>
        </w:rPr>
        <w:t>“</w:t>
      </w:r>
      <w:r w:rsidRPr="005C5628">
        <w:rPr>
          <w:rFonts w:cs="Arial"/>
        </w:rPr>
        <w:t>They</w:t>
      </w:r>
      <w:r w:rsidR="00212840">
        <w:rPr>
          <w:rFonts w:cs="Arial"/>
        </w:rPr>
        <w:t>’</w:t>
      </w:r>
      <w:r w:rsidRPr="005C5628">
        <w:rPr>
          <w:rFonts w:cs="Arial"/>
        </w:rPr>
        <w:t xml:space="preserve">re looking for something that delivers professional performance while still making financial sense. The </w:t>
      </w:r>
      <w:proofErr w:type="spellStart"/>
      <w:r w:rsidRPr="005C5628">
        <w:rPr>
          <w:rFonts w:cs="Arial"/>
        </w:rPr>
        <w:t>dMix</w:t>
      </w:r>
      <w:proofErr w:type="spellEnd"/>
      <w:r w:rsidRPr="005C5628">
        <w:rPr>
          <w:rFonts w:cs="Arial"/>
        </w:rPr>
        <w:t xml:space="preserve"> 128 gives you capabilities that simply haven</w:t>
      </w:r>
      <w:r w:rsidR="00212840">
        <w:rPr>
          <w:rFonts w:cs="Arial"/>
        </w:rPr>
        <w:t>’</w:t>
      </w:r>
      <w:r w:rsidRPr="005C5628">
        <w:rPr>
          <w:rFonts w:cs="Arial"/>
        </w:rPr>
        <w:t>t existed in this segment before. It opens doors for companies that want to take on larger productions without making an enormous investment.</w:t>
      </w:r>
      <w:r w:rsidR="00212840">
        <w:rPr>
          <w:rFonts w:cs="Arial"/>
        </w:rPr>
        <w:t>”</w:t>
      </w:r>
    </w:p>
    <w:p w14:paraId="6EF2E84F" w14:textId="77777777" w:rsidR="005C5628" w:rsidRPr="005C5628" w:rsidRDefault="005C5628" w:rsidP="005C5628">
      <w:pPr>
        <w:autoSpaceDE w:val="0"/>
        <w:autoSpaceDN w:val="0"/>
        <w:adjustRightInd w:val="0"/>
        <w:spacing w:line="360" w:lineRule="auto"/>
        <w:rPr>
          <w:rFonts w:cs="Arial"/>
        </w:rPr>
      </w:pPr>
    </w:p>
    <w:p w14:paraId="73D273A1" w14:textId="68057CF5" w:rsidR="00A92E0C" w:rsidRDefault="005C5628" w:rsidP="005C5628">
      <w:pPr>
        <w:autoSpaceDE w:val="0"/>
        <w:autoSpaceDN w:val="0"/>
        <w:adjustRightInd w:val="0"/>
        <w:spacing w:line="360" w:lineRule="auto"/>
        <w:rPr>
          <w:rFonts w:cs="Arial"/>
        </w:rPr>
      </w:pPr>
      <w:r w:rsidRPr="005C5628">
        <w:rPr>
          <w:rFonts w:cs="Arial"/>
        </w:rPr>
        <w:t>Everhart also praised the mixer</w:t>
      </w:r>
      <w:r w:rsidR="00212840">
        <w:rPr>
          <w:rFonts w:cs="Arial"/>
        </w:rPr>
        <w:t>’</w:t>
      </w:r>
      <w:r w:rsidRPr="005C5628">
        <w:rPr>
          <w:rFonts w:cs="Arial"/>
        </w:rPr>
        <w:t>s intuitive operation, noting that engineers familiar with popular rack-mounted digital consoles can become productive quickly while still benefiting from significantly expanded functionality.</w:t>
      </w:r>
      <w:r>
        <w:rPr>
          <w:rFonts w:cs="Arial"/>
        </w:rPr>
        <w:t xml:space="preserve"> </w:t>
      </w:r>
      <w:r w:rsidR="00212840">
        <w:rPr>
          <w:rFonts w:cs="Arial"/>
        </w:rPr>
        <w:t>“</w:t>
      </w:r>
      <w:r w:rsidRPr="005C5628">
        <w:rPr>
          <w:rFonts w:cs="Arial"/>
        </w:rPr>
        <w:t>The workflow feels familiar where it should, but the feature set goes much further,</w:t>
      </w:r>
      <w:r w:rsidR="00212840">
        <w:rPr>
          <w:rFonts w:cs="Arial"/>
        </w:rPr>
        <w:t>”</w:t>
      </w:r>
      <w:r w:rsidRPr="005C5628">
        <w:rPr>
          <w:rFonts w:cs="Arial"/>
        </w:rPr>
        <w:t xml:space="preserve"> he said. </w:t>
      </w:r>
      <w:r w:rsidR="00212840">
        <w:rPr>
          <w:rFonts w:cs="Arial"/>
        </w:rPr>
        <w:t>“</w:t>
      </w:r>
      <w:r w:rsidRPr="005C5628">
        <w:rPr>
          <w:rFonts w:cs="Arial"/>
        </w:rPr>
        <w:t>Once you start exploring everything it can do</w:t>
      </w:r>
      <w:r w:rsidR="00E304A6">
        <w:rPr>
          <w:rFonts w:cs="Arial"/>
        </w:rPr>
        <w:t xml:space="preserve">, </w:t>
      </w:r>
      <w:r w:rsidRPr="005C5628">
        <w:rPr>
          <w:rFonts w:cs="Arial"/>
        </w:rPr>
        <w:t xml:space="preserve">from </w:t>
      </w:r>
      <w:r w:rsidRPr="005C5628">
        <w:rPr>
          <w:rFonts w:cs="Arial"/>
        </w:rPr>
        <w:lastRenderedPageBreak/>
        <w:t>routing and networking to processing</w:t>
      </w:r>
      <w:r w:rsidR="00440427">
        <w:rPr>
          <w:rFonts w:cs="Arial"/>
        </w:rPr>
        <w:t xml:space="preserve">, </w:t>
      </w:r>
      <w:r w:rsidRPr="005C5628">
        <w:rPr>
          <w:rFonts w:cs="Arial"/>
        </w:rPr>
        <w:t>you realize this isn</w:t>
      </w:r>
      <w:r w:rsidR="00212840">
        <w:rPr>
          <w:rFonts w:cs="Arial"/>
        </w:rPr>
        <w:t>’</w:t>
      </w:r>
      <w:r w:rsidRPr="005C5628">
        <w:rPr>
          <w:rFonts w:cs="Arial"/>
        </w:rPr>
        <w:t>t an incremental upgrade</w:t>
      </w:r>
      <w:r w:rsidR="005E6135">
        <w:rPr>
          <w:rFonts w:cs="Arial"/>
        </w:rPr>
        <w:t xml:space="preserve"> from your standard rack mixer</w:t>
      </w:r>
      <w:r w:rsidRPr="005C5628">
        <w:rPr>
          <w:rFonts w:cs="Arial"/>
        </w:rPr>
        <w:t>. It</w:t>
      </w:r>
      <w:r w:rsidR="00212840">
        <w:rPr>
          <w:rFonts w:cs="Arial"/>
        </w:rPr>
        <w:t>’</w:t>
      </w:r>
      <w:r w:rsidRPr="005C5628">
        <w:rPr>
          <w:rFonts w:cs="Arial"/>
        </w:rPr>
        <w:t>s a completely different platform.</w:t>
      </w:r>
      <w:r w:rsidR="00212840">
        <w:rPr>
          <w:rFonts w:cs="Arial"/>
        </w:rPr>
        <w:t>”</w:t>
      </w:r>
    </w:p>
    <w:p w14:paraId="319F7D43" w14:textId="77777777" w:rsidR="004A672A" w:rsidRDefault="004A672A" w:rsidP="005C5628">
      <w:pPr>
        <w:autoSpaceDE w:val="0"/>
        <w:autoSpaceDN w:val="0"/>
        <w:adjustRightInd w:val="0"/>
        <w:spacing w:line="360" w:lineRule="auto"/>
        <w:rPr>
          <w:rFonts w:cs="Arial"/>
        </w:rPr>
      </w:pPr>
    </w:p>
    <w:p w14:paraId="5BD0F746" w14:textId="6B78D0AB" w:rsidR="005C5628" w:rsidRDefault="005C5628" w:rsidP="005C5628">
      <w:pPr>
        <w:autoSpaceDE w:val="0"/>
        <w:autoSpaceDN w:val="0"/>
        <w:adjustRightInd w:val="0"/>
        <w:spacing w:line="360" w:lineRule="auto"/>
        <w:rPr>
          <w:rFonts w:cs="Arial"/>
        </w:rPr>
      </w:pPr>
      <w:r w:rsidRPr="005C5628">
        <w:rPr>
          <w:rFonts w:cs="Arial"/>
        </w:rPr>
        <w:t>According to Violet Audio US CEO</w:t>
      </w:r>
      <w:r w:rsidR="00212840">
        <w:rPr>
          <w:rFonts w:cs="Arial"/>
        </w:rPr>
        <w:t xml:space="preserve"> </w:t>
      </w:r>
      <w:r w:rsidRPr="005C5628">
        <w:rPr>
          <w:rFonts w:cs="Arial"/>
        </w:rPr>
        <w:t>Phil Wagner, feedback from experienced engineers like Everhart has played an important role throughout the product</w:t>
      </w:r>
      <w:r w:rsidR="00212840">
        <w:rPr>
          <w:rFonts w:cs="Arial"/>
        </w:rPr>
        <w:t>’</w:t>
      </w:r>
      <w:r w:rsidRPr="005C5628">
        <w:rPr>
          <w:rFonts w:cs="Arial"/>
        </w:rPr>
        <w:t>s development.</w:t>
      </w:r>
      <w:r>
        <w:rPr>
          <w:rFonts w:cs="Arial"/>
        </w:rPr>
        <w:t xml:space="preserve"> </w:t>
      </w:r>
      <w:r w:rsidR="00212840">
        <w:rPr>
          <w:rFonts w:cs="Arial"/>
        </w:rPr>
        <w:t>“</w:t>
      </w:r>
      <w:r w:rsidRPr="005C5628">
        <w:rPr>
          <w:rFonts w:cs="Arial"/>
        </w:rPr>
        <w:t xml:space="preserve">JR works in exactly the environments we designed the </w:t>
      </w:r>
      <w:proofErr w:type="spellStart"/>
      <w:r w:rsidRPr="005C5628">
        <w:rPr>
          <w:rFonts w:cs="Arial"/>
        </w:rPr>
        <w:t>dMix</w:t>
      </w:r>
      <w:proofErr w:type="spellEnd"/>
      <w:r w:rsidRPr="005C5628">
        <w:rPr>
          <w:rFonts w:cs="Arial"/>
        </w:rPr>
        <w:t xml:space="preserve"> 128 for,</w:t>
      </w:r>
      <w:r w:rsidR="00212840">
        <w:rPr>
          <w:rFonts w:cs="Arial"/>
        </w:rPr>
        <w:t>”</w:t>
      </w:r>
      <w:r w:rsidRPr="005C5628">
        <w:rPr>
          <w:rFonts w:cs="Arial"/>
        </w:rPr>
        <w:t xml:space="preserve"> said Wagner. </w:t>
      </w:r>
      <w:r w:rsidR="00212840">
        <w:rPr>
          <w:rFonts w:cs="Arial"/>
        </w:rPr>
        <w:t>“</w:t>
      </w:r>
      <w:r w:rsidRPr="005C5628">
        <w:rPr>
          <w:rFonts w:cs="Arial"/>
        </w:rPr>
        <w:t xml:space="preserve">He depends on his equipment </w:t>
      </w:r>
      <w:r w:rsidR="002C69C4" w:rsidRPr="005C5628">
        <w:rPr>
          <w:rFonts w:cs="Arial"/>
        </w:rPr>
        <w:t>every</w:t>
      </w:r>
      <w:r w:rsidR="002C69C4">
        <w:rPr>
          <w:rFonts w:cs="Arial"/>
        </w:rPr>
        <w:t xml:space="preserve"> day</w:t>
      </w:r>
      <w:r w:rsidRPr="005C5628">
        <w:rPr>
          <w:rFonts w:cs="Arial"/>
        </w:rPr>
        <w:t>, and his business is built on reliability, sound quality and efficiency. Seeing him put the console through months of real-world production before deciding to make it part of his company</w:t>
      </w:r>
      <w:r w:rsidR="00212840">
        <w:rPr>
          <w:rFonts w:cs="Arial"/>
        </w:rPr>
        <w:t>’</w:t>
      </w:r>
      <w:r w:rsidRPr="005C5628">
        <w:rPr>
          <w:rFonts w:cs="Arial"/>
        </w:rPr>
        <w:t>s future speaks volumes about what the platform is capable of.</w:t>
      </w:r>
      <w:r w:rsidR="00212840">
        <w:rPr>
          <w:rFonts w:cs="Arial"/>
        </w:rPr>
        <w:t>”</w:t>
      </w:r>
    </w:p>
    <w:p w14:paraId="57BFAFA1" w14:textId="77777777" w:rsidR="005C5628" w:rsidRPr="005C5628" w:rsidRDefault="005C5628" w:rsidP="005C5628">
      <w:pPr>
        <w:autoSpaceDE w:val="0"/>
        <w:autoSpaceDN w:val="0"/>
        <w:adjustRightInd w:val="0"/>
        <w:spacing w:line="360" w:lineRule="auto"/>
        <w:rPr>
          <w:rFonts w:cs="Arial"/>
        </w:rPr>
      </w:pPr>
    </w:p>
    <w:p w14:paraId="100B3131" w14:textId="1991D277" w:rsidR="005C5628" w:rsidRDefault="005C5628" w:rsidP="005C5628">
      <w:pPr>
        <w:autoSpaceDE w:val="0"/>
        <w:autoSpaceDN w:val="0"/>
        <w:adjustRightInd w:val="0"/>
        <w:spacing w:line="360" w:lineRule="auto"/>
        <w:rPr>
          <w:rFonts w:cs="Arial"/>
        </w:rPr>
      </w:pPr>
      <w:r w:rsidRPr="005C5628">
        <w:rPr>
          <w:rFonts w:cs="Arial"/>
        </w:rPr>
        <w:t xml:space="preserve">As the </w:t>
      </w:r>
      <w:proofErr w:type="spellStart"/>
      <w:r w:rsidRPr="005C5628">
        <w:rPr>
          <w:rFonts w:cs="Arial"/>
        </w:rPr>
        <w:t>dMix</w:t>
      </w:r>
      <w:proofErr w:type="spellEnd"/>
      <w:r w:rsidRPr="005C5628">
        <w:rPr>
          <w:rFonts w:cs="Arial"/>
        </w:rPr>
        <w:t xml:space="preserve"> 128 becomes more widely available, Everhart expects it to become an increasingly common sight in regional production, corporate events, houses of worship and installed sound systems.</w:t>
      </w:r>
      <w:r w:rsidR="00A92E0C">
        <w:rPr>
          <w:rFonts w:cs="Arial"/>
        </w:rPr>
        <w:t xml:space="preserve"> </w:t>
      </w:r>
      <w:r w:rsidR="00212840">
        <w:rPr>
          <w:rFonts w:cs="Arial"/>
        </w:rPr>
        <w:t>“</w:t>
      </w:r>
      <w:r w:rsidRPr="005C5628">
        <w:rPr>
          <w:rFonts w:cs="Arial"/>
        </w:rPr>
        <w:t>When engineers finally get behind one and hear it for themselves, they</w:t>
      </w:r>
      <w:r w:rsidR="00212840">
        <w:rPr>
          <w:rFonts w:cs="Arial"/>
        </w:rPr>
        <w:t>’</w:t>
      </w:r>
      <w:r w:rsidRPr="005C5628">
        <w:rPr>
          <w:rFonts w:cs="Arial"/>
        </w:rPr>
        <w:t>re going to understand why I</w:t>
      </w:r>
      <w:r w:rsidR="00212840">
        <w:rPr>
          <w:rFonts w:cs="Arial"/>
        </w:rPr>
        <w:t>’</w:t>
      </w:r>
      <w:r w:rsidRPr="005C5628">
        <w:rPr>
          <w:rFonts w:cs="Arial"/>
        </w:rPr>
        <w:t>m so excited about it,</w:t>
      </w:r>
      <w:r w:rsidR="00212840">
        <w:rPr>
          <w:rFonts w:cs="Arial"/>
        </w:rPr>
        <w:t>”</w:t>
      </w:r>
      <w:r w:rsidRPr="005C5628">
        <w:rPr>
          <w:rFonts w:cs="Arial"/>
        </w:rPr>
        <w:t xml:space="preserve"> he said. </w:t>
      </w:r>
      <w:r w:rsidR="00212840">
        <w:rPr>
          <w:rFonts w:cs="Arial"/>
        </w:rPr>
        <w:t>“</w:t>
      </w:r>
      <w:r w:rsidRPr="005C5628">
        <w:rPr>
          <w:rFonts w:cs="Arial"/>
        </w:rPr>
        <w:t>I genuinely believe this is one of the most important new consoles to hit the middle market in years.</w:t>
      </w:r>
      <w:r w:rsidR="00212840">
        <w:rPr>
          <w:rFonts w:cs="Arial"/>
        </w:rPr>
        <w:t>”</w:t>
      </w:r>
    </w:p>
    <w:p w14:paraId="3DC5D3D5" w14:textId="543D4161" w:rsidR="00526E15" w:rsidRPr="002209F7" w:rsidRDefault="00526E15" w:rsidP="005C5628">
      <w:pPr>
        <w:autoSpaceDE w:val="0"/>
        <w:autoSpaceDN w:val="0"/>
        <w:adjustRightInd w:val="0"/>
        <w:spacing w:line="360" w:lineRule="auto"/>
        <w:rPr>
          <w:rFonts w:ascii="Arial" w:hAnsi="Arial" w:cs="Arial"/>
        </w:rPr>
      </w:pPr>
    </w:p>
    <w:p w14:paraId="00381E4D" w14:textId="2EAF5503" w:rsidR="00F94FDA" w:rsidRPr="002209F7" w:rsidRDefault="00FE493B" w:rsidP="00F906D1">
      <w:pPr>
        <w:autoSpaceDE w:val="0"/>
        <w:autoSpaceDN w:val="0"/>
        <w:adjustRightInd w:val="0"/>
        <w:spacing w:line="360" w:lineRule="auto"/>
        <w:rPr>
          <w:rFonts w:ascii="Arial" w:hAnsi="Arial" w:cs="Arial"/>
          <w:iCs/>
        </w:rPr>
      </w:pPr>
      <w:r w:rsidRPr="002209F7">
        <w:rPr>
          <w:rFonts w:ascii="Arial" w:hAnsi="Arial" w:cs="Arial"/>
          <w:iCs/>
        </w:rPr>
        <w:t>For</w:t>
      </w:r>
      <w:r w:rsidR="00F46B6E" w:rsidRPr="002209F7">
        <w:rPr>
          <w:rFonts w:ascii="Arial" w:hAnsi="Arial" w:cs="Arial"/>
          <w:iCs/>
        </w:rPr>
        <w:t xml:space="preserve"> </w:t>
      </w:r>
      <w:r w:rsidRPr="002209F7">
        <w:rPr>
          <w:rFonts w:ascii="Arial" w:hAnsi="Arial" w:cs="Arial"/>
          <w:iCs/>
        </w:rPr>
        <w:t>more</w:t>
      </w:r>
      <w:r w:rsidR="00F46B6E" w:rsidRPr="002209F7">
        <w:rPr>
          <w:rFonts w:ascii="Arial" w:hAnsi="Arial" w:cs="Arial"/>
          <w:iCs/>
        </w:rPr>
        <w:t xml:space="preserve"> </w:t>
      </w:r>
      <w:r w:rsidRPr="002209F7">
        <w:rPr>
          <w:rFonts w:ascii="Arial" w:hAnsi="Arial" w:cs="Arial"/>
          <w:iCs/>
        </w:rPr>
        <w:t>information</w:t>
      </w:r>
      <w:r w:rsidR="00F46B6E" w:rsidRPr="002209F7">
        <w:rPr>
          <w:rFonts w:ascii="Arial" w:hAnsi="Arial" w:cs="Arial"/>
          <w:iCs/>
        </w:rPr>
        <w:t xml:space="preserve"> </w:t>
      </w:r>
      <w:r w:rsidRPr="002209F7">
        <w:rPr>
          <w:rFonts w:ascii="Arial" w:hAnsi="Arial" w:cs="Arial"/>
          <w:iCs/>
        </w:rPr>
        <w:t>on</w:t>
      </w:r>
      <w:r w:rsidR="00F46B6E" w:rsidRPr="002209F7">
        <w:rPr>
          <w:rFonts w:ascii="Arial" w:hAnsi="Arial" w:cs="Arial"/>
          <w:iCs/>
        </w:rPr>
        <w:t xml:space="preserve"> </w:t>
      </w:r>
      <w:r w:rsidRPr="002209F7">
        <w:rPr>
          <w:rFonts w:ascii="Arial" w:hAnsi="Arial" w:cs="Arial"/>
          <w:iCs/>
        </w:rPr>
        <w:t>Violet</w:t>
      </w:r>
      <w:r w:rsidR="00F46B6E" w:rsidRPr="002209F7">
        <w:rPr>
          <w:rFonts w:ascii="Arial" w:hAnsi="Arial" w:cs="Arial"/>
          <w:iCs/>
        </w:rPr>
        <w:t xml:space="preserve"> </w:t>
      </w:r>
      <w:r w:rsidRPr="002209F7">
        <w:rPr>
          <w:rFonts w:ascii="Arial" w:hAnsi="Arial" w:cs="Arial"/>
          <w:iCs/>
        </w:rPr>
        <w:t>Audio</w:t>
      </w:r>
      <w:r w:rsidR="0048483A" w:rsidRPr="002209F7">
        <w:rPr>
          <w:rFonts w:ascii="Arial" w:hAnsi="Arial" w:cs="Arial"/>
          <w:iCs/>
        </w:rPr>
        <w:t>,</w:t>
      </w:r>
      <w:r w:rsidR="00F46B6E" w:rsidRPr="002209F7">
        <w:rPr>
          <w:rFonts w:ascii="Arial" w:hAnsi="Arial" w:cs="Arial"/>
          <w:iCs/>
        </w:rPr>
        <w:t xml:space="preserve"> </w:t>
      </w:r>
      <w:r w:rsidRPr="002209F7">
        <w:rPr>
          <w:rFonts w:ascii="Arial" w:hAnsi="Arial" w:cs="Arial"/>
          <w:iCs/>
        </w:rPr>
        <w:t>please</w:t>
      </w:r>
      <w:r w:rsidR="00F46B6E" w:rsidRPr="002209F7">
        <w:rPr>
          <w:rFonts w:ascii="Arial" w:hAnsi="Arial" w:cs="Arial"/>
          <w:iCs/>
        </w:rPr>
        <w:t xml:space="preserve"> </w:t>
      </w:r>
      <w:r w:rsidRPr="002209F7">
        <w:rPr>
          <w:rFonts w:ascii="Arial" w:hAnsi="Arial" w:cs="Arial"/>
          <w:iCs/>
        </w:rPr>
        <w:t>visit</w:t>
      </w:r>
      <w:r w:rsidR="00F46B6E" w:rsidRPr="002209F7">
        <w:rPr>
          <w:rFonts w:ascii="Arial" w:hAnsi="Arial" w:cs="Arial"/>
          <w:iCs/>
        </w:rPr>
        <w:t xml:space="preserve"> </w:t>
      </w:r>
      <w:hyperlink r:id="rId11" w:history="1">
        <w:r w:rsidR="00F30BB1" w:rsidRPr="002209F7">
          <w:rPr>
            <w:rStyle w:val="Hyperlink"/>
            <w:rFonts w:ascii="Arial" w:hAnsi="Arial" w:cs="Arial"/>
            <w:iCs/>
          </w:rPr>
          <w:t>www.violetaudio.com</w:t>
        </w:r>
      </w:hyperlink>
      <w:r w:rsidR="00F30BB1" w:rsidRPr="002209F7">
        <w:rPr>
          <w:rFonts w:ascii="Arial" w:hAnsi="Arial" w:cs="Arial"/>
          <w:iCs/>
        </w:rPr>
        <w:t>.</w:t>
      </w:r>
      <w:r w:rsidR="00F46B6E" w:rsidRPr="002209F7">
        <w:rPr>
          <w:rFonts w:ascii="Arial" w:hAnsi="Arial" w:cs="Arial"/>
          <w:iCs/>
        </w:rPr>
        <w:t xml:space="preserve"> </w:t>
      </w:r>
    </w:p>
    <w:p w14:paraId="468FB66C" w14:textId="77777777" w:rsidR="002F1626" w:rsidRPr="002209F7" w:rsidRDefault="002F1626" w:rsidP="00F906D1">
      <w:pPr>
        <w:autoSpaceDE w:val="0"/>
        <w:autoSpaceDN w:val="0"/>
        <w:adjustRightInd w:val="0"/>
        <w:spacing w:line="360" w:lineRule="auto"/>
        <w:rPr>
          <w:rFonts w:ascii="Arial" w:hAnsi="Arial" w:cs="Arial"/>
          <w:iCs/>
        </w:rPr>
      </w:pPr>
    </w:p>
    <w:p w14:paraId="0CD86494" w14:textId="3FEDF1CF" w:rsidR="002F1626" w:rsidRPr="002209F7" w:rsidRDefault="002F1626" w:rsidP="002F1626">
      <w:pPr>
        <w:autoSpaceDE w:val="0"/>
        <w:autoSpaceDN w:val="0"/>
        <w:adjustRightInd w:val="0"/>
        <w:spacing w:line="360" w:lineRule="auto"/>
        <w:jc w:val="right"/>
        <w:rPr>
          <w:rFonts w:ascii="Arial" w:hAnsi="Arial" w:cs="Arial"/>
          <w:iCs/>
        </w:rPr>
      </w:pPr>
      <w:r w:rsidRPr="002209F7">
        <w:rPr>
          <w:rFonts w:ascii="Arial" w:hAnsi="Arial" w:cs="Arial"/>
          <w:iCs/>
        </w:rPr>
        <w:t>…</w:t>
      </w:r>
      <w:r w:rsidR="00F46B6E" w:rsidRPr="002209F7">
        <w:rPr>
          <w:rFonts w:ascii="Arial" w:hAnsi="Arial" w:cs="Arial"/>
          <w:iCs/>
        </w:rPr>
        <w:t xml:space="preserve"> </w:t>
      </w:r>
      <w:r w:rsidR="0080548D">
        <w:rPr>
          <w:rFonts w:ascii="Arial" w:hAnsi="Arial" w:cs="Arial"/>
          <w:iCs/>
        </w:rPr>
        <w:t>692</w:t>
      </w:r>
      <w:r w:rsidR="00F46B6E" w:rsidRPr="002209F7">
        <w:rPr>
          <w:rFonts w:ascii="Arial" w:hAnsi="Arial" w:cs="Arial"/>
          <w:iCs/>
        </w:rPr>
        <w:t xml:space="preserve"> </w:t>
      </w:r>
      <w:r w:rsidRPr="002209F7">
        <w:rPr>
          <w:rFonts w:ascii="Arial" w:hAnsi="Arial" w:cs="Arial"/>
          <w:iCs/>
        </w:rPr>
        <w:t>words</w:t>
      </w:r>
    </w:p>
    <w:p w14:paraId="3B43EC7A" w14:textId="77777777" w:rsidR="00F81455" w:rsidRPr="002209F7" w:rsidRDefault="00F81455" w:rsidP="009E3401">
      <w:pPr>
        <w:autoSpaceDE w:val="0"/>
        <w:autoSpaceDN w:val="0"/>
        <w:adjustRightInd w:val="0"/>
        <w:spacing w:line="360" w:lineRule="auto"/>
        <w:jc w:val="center"/>
        <w:rPr>
          <w:rFonts w:ascii="Arial" w:hAnsi="Arial" w:cs="Arial"/>
        </w:rPr>
      </w:pPr>
      <w:r w:rsidRPr="002209F7">
        <w:rPr>
          <w:rFonts w:ascii="Arial" w:hAnsi="Arial" w:cs="Arial"/>
        </w:rPr>
        <w:t>###</w:t>
      </w:r>
    </w:p>
    <w:p w14:paraId="645B1007" w14:textId="77777777" w:rsidR="00B87769" w:rsidRPr="002209F7" w:rsidRDefault="00B87769" w:rsidP="0017179F">
      <w:pPr>
        <w:spacing w:line="360" w:lineRule="auto"/>
        <w:rPr>
          <w:rFonts w:ascii="Arial" w:hAnsi="Arial" w:cs="Arial"/>
          <w:szCs w:val="24"/>
        </w:rPr>
      </w:pPr>
    </w:p>
    <w:p w14:paraId="3E61B788" w14:textId="79D7231D" w:rsidR="00362B83" w:rsidRPr="002209F7" w:rsidRDefault="00362B83" w:rsidP="00362B83">
      <w:pPr>
        <w:spacing w:line="360" w:lineRule="auto"/>
        <w:rPr>
          <w:rFonts w:ascii="Arial" w:hAnsi="Arial" w:cs="Arial"/>
          <w:szCs w:val="24"/>
        </w:rPr>
      </w:pPr>
      <w:r w:rsidRPr="002209F7">
        <w:rPr>
          <w:rFonts w:ascii="Arial" w:hAnsi="Arial" w:cs="Arial"/>
          <w:szCs w:val="24"/>
        </w:rPr>
        <w:t>Photo File 1:</w:t>
      </w:r>
      <w:r w:rsidR="00B87769">
        <w:rPr>
          <w:rFonts w:ascii="Arial" w:hAnsi="Arial" w:cs="Arial"/>
          <w:szCs w:val="24"/>
        </w:rPr>
        <w:t xml:space="preserve"> CLP_VioletAudio</w:t>
      </w:r>
      <w:r w:rsidRPr="002209F7">
        <w:rPr>
          <w:rFonts w:ascii="Arial" w:hAnsi="Arial" w:cs="Arial"/>
          <w:szCs w:val="24"/>
        </w:rPr>
        <w:t>.</w:t>
      </w:r>
      <w:r w:rsidR="00D541B6">
        <w:rPr>
          <w:rFonts w:ascii="Arial" w:hAnsi="Arial" w:cs="Arial"/>
          <w:szCs w:val="24"/>
        </w:rPr>
        <w:t>jpg</w:t>
      </w:r>
    </w:p>
    <w:p w14:paraId="1260DD91" w14:textId="292EE17B" w:rsidR="006111CC" w:rsidRPr="002209F7" w:rsidRDefault="00362B83" w:rsidP="002209F7">
      <w:pPr>
        <w:spacing w:line="360" w:lineRule="auto"/>
        <w:rPr>
          <w:rFonts w:ascii="Arial" w:hAnsi="Arial" w:cs="Arial"/>
          <w:szCs w:val="24"/>
        </w:rPr>
      </w:pPr>
      <w:r w:rsidRPr="002209F7">
        <w:rPr>
          <w:rFonts w:ascii="Arial" w:hAnsi="Arial" w:cs="Arial"/>
          <w:szCs w:val="24"/>
        </w:rPr>
        <w:t xml:space="preserve">Photo Caption 1: </w:t>
      </w:r>
      <w:r w:rsidR="00E63922" w:rsidRPr="00E63922">
        <w:rPr>
          <w:rFonts w:ascii="Arial" w:hAnsi="Arial" w:cs="Arial"/>
          <w:szCs w:val="24"/>
        </w:rPr>
        <w:t>JR Everhart of CL</w:t>
      </w:r>
      <w:r w:rsidR="00E63922">
        <w:rPr>
          <w:rFonts w:ascii="Arial" w:hAnsi="Arial" w:cs="Arial"/>
          <w:szCs w:val="24"/>
        </w:rPr>
        <w:t>P</w:t>
      </w:r>
      <w:r w:rsidR="00E63922" w:rsidRPr="00E63922">
        <w:rPr>
          <w:rFonts w:ascii="Arial" w:hAnsi="Arial" w:cs="Arial"/>
          <w:szCs w:val="24"/>
        </w:rPr>
        <w:t xml:space="preserve"> Audio and Staging, host of the popular YouTube series</w:t>
      </w:r>
      <w:r w:rsidR="00212840">
        <w:rPr>
          <w:rFonts w:ascii="Arial" w:hAnsi="Arial" w:cs="Arial"/>
          <w:szCs w:val="24"/>
        </w:rPr>
        <w:t xml:space="preserve"> </w:t>
      </w:r>
      <w:hyperlink r:id="rId12" w:history="1">
        <w:r w:rsidR="00E63922" w:rsidRPr="00E63922">
          <w:rPr>
            <w:rStyle w:val="Hyperlink"/>
            <w:rFonts w:ascii="Arial" w:hAnsi="Arial" w:cs="Arial"/>
            <w:i/>
            <w:iCs/>
            <w:szCs w:val="24"/>
          </w:rPr>
          <w:t>Grumpy Sound Guy</w:t>
        </w:r>
      </w:hyperlink>
      <w:r w:rsidR="00E63922" w:rsidRPr="00E63922">
        <w:rPr>
          <w:rFonts w:ascii="Arial" w:hAnsi="Arial" w:cs="Arial"/>
          <w:szCs w:val="24"/>
        </w:rPr>
        <w:t xml:space="preserve">, has produced several public and members-only videos that take a closer look at the </w:t>
      </w:r>
      <w:proofErr w:type="spellStart"/>
      <w:r w:rsidR="00E63922" w:rsidRPr="00E63922">
        <w:rPr>
          <w:rFonts w:ascii="Arial" w:hAnsi="Arial" w:cs="Arial"/>
          <w:szCs w:val="24"/>
        </w:rPr>
        <w:t>dMix</w:t>
      </w:r>
      <w:proofErr w:type="spellEnd"/>
      <w:r w:rsidR="00E63922" w:rsidRPr="00E63922">
        <w:rPr>
          <w:rFonts w:ascii="Arial" w:hAnsi="Arial" w:cs="Arial"/>
          <w:szCs w:val="24"/>
        </w:rPr>
        <w:t xml:space="preserve"> 128 and explore its technical capabilities in greater depth</w:t>
      </w:r>
      <w:r w:rsidR="00E63922">
        <w:rPr>
          <w:rFonts w:ascii="Arial" w:hAnsi="Arial" w:cs="Arial"/>
          <w:szCs w:val="24"/>
        </w:rPr>
        <w:t>.</w:t>
      </w:r>
    </w:p>
    <w:p w14:paraId="47BA3834" w14:textId="77777777" w:rsidR="00B87769" w:rsidRDefault="00B87769" w:rsidP="00E63922">
      <w:pPr>
        <w:spacing w:line="360" w:lineRule="auto"/>
        <w:rPr>
          <w:rFonts w:ascii="Arial" w:hAnsi="Arial" w:cs="Arial"/>
          <w:szCs w:val="24"/>
        </w:rPr>
      </w:pPr>
    </w:p>
    <w:p w14:paraId="2D076062" w14:textId="5BD6E420" w:rsidR="00E63922" w:rsidRPr="002209F7" w:rsidRDefault="00E63922" w:rsidP="00E63922">
      <w:pPr>
        <w:spacing w:line="360" w:lineRule="auto"/>
        <w:rPr>
          <w:rFonts w:ascii="Arial" w:hAnsi="Arial" w:cs="Arial"/>
          <w:szCs w:val="24"/>
        </w:rPr>
      </w:pPr>
      <w:r w:rsidRPr="002209F7">
        <w:rPr>
          <w:rFonts w:ascii="Arial" w:hAnsi="Arial" w:cs="Arial"/>
          <w:szCs w:val="24"/>
        </w:rPr>
        <w:t xml:space="preserve">Photo File </w:t>
      </w:r>
      <w:r>
        <w:rPr>
          <w:rFonts w:ascii="Arial" w:hAnsi="Arial" w:cs="Arial"/>
          <w:szCs w:val="24"/>
        </w:rPr>
        <w:t>2</w:t>
      </w:r>
      <w:r w:rsidRPr="002209F7">
        <w:rPr>
          <w:rFonts w:ascii="Arial" w:hAnsi="Arial" w:cs="Arial"/>
          <w:szCs w:val="24"/>
        </w:rPr>
        <w:t>:</w:t>
      </w:r>
      <w:r w:rsidR="0080548D">
        <w:rPr>
          <w:rFonts w:ascii="Arial" w:hAnsi="Arial" w:cs="Arial"/>
          <w:szCs w:val="24"/>
        </w:rPr>
        <w:t xml:space="preserve"> CLP_VioletAudio2</w:t>
      </w:r>
      <w:r w:rsidR="0080548D" w:rsidRPr="002209F7">
        <w:rPr>
          <w:rFonts w:ascii="Arial" w:hAnsi="Arial" w:cs="Arial"/>
          <w:szCs w:val="24"/>
        </w:rPr>
        <w:t>.</w:t>
      </w:r>
      <w:r w:rsidR="00D541B6">
        <w:rPr>
          <w:rFonts w:ascii="Arial" w:hAnsi="Arial" w:cs="Arial"/>
          <w:szCs w:val="24"/>
        </w:rPr>
        <w:t>jpg</w:t>
      </w:r>
    </w:p>
    <w:p w14:paraId="0F094A0D" w14:textId="6700868E" w:rsidR="00E63922" w:rsidRPr="002209F7" w:rsidRDefault="00E63922" w:rsidP="00E63922">
      <w:pPr>
        <w:spacing w:line="360" w:lineRule="auto"/>
        <w:rPr>
          <w:rFonts w:ascii="Arial" w:hAnsi="Arial" w:cs="Arial"/>
          <w:szCs w:val="24"/>
        </w:rPr>
      </w:pPr>
      <w:r w:rsidRPr="002209F7">
        <w:rPr>
          <w:rFonts w:ascii="Arial" w:hAnsi="Arial" w:cs="Arial"/>
          <w:szCs w:val="24"/>
        </w:rPr>
        <w:t xml:space="preserve">Photo Caption </w:t>
      </w:r>
      <w:r>
        <w:rPr>
          <w:rFonts w:ascii="Arial" w:hAnsi="Arial" w:cs="Arial"/>
          <w:szCs w:val="24"/>
        </w:rPr>
        <w:t>2</w:t>
      </w:r>
      <w:r w:rsidRPr="002209F7">
        <w:rPr>
          <w:rFonts w:ascii="Arial" w:hAnsi="Arial" w:cs="Arial"/>
          <w:szCs w:val="24"/>
        </w:rPr>
        <w:t xml:space="preserve">: </w:t>
      </w:r>
      <w:r w:rsidRPr="00E63922">
        <w:rPr>
          <w:rFonts w:ascii="Arial" w:hAnsi="Arial" w:cs="Arial"/>
          <w:szCs w:val="24"/>
        </w:rPr>
        <w:t>JR Everhart of CL</w:t>
      </w:r>
      <w:r>
        <w:rPr>
          <w:rFonts w:ascii="Arial" w:hAnsi="Arial" w:cs="Arial"/>
          <w:szCs w:val="24"/>
        </w:rPr>
        <w:t>P</w:t>
      </w:r>
      <w:r w:rsidRPr="00E63922">
        <w:rPr>
          <w:rFonts w:ascii="Arial" w:hAnsi="Arial" w:cs="Arial"/>
          <w:szCs w:val="24"/>
        </w:rPr>
        <w:t xml:space="preserve"> Audio and Staging, host of the popular YouTube series</w:t>
      </w:r>
      <w:r w:rsidR="00212840">
        <w:rPr>
          <w:rFonts w:ascii="Arial" w:hAnsi="Arial" w:cs="Arial"/>
          <w:szCs w:val="24"/>
        </w:rPr>
        <w:t xml:space="preserve"> </w:t>
      </w:r>
      <w:hyperlink r:id="rId13" w:history="1">
        <w:r w:rsidRPr="00E63922">
          <w:rPr>
            <w:rStyle w:val="Hyperlink"/>
            <w:rFonts w:ascii="Arial" w:hAnsi="Arial" w:cs="Arial"/>
            <w:i/>
            <w:iCs/>
            <w:szCs w:val="24"/>
          </w:rPr>
          <w:t>Grumpy Sound Guy</w:t>
        </w:r>
      </w:hyperlink>
      <w:r w:rsidRPr="00E63922">
        <w:rPr>
          <w:rFonts w:ascii="Arial" w:hAnsi="Arial" w:cs="Arial"/>
          <w:szCs w:val="24"/>
        </w:rPr>
        <w:t xml:space="preserve">, has produced several public and members-only videos that take a closer look at the </w:t>
      </w:r>
      <w:proofErr w:type="spellStart"/>
      <w:r w:rsidRPr="00E63922">
        <w:rPr>
          <w:rFonts w:ascii="Arial" w:hAnsi="Arial" w:cs="Arial"/>
          <w:szCs w:val="24"/>
        </w:rPr>
        <w:t>dMix</w:t>
      </w:r>
      <w:proofErr w:type="spellEnd"/>
      <w:r w:rsidRPr="00E63922">
        <w:rPr>
          <w:rFonts w:ascii="Arial" w:hAnsi="Arial" w:cs="Arial"/>
          <w:szCs w:val="24"/>
        </w:rPr>
        <w:t xml:space="preserve"> 128 and explore its technical capabilities in greater depth</w:t>
      </w:r>
      <w:r>
        <w:rPr>
          <w:rFonts w:ascii="Arial" w:hAnsi="Arial" w:cs="Arial"/>
          <w:szCs w:val="24"/>
        </w:rPr>
        <w:t>.</w:t>
      </w:r>
    </w:p>
    <w:p w14:paraId="7F21BEE6" w14:textId="77777777" w:rsidR="00E63922" w:rsidRDefault="00E63922" w:rsidP="003A0DE8">
      <w:pPr>
        <w:spacing w:line="360" w:lineRule="auto"/>
        <w:rPr>
          <w:rFonts w:ascii="Arial" w:hAnsi="Arial" w:cs="Arial"/>
          <w:szCs w:val="24"/>
        </w:rPr>
      </w:pPr>
    </w:p>
    <w:p w14:paraId="7214BA33" w14:textId="77777777" w:rsidR="00E63922" w:rsidRDefault="00E63922" w:rsidP="003A0DE8">
      <w:pPr>
        <w:spacing w:line="360" w:lineRule="auto"/>
        <w:rPr>
          <w:rFonts w:ascii="Arial" w:hAnsi="Arial" w:cs="Arial"/>
          <w:szCs w:val="24"/>
        </w:rPr>
      </w:pPr>
    </w:p>
    <w:p w14:paraId="24A6DFE6" w14:textId="77777777" w:rsidR="00E63922" w:rsidRPr="002209F7" w:rsidRDefault="00E63922" w:rsidP="003A0DE8">
      <w:pPr>
        <w:spacing w:line="360" w:lineRule="auto"/>
        <w:rPr>
          <w:rFonts w:ascii="Arial" w:hAnsi="Arial" w:cs="Arial"/>
          <w:szCs w:val="24"/>
        </w:rPr>
      </w:pPr>
    </w:p>
    <w:p w14:paraId="4001EAF5" w14:textId="26E3A035" w:rsidR="003A0DE8" w:rsidRPr="002209F7" w:rsidRDefault="003A0DE8" w:rsidP="003A0DE8">
      <w:pPr>
        <w:spacing w:line="360" w:lineRule="auto"/>
        <w:rPr>
          <w:rFonts w:ascii="Arial" w:hAnsi="Arial" w:cs="Arial"/>
          <w:b/>
          <w:bCs/>
          <w:szCs w:val="24"/>
        </w:rPr>
      </w:pPr>
      <w:r w:rsidRPr="002209F7">
        <w:rPr>
          <w:rFonts w:ascii="Arial" w:hAnsi="Arial" w:cs="Arial"/>
          <w:b/>
          <w:bCs/>
          <w:szCs w:val="24"/>
        </w:rPr>
        <w:t>About</w:t>
      </w:r>
      <w:r w:rsidR="00F46B6E" w:rsidRPr="002209F7">
        <w:rPr>
          <w:rFonts w:ascii="Arial" w:hAnsi="Arial" w:cs="Arial"/>
          <w:b/>
          <w:bCs/>
          <w:szCs w:val="24"/>
        </w:rPr>
        <w:t xml:space="preserve"> </w:t>
      </w:r>
      <w:r w:rsidRPr="002209F7">
        <w:rPr>
          <w:rFonts w:ascii="Arial" w:hAnsi="Arial" w:cs="Arial"/>
          <w:b/>
          <w:bCs/>
          <w:szCs w:val="24"/>
        </w:rPr>
        <w:t>Violet</w:t>
      </w:r>
      <w:r w:rsidR="00F46B6E" w:rsidRPr="002209F7">
        <w:rPr>
          <w:rFonts w:ascii="Arial" w:hAnsi="Arial" w:cs="Arial"/>
          <w:b/>
          <w:bCs/>
          <w:szCs w:val="24"/>
        </w:rPr>
        <w:t xml:space="preserve"> </w:t>
      </w:r>
      <w:r w:rsidRPr="002209F7">
        <w:rPr>
          <w:rFonts w:ascii="Arial" w:hAnsi="Arial" w:cs="Arial"/>
          <w:b/>
          <w:bCs/>
          <w:szCs w:val="24"/>
        </w:rPr>
        <w:t>Audio/Violet</w:t>
      </w:r>
      <w:r w:rsidR="00F46B6E" w:rsidRPr="002209F7">
        <w:rPr>
          <w:rFonts w:ascii="Arial" w:hAnsi="Arial" w:cs="Arial"/>
          <w:b/>
          <w:bCs/>
          <w:szCs w:val="24"/>
        </w:rPr>
        <w:t xml:space="preserve"> </w:t>
      </w:r>
      <w:r w:rsidRPr="002209F7">
        <w:rPr>
          <w:rFonts w:ascii="Arial" w:hAnsi="Arial" w:cs="Arial"/>
          <w:b/>
          <w:bCs/>
          <w:szCs w:val="24"/>
        </w:rPr>
        <w:t>Audio</w:t>
      </w:r>
      <w:r w:rsidR="00F46B6E" w:rsidRPr="002209F7">
        <w:rPr>
          <w:rFonts w:ascii="Arial" w:hAnsi="Arial" w:cs="Arial"/>
          <w:b/>
          <w:bCs/>
          <w:szCs w:val="24"/>
        </w:rPr>
        <w:t xml:space="preserve"> </w:t>
      </w:r>
      <w:r w:rsidRPr="002209F7">
        <w:rPr>
          <w:rFonts w:ascii="Arial" w:hAnsi="Arial" w:cs="Arial"/>
          <w:b/>
          <w:bCs/>
          <w:szCs w:val="24"/>
        </w:rPr>
        <w:t>US</w:t>
      </w:r>
    </w:p>
    <w:p w14:paraId="249F825C" w14:textId="38BDEB6C" w:rsidR="003A0DE8" w:rsidRPr="002209F7" w:rsidRDefault="003A0DE8" w:rsidP="003A0DE8">
      <w:pPr>
        <w:spacing w:line="360" w:lineRule="auto"/>
        <w:rPr>
          <w:rFonts w:ascii="Arial" w:hAnsi="Arial" w:cs="Arial"/>
          <w:szCs w:val="24"/>
        </w:rPr>
      </w:pPr>
      <w:r w:rsidRPr="002209F7">
        <w:rPr>
          <w:rFonts w:ascii="Arial" w:hAnsi="Arial" w:cs="Arial"/>
          <w:szCs w:val="24"/>
        </w:rPr>
        <w:t>Violet</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is</w:t>
      </w:r>
      <w:r w:rsidR="00F46B6E" w:rsidRPr="002209F7">
        <w:rPr>
          <w:rFonts w:ascii="Arial" w:hAnsi="Arial" w:cs="Arial"/>
          <w:szCs w:val="24"/>
        </w:rPr>
        <w:t xml:space="preserve"> </w:t>
      </w:r>
      <w:r w:rsidRPr="002209F7">
        <w:rPr>
          <w:rFonts w:ascii="Arial" w:hAnsi="Arial" w:cs="Arial"/>
          <w:szCs w:val="24"/>
        </w:rPr>
        <w:t>a</w:t>
      </w:r>
      <w:r w:rsidR="00F46B6E" w:rsidRPr="002209F7">
        <w:rPr>
          <w:rFonts w:ascii="Arial" w:hAnsi="Arial" w:cs="Arial"/>
          <w:szCs w:val="24"/>
        </w:rPr>
        <w:t xml:space="preserve"> </w:t>
      </w:r>
      <w:r w:rsidRPr="002209F7">
        <w:rPr>
          <w:rFonts w:ascii="Arial" w:hAnsi="Arial" w:cs="Arial"/>
          <w:szCs w:val="24"/>
        </w:rPr>
        <w:t>professional</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technology</w:t>
      </w:r>
      <w:r w:rsidR="00F46B6E" w:rsidRPr="002209F7">
        <w:rPr>
          <w:rFonts w:ascii="Arial" w:hAnsi="Arial" w:cs="Arial"/>
          <w:szCs w:val="24"/>
        </w:rPr>
        <w:t xml:space="preserve"> </w:t>
      </w:r>
      <w:r w:rsidRPr="002209F7">
        <w:rPr>
          <w:rFonts w:ascii="Arial" w:hAnsi="Arial" w:cs="Arial"/>
          <w:szCs w:val="24"/>
        </w:rPr>
        <w:t>company</w:t>
      </w:r>
      <w:r w:rsidR="00F46B6E" w:rsidRPr="002209F7">
        <w:rPr>
          <w:rFonts w:ascii="Arial" w:hAnsi="Arial" w:cs="Arial"/>
          <w:szCs w:val="24"/>
        </w:rPr>
        <w:t xml:space="preserve"> </w:t>
      </w:r>
      <w:r w:rsidRPr="002209F7">
        <w:rPr>
          <w:rFonts w:ascii="Arial" w:hAnsi="Arial" w:cs="Arial"/>
          <w:szCs w:val="24"/>
        </w:rPr>
        <w:t>specializing</w:t>
      </w:r>
      <w:r w:rsidR="00F46B6E" w:rsidRPr="002209F7">
        <w:rPr>
          <w:rFonts w:ascii="Arial" w:hAnsi="Arial" w:cs="Arial"/>
          <w:szCs w:val="24"/>
        </w:rPr>
        <w:t xml:space="preserve"> </w:t>
      </w:r>
      <w:r w:rsidRPr="002209F7">
        <w:rPr>
          <w:rFonts w:ascii="Arial" w:hAnsi="Arial" w:cs="Arial"/>
          <w:szCs w:val="24"/>
        </w:rPr>
        <w:t>in</w:t>
      </w:r>
      <w:r w:rsidR="00F46B6E" w:rsidRPr="002209F7">
        <w:rPr>
          <w:rFonts w:ascii="Arial" w:hAnsi="Arial" w:cs="Arial"/>
          <w:szCs w:val="24"/>
        </w:rPr>
        <w:t xml:space="preserve"> </w:t>
      </w:r>
      <w:r w:rsidRPr="002209F7">
        <w:rPr>
          <w:rFonts w:ascii="Arial" w:hAnsi="Arial" w:cs="Arial"/>
          <w:szCs w:val="24"/>
        </w:rPr>
        <w:t>the</w:t>
      </w:r>
      <w:r w:rsidR="00F46B6E" w:rsidRPr="002209F7">
        <w:rPr>
          <w:rFonts w:ascii="Arial" w:hAnsi="Arial" w:cs="Arial"/>
          <w:szCs w:val="24"/>
        </w:rPr>
        <w:t xml:space="preserve"> </w:t>
      </w:r>
      <w:r w:rsidRPr="002209F7">
        <w:rPr>
          <w:rFonts w:ascii="Arial" w:hAnsi="Arial" w:cs="Arial"/>
          <w:szCs w:val="24"/>
        </w:rPr>
        <w:t>development</w:t>
      </w:r>
      <w:r w:rsidR="00F46B6E" w:rsidRPr="002209F7">
        <w:rPr>
          <w:rFonts w:ascii="Arial" w:hAnsi="Arial" w:cs="Arial"/>
          <w:szCs w:val="24"/>
        </w:rPr>
        <w:t xml:space="preserve"> </w:t>
      </w:r>
      <w:r w:rsidRPr="002209F7">
        <w:rPr>
          <w:rFonts w:ascii="Arial" w:hAnsi="Arial" w:cs="Arial"/>
          <w:szCs w:val="24"/>
        </w:rPr>
        <w:t>of</w:t>
      </w:r>
      <w:r w:rsidR="00F46B6E" w:rsidRPr="002209F7">
        <w:rPr>
          <w:rFonts w:ascii="Arial" w:hAnsi="Arial" w:cs="Arial"/>
          <w:szCs w:val="24"/>
        </w:rPr>
        <w:t xml:space="preserve"> </w:t>
      </w:r>
      <w:r w:rsidRPr="002209F7">
        <w:rPr>
          <w:rFonts w:ascii="Arial" w:hAnsi="Arial" w:cs="Arial"/>
          <w:szCs w:val="24"/>
        </w:rPr>
        <w:t>high-performance,</w:t>
      </w:r>
      <w:r w:rsidR="00F46B6E" w:rsidRPr="002209F7">
        <w:rPr>
          <w:rFonts w:ascii="Arial" w:hAnsi="Arial" w:cs="Arial"/>
          <w:szCs w:val="24"/>
        </w:rPr>
        <w:t xml:space="preserve"> </w:t>
      </w:r>
      <w:r w:rsidRPr="002209F7">
        <w:rPr>
          <w:rFonts w:ascii="Arial" w:hAnsi="Arial" w:cs="Arial"/>
          <w:szCs w:val="24"/>
        </w:rPr>
        <w:t>network-based</w:t>
      </w:r>
      <w:r w:rsidR="00F46B6E" w:rsidRPr="002209F7">
        <w:rPr>
          <w:rFonts w:ascii="Arial" w:hAnsi="Arial" w:cs="Arial"/>
          <w:szCs w:val="24"/>
        </w:rPr>
        <w:t xml:space="preserve"> </w:t>
      </w:r>
      <w:r w:rsidRPr="002209F7">
        <w:rPr>
          <w:rFonts w:ascii="Arial" w:hAnsi="Arial" w:cs="Arial"/>
          <w:szCs w:val="24"/>
        </w:rPr>
        <w:t>mixing</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processing</w:t>
      </w:r>
      <w:r w:rsidR="00F46B6E" w:rsidRPr="002209F7">
        <w:rPr>
          <w:rFonts w:ascii="Arial" w:hAnsi="Arial" w:cs="Arial"/>
          <w:szCs w:val="24"/>
        </w:rPr>
        <w:t xml:space="preserve"> </w:t>
      </w:r>
      <w:r w:rsidRPr="002209F7">
        <w:rPr>
          <w:rFonts w:ascii="Arial" w:hAnsi="Arial" w:cs="Arial"/>
          <w:szCs w:val="24"/>
        </w:rPr>
        <w:t>solutions</w:t>
      </w:r>
      <w:r w:rsidR="00F46B6E" w:rsidRPr="002209F7">
        <w:rPr>
          <w:rFonts w:ascii="Arial" w:hAnsi="Arial" w:cs="Arial"/>
          <w:szCs w:val="24"/>
        </w:rPr>
        <w:t xml:space="preserve"> </w:t>
      </w:r>
      <w:r w:rsidRPr="002209F7">
        <w:rPr>
          <w:rFonts w:ascii="Arial" w:hAnsi="Arial" w:cs="Arial"/>
          <w:szCs w:val="24"/>
        </w:rPr>
        <w:t>for</w:t>
      </w:r>
      <w:r w:rsidR="00F46B6E" w:rsidRPr="002209F7">
        <w:rPr>
          <w:rFonts w:ascii="Arial" w:hAnsi="Arial" w:cs="Arial"/>
          <w:szCs w:val="24"/>
        </w:rPr>
        <w:t xml:space="preserve"> </w:t>
      </w:r>
      <w:r w:rsidRPr="002209F7">
        <w:rPr>
          <w:rFonts w:ascii="Arial" w:hAnsi="Arial" w:cs="Arial"/>
          <w:szCs w:val="24"/>
        </w:rPr>
        <w:t>live</w:t>
      </w:r>
      <w:r w:rsidR="00F46B6E" w:rsidRPr="002209F7">
        <w:rPr>
          <w:rFonts w:ascii="Arial" w:hAnsi="Arial" w:cs="Arial"/>
          <w:szCs w:val="24"/>
        </w:rPr>
        <w:t xml:space="preserve"> </w:t>
      </w:r>
      <w:r w:rsidRPr="002209F7">
        <w:rPr>
          <w:rFonts w:ascii="Arial" w:hAnsi="Arial" w:cs="Arial"/>
          <w:szCs w:val="24"/>
        </w:rPr>
        <w:t>sound,</w:t>
      </w:r>
      <w:r w:rsidR="00F46B6E" w:rsidRPr="002209F7">
        <w:rPr>
          <w:rFonts w:ascii="Arial" w:hAnsi="Arial" w:cs="Arial"/>
          <w:szCs w:val="24"/>
        </w:rPr>
        <w:t xml:space="preserve"> </w:t>
      </w:r>
      <w:r w:rsidRPr="002209F7">
        <w:rPr>
          <w:rFonts w:ascii="Arial" w:hAnsi="Arial" w:cs="Arial"/>
          <w:szCs w:val="24"/>
        </w:rPr>
        <w:t>broadcast</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installed</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applications.</w:t>
      </w:r>
      <w:r w:rsidR="00F46B6E" w:rsidRPr="002209F7">
        <w:rPr>
          <w:rFonts w:ascii="Arial" w:hAnsi="Arial" w:cs="Arial"/>
          <w:szCs w:val="24"/>
        </w:rPr>
        <w:t xml:space="preserve"> </w:t>
      </w:r>
      <w:r w:rsidRPr="002209F7">
        <w:rPr>
          <w:rFonts w:ascii="Arial" w:hAnsi="Arial" w:cs="Arial"/>
          <w:szCs w:val="24"/>
        </w:rPr>
        <w:t>Founded</w:t>
      </w:r>
      <w:r w:rsidR="00F46B6E" w:rsidRPr="002209F7">
        <w:rPr>
          <w:rFonts w:ascii="Arial" w:hAnsi="Arial" w:cs="Arial"/>
          <w:szCs w:val="24"/>
        </w:rPr>
        <w:t xml:space="preserve"> </w:t>
      </w:r>
      <w:r w:rsidRPr="002209F7">
        <w:rPr>
          <w:rFonts w:ascii="Arial" w:hAnsi="Arial" w:cs="Arial"/>
          <w:szCs w:val="24"/>
        </w:rPr>
        <w:t>by</w:t>
      </w:r>
      <w:r w:rsidR="00F46B6E" w:rsidRPr="002209F7">
        <w:rPr>
          <w:rFonts w:ascii="Arial" w:hAnsi="Arial" w:cs="Arial"/>
          <w:szCs w:val="24"/>
        </w:rPr>
        <w:t xml:space="preserve"> </w:t>
      </w:r>
      <w:r w:rsidRPr="002209F7">
        <w:rPr>
          <w:rFonts w:ascii="Arial" w:hAnsi="Arial" w:cs="Arial"/>
          <w:szCs w:val="24"/>
        </w:rPr>
        <w:t>industry</w:t>
      </w:r>
      <w:r w:rsidR="00F46B6E" w:rsidRPr="002209F7">
        <w:rPr>
          <w:rFonts w:ascii="Arial" w:hAnsi="Arial" w:cs="Arial"/>
          <w:szCs w:val="24"/>
        </w:rPr>
        <w:t xml:space="preserve"> </w:t>
      </w:r>
      <w:r w:rsidRPr="002209F7">
        <w:rPr>
          <w:rFonts w:ascii="Arial" w:hAnsi="Arial" w:cs="Arial"/>
          <w:szCs w:val="24"/>
        </w:rPr>
        <w:t>veterans</w:t>
      </w:r>
      <w:r w:rsidR="00F46B6E" w:rsidRPr="002209F7">
        <w:rPr>
          <w:rFonts w:ascii="Arial" w:hAnsi="Arial" w:cs="Arial"/>
          <w:szCs w:val="24"/>
        </w:rPr>
        <w:t xml:space="preserve"> </w:t>
      </w:r>
      <w:r w:rsidRPr="002209F7">
        <w:rPr>
          <w:rFonts w:ascii="Arial" w:hAnsi="Arial" w:cs="Arial"/>
          <w:szCs w:val="24"/>
        </w:rPr>
        <w:t>with</w:t>
      </w:r>
      <w:r w:rsidR="00F46B6E" w:rsidRPr="002209F7">
        <w:rPr>
          <w:rFonts w:ascii="Arial" w:hAnsi="Arial" w:cs="Arial"/>
          <w:szCs w:val="24"/>
        </w:rPr>
        <w:t xml:space="preserve"> </w:t>
      </w:r>
      <w:r w:rsidRPr="002209F7">
        <w:rPr>
          <w:rFonts w:ascii="Arial" w:hAnsi="Arial" w:cs="Arial"/>
          <w:szCs w:val="24"/>
        </w:rPr>
        <w:t>decades</w:t>
      </w:r>
      <w:r w:rsidR="00F46B6E" w:rsidRPr="002209F7">
        <w:rPr>
          <w:rFonts w:ascii="Arial" w:hAnsi="Arial" w:cs="Arial"/>
          <w:szCs w:val="24"/>
        </w:rPr>
        <w:t xml:space="preserve"> </w:t>
      </w:r>
      <w:r w:rsidRPr="002209F7">
        <w:rPr>
          <w:rFonts w:ascii="Arial" w:hAnsi="Arial" w:cs="Arial"/>
          <w:szCs w:val="24"/>
        </w:rPr>
        <w:t>of</w:t>
      </w:r>
      <w:r w:rsidR="00F46B6E" w:rsidRPr="002209F7">
        <w:rPr>
          <w:rFonts w:ascii="Arial" w:hAnsi="Arial" w:cs="Arial"/>
          <w:szCs w:val="24"/>
        </w:rPr>
        <w:t xml:space="preserve"> </w:t>
      </w:r>
      <w:r w:rsidRPr="002209F7">
        <w:rPr>
          <w:rFonts w:ascii="Arial" w:hAnsi="Arial" w:cs="Arial"/>
          <w:szCs w:val="24"/>
        </w:rPr>
        <w:t>experience</w:t>
      </w:r>
      <w:r w:rsidR="00F46B6E" w:rsidRPr="002209F7">
        <w:rPr>
          <w:rFonts w:ascii="Arial" w:hAnsi="Arial" w:cs="Arial"/>
          <w:szCs w:val="24"/>
        </w:rPr>
        <w:t xml:space="preserve"> </w:t>
      </w:r>
      <w:r w:rsidRPr="002209F7">
        <w:rPr>
          <w:rFonts w:ascii="Arial" w:hAnsi="Arial" w:cs="Arial"/>
          <w:szCs w:val="24"/>
        </w:rPr>
        <w:t>in</w:t>
      </w:r>
      <w:r w:rsidR="00F46B6E" w:rsidRPr="002209F7">
        <w:rPr>
          <w:rFonts w:ascii="Arial" w:hAnsi="Arial" w:cs="Arial"/>
          <w:szCs w:val="24"/>
        </w:rPr>
        <w:t xml:space="preserve"> </w:t>
      </w:r>
      <w:r w:rsidRPr="002209F7">
        <w:rPr>
          <w:rFonts w:ascii="Arial" w:hAnsi="Arial" w:cs="Arial"/>
          <w:szCs w:val="24"/>
        </w:rPr>
        <w:t>electronic</w:t>
      </w:r>
      <w:r w:rsidR="00F46B6E" w:rsidRPr="002209F7">
        <w:rPr>
          <w:rFonts w:ascii="Arial" w:hAnsi="Arial" w:cs="Arial"/>
          <w:szCs w:val="24"/>
        </w:rPr>
        <w:t xml:space="preserve"> </w:t>
      </w:r>
      <w:r w:rsidRPr="002209F7">
        <w:rPr>
          <w:rFonts w:ascii="Arial" w:hAnsi="Arial" w:cs="Arial"/>
          <w:szCs w:val="24"/>
        </w:rPr>
        <w:t>engineering,</w:t>
      </w:r>
      <w:r w:rsidR="00F46B6E" w:rsidRPr="002209F7">
        <w:rPr>
          <w:rFonts w:ascii="Arial" w:hAnsi="Arial" w:cs="Arial"/>
          <w:szCs w:val="24"/>
        </w:rPr>
        <w:t xml:space="preserve"> </w:t>
      </w:r>
      <w:r w:rsidRPr="002209F7">
        <w:rPr>
          <w:rFonts w:ascii="Arial" w:hAnsi="Arial" w:cs="Arial"/>
          <w:szCs w:val="24"/>
        </w:rPr>
        <w:t>software</w:t>
      </w:r>
      <w:r w:rsidR="00F46B6E" w:rsidRPr="002209F7">
        <w:rPr>
          <w:rFonts w:ascii="Arial" w:hAnsi="Arial" w:cs="Arial"/>
          <w:szCs w:val="24"/>
        </w:rPr>
        <w:t xml:space="preserve"> </w:t>
      </w:r>
      <w:r w:rsidRPr="002209F7">
        <w:rPr>
          <w:rFonts w:ascii="Arial" w:hAnsi="Arial" w:cs="Arial"/>
          <w:szCs w:val="24"/>
        </w:rPr>
        <w:t>development</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live</w:t>
      </w:r>
      <w:r w:rsidR="00F46B6E" w:rsidRPr="002209F7">
        <w:rPr>
          <w:rFonts w:ascii="Arial" w:hAnsi="Arial" w:cs="Arial"/>
          <w:szCs w:val="24"/>
        </w:rPr>
        <w:t xml:space="preserve"> </w:t>
      </w:r>
      <w:r w:rsidRPr="002209F7">
        <w:rPr>
          <w:rFonts w:ascii="Arial" w:hAnsi="Arial" w:cs="Arial"/>
          <w:szCs w:val="24"/>
        </w:rPr>
        <w:t>touring,</w:t>
      </w:r>
      <w:r w:rsidR="00F46B6E" w:rsidRPr="002209F7">
        <w:rPr>
          <w:rFonts w:ascii="Arial" w:hAnsi="Arial" w:cs="Arial"/>
          <w:szCs w:val="24"/>
        </w:rPr>
        <w:t xml:space="preserve"> </w:t>
      </w:r>
      <w:r w:rsidRPr="002209F7">
        <w:rPr>
          <w:rFonts w:ascii="Arial" w:hAnsi="Arial" w:cs="Arial"/>
          <w:szCs w:val="24"/>
        </w:rPr>
        <w:t>the</w:t>
      </w:r>
      <w:r w:rsidR="00F46B6E" w:rsidRPr="002209F7">
        <w:rPr>
          <w:rFonts w:ascii="Arial" w:hAnsi="Arial" w:cs="Arial"/>
          <w:szCs w:val="24"/>
        </w:rPr>
        <w:t xml:space="preserve"> </w:t>
      </w:r>
      <w:r w:rsidRPr="002209F7">
        <w:rPr>
          <w:rFonts w:ascii="Arial" w:hAnsi="Arial" w:cs="Arial"/>
          <w:szCs w:val="24"/>
        </w:rPr>
        <w:t>company</w:t>
      </w:r>
      <w:r w:rsidR="00F46B6E" w:rsidRPr="002209F7">
        <w:rPr>
          <w:rFonts w:ascii="Arial" w:hAnsi="Arial" w:cs="Arial"/>
          <w:szCs w:val="24"/>
        </w:rPr>
        <w:t xml:space="preserve"> </w:t>
      </w:r>
      <w:r w:rsidRPr="002209F7">
        <w:rPr>
          <w:rFonts w:ascii="Arial" w:hAnsi="Arial" w:cs="Arial"/>
          <w:szCs w:val="24"/>
        </w:rPr>
        <w:t>leverages</w:t>
      </w:r>
      <w:r w:rsidR="00F46B6E" w:rsidRPr="002209F7">
        <w:rPr>
          <w:rFonts w:ascii="Arial" w:hAnsi="Arial" w:cs="Arial"/>
          <w:szCs w:val="24"/>
        </w:rPr>
        <w:t xml:space="preserve"> </w:t>
      </w:r>
      <w:r w:rsidRPr="002209F7">
        <w:rPr>
          <w:rFonts w:ascii="Arial" w:hAnsi="Arial" w:cs="Arial"/>
          <w:szCs w:val="24"/>
        </w:rPr>
        <w:t>advanced</w:t>
      </w:r>
      <w:r w:rsidR="00F46B6E" w:rsidRPr="002209F7">
        <w:rPr>
          <w:rFonts w:ascii="Arial" w:hAnsi="Arial" w:cs="Arial"/>
          <w:szCs w:val="24"/>
        </w:rPr>
        <w:t xml:space="preserve"> </w:t>
      </w:r>
      <w:r w:rsidRPr="002209F7">
        <w:rPr>
          <w:rFonts w:ascii="Arial" w:hAnsi="Arial" w:cs="Arial"/>
          <w:szCs w:val="24"/>
        </w:rPr>
        <w:t>FPGA-based</w:t>
      </w:r>
      <w:r w:rsidR="00F46B6E" w:rsidRPr="002209F7">
        <w:rPr>
          <w:rFonts w:ascii="Arial" w:hAnsi="Arial" w:cs="Arial"/>
          <w:szCs w:val="24"/>
        </w:rPr>
        <w:t xml:space="preserve"> </w:t>
      </w:r>
      <w:r w:rsidRPr="002209F7">
        <w:rPr>
          <w:rFonts w:ascii="Arial" w:hAnsi="Arial" w:cs="Arial"/>
          <w:szCs w:val="24"/>
        </w:rPr>
        <w:t>architecture</w:t>
      </w:r>
      <w:r w:rsidR="00F46B6E" w:rsidRPr="002209F7">
        <w:rPr>
          <w:rFonts w:ascii="Arial" w:hAnsi="Arial" w:cs="Arial"/>
          <w:szCs w:val="24"/>
        </w:rPr>
        <w:t xml:space="preserve"> </w:t>
      </w:r>
      <w:r w:rsidRPr="002209F7">
        <w:rPr>
          <w:rFonts w:ascii="Arial" w:hAnsi="Arial" w:cs="Arial"/>
          <w:szCs w:val="24"/>
        </w:rPr>
        <w:t>to</w:t>
      </w:r>
      <w:r w:rsidR="00F46B6E" w:rsidRPr="002209F7">
        <w:rPr>
          <w:rFonts w:ascii="Arial" w:hAnsi="Arial" w:cs="Arial"/>
          <w:szCs w:val="24"/>
        </w:rPr>
        <w:t xml:space="preserve"> </w:t>
      </w:r>
      <w:r w:rsidRPr="002209F7">
        <w:rPr>
          <w:rFonts w:ascii="Arial" w:hAnsi="Arial" w:cs="Arial"/>
          <w:szCs w:val="24"/>
        </w:rPr>
        <w:t>deliver</w:t>
      </w:r>
      <w:r w:rsidR="00F46B6E" w:rsidRPr="002209F7">
        <w:rPr>
          <w:rFonts w:ascii="Arial" w:hAnsi="Arial" w:cs="Arial"/>
          <w:szCs w:val="24"/>
        </w:rPr>
        <w:t xml:space="preserve"> </w:t>
      </w:r>
      <w:r w:rsidRPr="002209F7">
        <w:rPr>
          <w:rFonts w:ascii="Arial" w:hAnsi="Arial" w:cs="Arial"/>
          <w:szCs w:val="24"/>
        </w:rPr>
        <w:t>powerful,</w:t>
      </w:r>
      <w:r w:rsidR="00F46B6E" w:rsidRPr="002209F7">
        <w:rPr>
          <w:rFonts w:ascii="Arial" w:hAnsi="Arial" w:cs="Arial"/>
          <w:szCs w:val="24"/>
        </w:rPr>
        <w:t xml:space="preserve"> </w:t>
      </w:r>
      <w:r w:rsidRPr="002209F7">
        <w:rPr>
          <w:rFonts w:ascii="Arial" w:hAnsi="Arial" w:cs="Arial"/>
          <w:szCs w:val="24"/>
        </w:rPr>
        <w:t>scalable</w:t>
      </w:r>
      <w:r w:rsidR="00F46B6E" w:rsidRPr="002209F7">
        <w:rPr>
          <w:rFonts w:ascii="Arial" w:hAnsi="Arial" w:cs="Arial"/>
          <w:szCs w:val="24"/>
        </w:rPr>
        <w:t xml:space="preserve"> </w:t>
      </w:r>
      <w:r w:rsidRPr="002209F7">
        <w:rPr>
          <w:rFonts w:ascii="Arial" w:hAnsi="Arial" w:cs="Arial"/>
          <w:szCs w:val="24"/>
        </w:rPr>
        <w:t>systems</w:t>
      </w:r>
      <w:r w:rsidR="00F46B6E" w:rsidRPr="002209F7">
        <w:rPr>
          <w:rFonts w:ascii="Arial" w:hAnsi="Arial" w:cs="Arial"/>
          <w:szCs w:val="24"/>
        </w:rPr>
        <w:t xml:space="preserve"> </w:t>
      </w:r>
      <w:r w:rsidRPr="002209F7">
        <w:rPr>
          <w:rFonts w:ascii="Arial" w:hAnsi="Arial" w:cs="Arial"/>
          <w:szCs w:val="24"/>
        </w:rPr>
        <w:t>that</w:t>
      </w:r>
      <w:r w:rsidR="00F46B6E" w:rsidRPr="002209F7">
        <w:rPr>
          <w:rFonts w:ascii="Arial" w:hAnsi="Arial" w:cs="Arial"/>
          <w:szCs w:val="24"/>
        </w:rPr>
        <w:t xml:space="preserve"> </w:t>
      </w:r>
      <w:r w:rsidRPr="002209F7">
        <w:rPr>
          <w:rFonts w:ascii="Arial" w:hAnsi="Arial" w:cs="Arial"/>
          <w:szCs w:val="24"/>
        </w:rPr>
        <w:t>combine</w:t>
      </w:r>
      <w:r w:rsidR="00F46B6E" w:rsidRPr="002209F7">
        <w:rPr>
          <w:rFonts w:ascii="Arial" w:hAnsi="Arial" w:cs="Arial"/>
          <w:szCs w:val="24"/>
        </w:rPr>
        <w:t xml:space="preserve"> </w:t>
      </w:r>
      <w:r w:rsidRPr="002209F7">
        <w:rPr>
          <w:rFonts w:ascii="Arial" w:hAnsi="Arial" w:cs="Arial"/>
          <w:szCs w:val="24"/>
        </w:rPr>
        <w:t>high</w:t>
      </w:r>
      <w:r w:rsidR="00F46B6E" w:rsidRPr="002209F7">
        <w:rPr>
          <w:rFonts w:ascii="Arial" w:hAnsi="Arial" w:cs="Arial"/>
          <w:szCs w:val="24"/>
        </w:rPr>
        <w:t xml:space="preserve"> </w:t>
      </w:r>
      <w:r w:rsidRPr="002209F7">
        <w:rPr>
          <w:rFonts w:ascii="Arial" w:hAnsi="Arial" w:cs="Arial"/>
          <w:szCs w:val="24"/>
        </w:rPr>
        <w:t>channel</w:t>
      </w:r>
      <w:r w:rsidR="00F46B6E" w:rsidRPr="002209F7">
        <w:rPr>
          <w:rFonts w:ascii="Arial" w:hAnsi="Arial" w:cs="Arial"/>
          <w:szCs w:val="24"/>
        </w:rPr>
        <w:t xml:space="preserve"> </w:t>
      </w:r>
      <w:r w:rsidRPr="002209F7">
        <w:rPr>
          <w:rFonts w:ascii="Arial" w:hAnsi="Arial" w:cs="Arial"/>
          <w:szCs w:val="24"/>
        </w:rPr>
        <w:t>counts,</w:t>
      </w:r>
      <w:r w:rsidR="00F46B6E" w:rsidRPr="002209F7">
        <w:rPr>
          <w:rFonts w:ascii="Arial" w:hAnsi="Arial" w:cs="Arial"/>
          <w:szCs w:val="24"/>
        </w:rPr>
        <w:t xml:space="preserve"> </w:t>
      </w:r>
      <w:r w:rsidRPr="002209F7">
        <w:rPr>
          <w:rFonts w:ascii="Arial" w:hAnsi="Arial" w:cs="Arial"/>
          <w:szCs w:val="24"/>
        </w:rPr>
        <w:t>flexible</w:t>
      </w:r>
      <w:r w:rsidR="00F46B6E" w:rsidRPr="002209F7">
        <w:rPr>
          <w:rFonts w:ascii="Arial" w:hAnsi="Arial" w:cs="Arial"/>
          <w:szCs w:val="24"/>
        </w:rPr>
        <w:t xml:space="preserve"> </w:t>
      </w:r>
      <w:r w:rsidRPr="002209F7">
        <w:rPr>
          <w:rFonts w:ascii="Arial" w:hAnsi="Arial" w:cs="Arial"/>
          <w:szCs w:val="24"/>
        </w:rPr>
        <w:t>connectivity</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modern</w:t>
      </w:r>
      <w:r w:rsidR="00F46B6E" w:rsidRPr="002209F7">
        <w:rPr>
          <w:rFonts w:ascii="Arial" w:hAnsi="Arial" w:cs="Arial"/>
          <w:szCs w:val="24"/>
        </w:rPr>
        <w:t xml:space="preserve"> </w:t>
      </w:r>
      <w:r w:rsidRPr="002209F7">
        <w:rPr>
          <w:rFonts w:ascii="Arial" w:hAnsi="Arial" w:cs="Arial"/>
          <w:szCs w:val="24"/>
        </w:rPr>
        <w:t>control</w:t>
      </w:r>
      <w:r w:rsidR="00F46B6E" w:rsidRPr="002209F7">
        <w:rPr>
          <w:rFonts w:ascii="Arial" w:hAnsi="Arial" w:cs="Arial"/>
          <w:szCs w:val="24"/>
        </w:rPr>
        <w:t xml:space="preserve"> </w:t>
      </w:r>
      <w:r w:rsidRPr="002209F7">
        <w:rPr>
          <w:rFonts w:ascii="Arial" w:hAnsi="Arial" w:cs="Arial"/>
          <w:szCs w:val="24"/>
        </w:rPr>
        <w:t>workflows</w:t>
      </w:r>
      <w:r w:rsidR="00F46B6E" w:rsidRPr="002209F7">
        <w:rPr>
          <w:rFonts w:ascii="Arial" w:hAnsi="Arial" w:cs="Arial"/>
          <w:szCs w:val="24"/>
        </w:rPr>
        <w:t xml:space="preserve"> </w:t>
      </w:r>
      <w:r w:rsidRPr="002209F7">
        <w:rPr>
          <w:rFonts w:ascii="Arial" w:hAnsi="Arial" w:cs="Arial"/>
          <w:szCs w:val="24"/>
        </w:rPr>
        <w:t>at</w:t>
      </w:r>
      <w:r w:rsidR="00F46B6E" w:rsidRPr="002209F7">
        <w:rPr>
          <w:rFonts w:ascii="Arial" w:hAnsi="Arial" w:cs="Arial"/>
          <w:szCs w:val="24"/>
        </w:rPr>
        <w:t xml:space="preserve"> </w:t>
      </w:r>
      <w:r w:rsidRPr="002209F7">
        <w:rPr>
          <w:rFonts w:ascii="Arial" w:hAnsi="Arial" w:cs="Arial"/>
          <w:szCs w:val="24"/>
        </w:rPr>
        <w:t>a</w:t>
      </w:r>
      <w:r w:rsidR="00F46B6E" w:rsidRPr="002209F7">
        <w:rPr>
          <w:rFonts w:ascii="Arial" w:hAnsi="Arial" w:cs="Arial"/>
          <w:szCs w:val="24"/>
        </w:rPr>
        <w:t xml:space="preserve"> </w:t>
      </w:r>
      <w:r w:rsidRPr="002209F7">
        <w:rPr>
          <w:rFonts w:ascii="Arial" w:hAnsi="Arial" w:cs="Arial"/>
          <w:szCs w:val="24"/>
        </w:rPr>
        <w:t>competitive</w:t>
      </w:r>
      <w:r w:rsidR="00F46B6E" w:rsidRPr="002209F7">
        <w:rPr>
          <w:rFonts w:ascii="Arial" w:hAnsi="Arial" w:cs="Arial"/>
          <w:szCs w:val="24"/>
        </w:rPr>
        <w:t xml:space="preserve"> </w:t>
      </w:r>
      <w:r w:rsidRPr="002209F7">
        <w:rPr>
          <w:rFonts w:ascii="Arial" w:hAnsi="Arial" w:cs="Arial"/>
          <w:szCs w:val="24"/>
        </w:rPr>
        <w:t>price</w:t>
      </w:r>
      <w:r w:rsidR="00F46B6E" w:rsidRPr="002209F7">
        <w:rPr>
          <w:rFonts w:ascii="Arial" w:hAnsi="Arial" w:cs="Arial"/>
          <w:szCs w:val="24"/>
        </w:rPr>
        <w:t xml:space="preserve"> </w:t>
      </w:r>
      <w:r w:rsidRPr="002209F7">
        <w:rPr>
          <w:rFonts w:ascii="Arial" w:hAnsi="Arial" w:cs="Arial"/>
          <w:szCs w:val="24"/>
        </w:rPr>
        <w:t>point.</w:t>
      </w:r>
      <w:r w:rsidR="00F46B6E" w:rsidRPr="002209F7">
        <w:rPr>
          <w:rFonts w:ascii="Arial" w:hAnsi="Arial" w:cs="Arial"/>
          <w:szCs w:val="24"/>
        </w:rPr>
        <w:t xml:space="preserve"> </w:t>
      </w:r>
      <w:r w:rsidRPr="002209F7">
        <w:rPr>
          <w:rFonts w:ascii="Arial" w:hAnsi="Arial" w:cs="Arial"/>
          <w:szCs w:val="24"/>
        </w:rPr>
        <w:t>With</w:t>
      </w:r>
      <w:r w:rsidR="00F46B6E" w:rsidRPr="002209F7">
        <w:rPr>
          <w:rFonts w:ascii="Arial" w:hAnsi="Arial" w:cs="Arial"/>
          <w:szCs w:val="24"/>
        </w:rPr>
        <w:t xml:space="preserve"> </w:t>
      </w:r>
      <w:r w:rsidRPr="002209F7">
        <w:rPr>
          <w:rFonts w:ascii="Arial" w:hAnsi="Arial" w:cs="Arial"/>
          <w:szCs w:val="24"/>
        </w:rPr>
        <w:t>global</w:t>
      </w:r>
      <w:r w:rsidR="00F46B6E" w:rsidRPr="002209F7">
        <w:rPr>
          <w:rFonts w:ascii="Arial" w:hAnsi="Arial" w:cs="Arial"/>
          <w:szCs w:val="24"/>
        </w:rPr>
        <w:t xml:space="preserve"> </w:t>
      </w:r>
      <w:r w:rsidRPr="002209F7">
        <w:rPr>
          <w:rFonts w:ascii="Arial" w:hAnsi="Arial" w:cs="Arial"/>
          <w:szCs w:val="24"/>
        </w:rPr>
        <w:t>offices</w:t>
      </w:r>
      <w:r w:rsidR="00F46B6E" w:rsidRPr="002209F7">
        <w:rPr>
          <w:rFonts w:ascii="Arial" w:hAnsi="Arial" w:cs="Arial"/>
          <w:szCs w:val="24"/>
        </w:rPr>
        <w:t xml:space="preserve"> </w:t>
      </w:r>
      <w:r w:rsidRPr="002209F7">
        <w:rPr>
          <w:rFonts w:ascii="Arial" w:hAnsi="Arial" w:cs="Arial"/>
          <w:szCs w:val="24"/>
        </w:rPr>
        <w:t>in</w:t>
      </w:r>
      <w:r w:rsidR="00F46B6E" w:rsidRPr="002209F7">
        <w:rPr>
          <w:rFonts w:ascii="Arial" w:hAnsi="Arial" w:cs="Arial"/>
          <w:szCs w:val="24"/>
        </w:rPr>
        <w:t xml:space="preserve"> </w:t>
      </w:r>
      <w:r w:rsidRPr="002209F7">
        <w:rPr>
          <w:rFonts w:ascii="Arial" w:hAnsi="Arial" w:cs="Arial"/>
          <w:szCs w:val="24"/>
        </w:rPr>
        <w:t>Australia,</w:t>
      </w:r>
      <w:r w:rsidR="00F46B6E" w:rsidRPr="002209F7">
        <w:rPr>
          <w:rFonts w:ascii="Arial" w:hAnsi="Arial" w:cs="Arial"/>
          <w:szCs w:val="24"/>
        </w:rPr>
        <w:t xml:space="preserve"> </w:t>
      </w:r>
      <w:r w:rsidRPr="002209F7">
        <w:rPr>
          <w:rFonts w:ascii="Arial" w:hAnsi="Arial" w:cs="Arial"/>
          <w:szCs w:val="24"/>
        </w:rPr>
        <w:t>Brazil,</w:t>
      </w:r>
      <w:r w:rsidR="00F46B6E" w:rsidRPr="002209F7">
        <w:rPr>
          <w:rFonts w:ascii="Arial" w:hAnsi="Arial" w:cs="Arial"/>
          <w:szCs w:val="24"/>
        </w:rPr>
        <w:t xml:space="preserve"> </w:t>
      </w:r>
      <w:r w:rsidRPr="002209F7">
        <w:rPr>
          <w:rFonts w:ascii="Arial" w:hAnsi="Arial" w:cs="Arial"/>
          <w:szCs w:val="24"/>
        </w:rPr>
        <w:t>Singapore</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Germany,</w:t>
      </w:r>
      <w:r w:rsidR="00F46B6E" w:rsidRPr="002209F7">
        <w:rPr>
          <w:rFonts w:ascii="Arial" w:hAnsi="Arial" w:cs="Arial"/>
          <w:szCs w:val="24"/>
        </w:rPr>
        <w:t xml:space="preserve"> </w:t>
      </w:r>
      <w:r w:rsidRPr="002209F7">
        <w:rPr>
          <w:rFonts w:ascii="Arial" w:hAnsi="Arial" w:cs="Arial"/>
          <w:szCs w:val="24"/>
        </w:rPr>
        <w:t>Violet</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continues</w:t>
      </w:r>
      <w:r w:rsidR="00F46B6E" w:rsidRPr="002209F7">
        <w:rPr>
          <w:rFonts w:ascii="Arial" w:hAnsi="Arial" w:cs="Arial"/>
          <w:szCs w:val="24"/>
        </w:rPr>
        <w:t xml:space="preserve"> </w:t>
      </w:r>
      <w:r w:rsidRPr="002209F7">
        <w:rPr>
          <w:rFonts w:ascii="Arial" w:hAnsi="Arial" w:cs="Arial"/>
          <w:szCs w:val="24"/>
        </w:rPr>
        <w:t>to</w:t>
      </w:r>
      <w:r w:rsidR="00F46B6E" w:rsidRPr="002209F7">
        <w:rPr>
          <w:rFonts w:ascii="Arial" w:hAnsi="Arial" w:cs="Arial"/>
          <w:szCs w:val="24"/>
        </w:rPr>
        <w:t xml:space="preserve"> </w:t>
      </w:r>
      <w:r w:rsidRPr="002209F7">
        <w:rPr>
          <w:rFonts w:ascii="Arial" w:hAnsi="Arial" w:cs="Arial"/>
          <w:szCs w:val="24"/>
        </w:rPr>
        <w:t>expand</w:t>
      </w:r>
      <w:r w:rsidR="00F46B6E" w:rsidRPr="002209F7">
        <w:rPr>
          <w:rFonts w:ascii="Arial" w:hAnsi="Arial" w:cs="Arial"/>
          <w:szCs w:val="24"/>
        </w:rPr>
        <w:t xml:space="preserve"> </w:t>
      </w:r>
      <w:r w:rsidRPr="002209F7">
        <w:rPr>
          <w:rFonts w:ascii="Arial" w:hAnsi="Arial" w:cs="Arial"/>
          <w:szCs w:val="24"/>
        </w:rPr>
        <w:t>its</w:t>
      </w:r>
      <w:r w:rsidR="00F46B6E" w:rsidRPr="002209F7">
        <w:rPr>
          <w:rFonts w:ascii="Arial" w:hAnsi="Arial" w:cs="Arial"/>
          <w:szCs w:val="24"/>
        </w:rPr>
        <w:t xml:space="preserve"> </w:t>
      </w:r>
      <w:r w:rsidRPr="002209F7">
        <w:rPr>
          <w:rFonts w:ascii="Arial" w:hAnsi="Arial" w:cs="Arial"/>
          <w:szCs w:val="24"/>
        </w:rPr>
        <w:t>international</w:t>
      </w:r>
      <w:r w:rsidR="00F46B6E" w:rsidRPr="002209F7">
        <w:rPr>
          <w:rFonts w:ascii="Arial" w:hAnsi="Arial" w:cs="Arial"/>
          <w:szCs w:val="24"/>
        </w:rPr>
        <w:t xml:space="preserve"> </w:t>
      </w:r>
      <w:r w:rsidRPr="002209F7">
        <w:rPr>
          <w:rFonts w:ascii="Arial" w:hAnsi="Arial" w:cs="Arial"/>
          <w:szCs w:val="24"/>
        </w:rPr>
        <w:t>footprint.</w:t>
      </w:r>
      <w:r w:rsidR="00F46B6E" w:rsidRPr="002209F7">
        <w:rPr>
          <w:rFonts w:ascii="Arial" w:hAnsi="Arial" w:cs="Arial"/>
          <w:szCs w:val="24"/>
        </w:rPr>
        <w:t xml:space="preserve"> </w:t>
      </w:r>
      <w:r w:rsidRPr="002209F7">
        <w:rPr>
          <w:rFonts w:ascii="Arial" w:hAnsi="Arial" w:cs="Arial"/>
          <w:szCs w:val="24"/>
        </w:rPr>
        <w:t>Supporting</w:t>
      </w:r>
      <w:r w:rsidR="00F46B6E" w:rsidRPr="002209F7">
        <w:rPr>
          <w:rFonts w:ascii="Arial" w:hAnsi="Arial" w:cs="Arial"/>
          <w:szCs w:val="24"/>
        </w:rPr>
        <w:t xml:space="preserve"> </w:t>
      </w:r>
      <w:r w:rsidRPr="002209F7">
        <w:rPr>
          <w:rFonts w:ascii="Arial" w:hAnsi="Arial" w:cs="Arial"/>
          <w:szCs w:val="24"/>
        </w:rPr>
        <w:t>its</w:t>
      </w:r>
      <w:r w:rsidR="00F46B6E" w:rsidRPr="002209F7">
        <w:rPr>
          <w:rFonts w:ascii="Arial" w:hAnsi="Arial" w:cs="Arial"/>
          <w:szCs w:val="24"/>
        </w:rPr>
        <w:t xml:space="preserve"> </w:t>
      </w:r>
      <w:r w:rsidRPr="002209F7">
        <w:rPr>
          <w:rFonts w:ascii="Arial" w:hAnsi="Arial" w:cs="Arial"/>
          <w:szCs w:val="24"/>
        </w:rPr>
        <w:t>North</w:t>
      </w:r>
      <w:r w:rsidR="00F46B6E" w:rsidRPr="002209F7">
        <w:rPr>
          <w:rFonts w:ascii="Arial" w:hAnsi="Arial" w:cs="Arial"/>
          <w:szCs w:val="24"/>
        </w:rPr>
        <w:t xml:space="preserve"> </w:t>
      </w:r>
      <w:r w:rsidRPr="002209F7">
        <w:rPr>
          <w:rFonts w:ascii="Arial" w:hAnsi="Arial" w:cs="Arial"/>
          <w:szCs w:val="24"/>
        </w:rPr>
        <w:t>American</w:t>
      </w:r>
      <w:r w:rsidR="00F46B6E" w:rsidRPr="002209F7">
        <w:rPr>
          <w:rFonts w:ascii="Arial" w:hAnsi="Arial" w:cs="Arial"/>
          <w:szCs w:val="24"/>
        </w:rPr>
        <w:t xml:space="preserve"> </w:t>
      </w:r>
      <w:r w:rsidRPr="002209F7">
        <w:rPr>
          <w:rFonts w:ascii="Arial" w:hAnsi="Arial" w:cs="Arial"/>
          <w:szCs w:val="24"/>
        </w:rPr>
        <w:t>growth,</w:t>
      </w:r>
      <w:r w:rsidR="00F46B6E" w:rsidRPr="002209F7">
        <w:rPr>
          <w:rFonts w:ascii="Arial" w:hAnsi="Arial" w:cs="Arial"/>
          <w:szCs w:val="24"/>
        </w:rPr>
        <w:t xml:space="preserve"> </w:t>
      </w:r>
      <w:r w:rsidRPr="002209F7">
        <w:rPr>
          <w:rFonts w:ascii="Arial" w:hAnsi="Arial" w:cs="Arial"/>
          <w:szCs w:val="24"/>
        </w:rPr>
        <w:t>Violet</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US,</w:t>
      </w:r>
      <w:r w:rsidR="00F46B6E" w:rsidRPr="002209F7">
        <w:rPr>
          <w:rFonts w:ascii="Arial" w:hAnsi="Arial" w:cs="Arial"/>
          <w:szCs w:val="24"/>
        </w:rPr>
        <w:t xml:space="preserve"> </w:t>
      </w:r>
      <w:r w:rsidRPr="002209F7">
        <w:rPr>
          <w:rFonts w:ascii="Arial" w:hAnsi="Arial" w:cs="Arial"/>
          <w:szCs w:val="24"/>
        </w:rPr>
        <w:t>founded</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led</w:t>
      </w:r>
      <w:r w:rsidR="00F46B6E" w:rsidRPr="002209F7">
        <w:rPr>
          <w:rFonts w:ascii="Arial" w:hAnsi="Arial" w:cs="Arial"/>
          <w:szCs w:val="24"/>
        </w:rPr>
        <w:t xml:space="preserve"> </w:t>
      </w:r>
      <w:r w:rsidRPr="002209F7">
        <w:rPr>
          <w:rFonts w:ascii="Arial" w:hAnsi="Arial" w:cs="Arial"/>
          <w:szCs w:val="24"/>
        </w:rPr>
        <w:t>by</w:t>
      </w:r>
      <w:r w:rsidR="00F46B6E" w:rsidRPr="002209F7">
        <w:rPr>
          <w:rFonts w:ascii="Arial" w:hAnsi="Arial" w:cs="Arial"/>
          <w:szCs w:val="24"/>
        </w:rPr>
        <w:t xml:space="preserve"> </w:t>
      </w:r>
      <w:r w:rsidRPr="002209F7">
        <w:rPr>
          <w:rFonts w:ascii="Arial" w:hAnsi="Arial" w:cs="Arial"/>
          <w:szCs w:val="24"/>
        </w:rPr>
        <w:t>industry</w:t>
      </w:r>
      <w:r w:rsidR="00F46B6E" w:rsidRPr="002209F7">
        <w:rPr>
          <w:rFonts w:ascii="Arial" w:hAnsi="Arial" w:cs="Arial"/>
          <w:szCs w:val="24"/>
        </w:rPr>
        <w:t xml:space="preserve"> </w:t>
      </w:r>
      <w:r w:rsidRPr="002209F7">
        <w:rPr>
          <w:rFonts w:ascii="Arial" w:hAnsi="Arial" w:cs="Arial"/>
          <w:szCs w:val="24"/>
        </w:rPr>
        <w:t>veteran</w:t>
      </w:r>
      <w:r w:rsidR="00F46B6E" w:rsidRPr="002209F7">
        <w:rPr>
          <w:rFonts w:ascii="Arial" w:hAnsi="Arial" w:cs="Arial"/>
          <w:szCs w:val="24"/>
        </w:rPr>
        <w:t xml:space="preserve"> </w:t>
      </w:r>
      <w:r w:rsidRPr="002209F7">
        <w:rPr>
          <w:rFonts w:ascii="Arial" w:hAnsi="Arial" w:cs="Arial"/>
          <w:szCs w:val="24"/>
        </w:rPr>
        <w:t>Phil</w:t>
      </w:r>
      <w:r w:rsidR="00F46B6E" w:rsidRPr="002209F7">
        <w:rPr>
          <w:rFonts w:ascii="Arial" w:hAnsi="Arial" w:cs="Arial"/>
          <w:szCs w:val="24"/>
        </w:rPr>
        <w:t xml:space="preserve"> </w:t>
      </w:r>
      <w:r w:rsidRPr="002209F7">
        <w:rPr>
          <w:rFonts w:ascii="Arial" w:hAnsi="Arial" w:cs="Arial"/>
          <w:szCs w:val="24"/>
        </w:rPr>
        <w:t>Wagner,</w:t>
      </w:r>
      <w:r w:rsidR="00F46B6E" w:rsidRPr="002209F7">
        <w:rPr>
          <w:rFonts w:ascii="Arial" w:hAnsi="Arial" w:cs="Arial"/>
          <w:szCs w:val="24"/>
        </w:rPr>
        <w:t xml:space="preserve"> </w:t>
      </w:r>
      <w:r w:rsidR="00EA725F" w:rsidRPr="002209F7">
        <w:rPr>
          <w:rFonts w:ascii="Arial" w:hAnsi="Arial" w:cs="Arial"/>
          <w:szCs w:val="24"/>
        </w:rPr>
        <w:t>provides</w:t>
      </w:r>
      <w:r w:rsidR="00F46B6E" w:rsidRPr="002209F7">
        <w:rPr>
          <w:rFonts w:ascii="Arial" w:hAnsi="Arial" w:cs="Arial"/>
          <w:szCs w:val="24"/>
        </w:rPr>
        <w:t xml:space="preserve"> </w:t>
      </w:r>
      <w:r w:rsidRPr="002209F7">
        <w:rPr>
          <w:rFonts w:ascii="Arial" w:hAnsi="Arial" w:cs="Arial"/>
          <w:szCs w:val="24"/>
        </w:rPr>
        <w:t>sales,</w:t>
      </w:r>
      <w:r w:rsidR="00F46B6E" w:rsidRPr="002209F7">
        <w:rPr>
          <w:rFonts w:ascii="Arial" w:hAnsi="Arial" w:cs="Arial"/>
          <w:szCs w:val="24"/>
        </w:rPr>
        <w:t xml:space="preserve"> </w:t>
      </w:r>
      <w:r w:rsidRPr="002209F7">
        <w:rPr>
          <w:rFonts w:ascii="Arial" w:hAnsi="Arial" w:cs="Arial"/>
          <w:szCs w:val="24"/>
        </w:rPr>
        <w:t>distribution,</w:t>
      </w:r>
      <w:r w:rsidR="00F46B6E" w:rsidRPr="002209F7">
        <w:rPr>
          <w:rFonts w:ascii="Arial" w:hAnsi="Arial" w:cs="Arial"/>
          <w:szCs w:val="24"/>
        </w:rPr>
        <w:t xml:space="preserve"> </w:t>
      </w:r>
      <w:r w:rsidRPr="002209F7">
        <w:rPr>
          <w:rFonts w:ascii="Arial" w:hAnsi="Arial" w:cs="Arial"/>
          <w:szCs w:val="24"/>
        </w:rPr>
        <w:t>training</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technical</w:t>
      </w:r>
      <w:r w:rsidR="00F46B6E" w:rsidRPr="002209F7">
        <w:rPr>
          <w:rFonts w:ascii="Arial" w:hAnsi="Arial" w:cs="Arial"/>
          <w:szCs w:val="24"/>
        </w:rPr>
        <w:t xml:space="preserve"> </w:t>
      </w:r>
      <w:r w:rsidRPr="002209F7">
        <w:rPr>
          <w:rFonts w:ascii="Arial" w:hAnsi="Arial" w:cs="Arial"/>
          <w:szCs w:val="24"/>
        </w:rPr>
        <w:t>support</w:t>
      </w:r>
      <w:r w:rsidR="00F46B6E" w:rsidRPr="002209F7">
        <w:rPr>
          <w:rFonts w:ascii="Arial" w:hAnsi="Arial" w:cs="Arial"/>
          <w:szCs w:val="24"/>
        </w:rPr>
        <w:t xml:space="preserve"> </w:t>
      </w:r>
      <w:r w:rsidRPr="002209F7">
        <w:rPr>
          <w:rFonts w:ascii="Arial" w:hAnsi="Arial" w:cs="Arial"/>
          <w:szCs w:val="24"/>
        </w:rPr>
        <w:t>across</w:t>
      </w:r>
      <w:r w:rsidR="00F46B6E" w:rsidRPr="002209F7">
        <w:rPr>
          <w:rFonts w:ascii="Arial" w:hAnsi="Arial" w:cs="Arial"/>
          <w:szCs w:val="24"/>
        </w:rPr>
        <w:t xml:space="preserve"> </w:t>
      </w:r>
      <w:r w:rsidRPr="002209F7">
        <w:rPr>
          <w:rFonts w:ascii="Arial" w:hAnsi="Arial" w:cs="Arial"/>
          <w:szCs w:val="24"/>
        </w:rPr>
        <w:t>the</w:t>
      </w:r>
      <w:r w:rsidR="00F46B6E" w:rsidRPr="002209F7">
        <w:rPr>
          <w:rFonts w:ascii="Arial" w:hAnsi="Arial" w:cs="Arial"/>
          <w:szCs w:val="24"/>
        </w:rPr>
        <w:t xml:space="preserve"> </w:t>
      </w:r>
      <w:r w:rsidRPr="002209F7">
        <w:rPr>
          <w:rFonts w:ascii="Arial" w:hAnsi="Arial" w:cs="Arial"/>
          <w:szCs w:val="24"/>
        </w:rPr>
        <w:t>United</w:t>
      </w:r>
      <w:r w:rsidR="00F46B6E" w:rsidRPr="002209F7">
        <w:rPr>
          <w:rFonts w:ascii="Arial" w:hAnsi="Arial" w:cs="Arial"/>
          <w:szCs w:val="24"/>
        </w:rPr>
        <w:t xml:space="preserve"> </w:t>
      </w:r>
      <w:r w:rsidRPr="002209F7">
        <w:rPr>
          <w:rFonts w:ascii="Arial" w:hAnsi="Arial" w:cs="Arial"/>
          <w:szCs w:val="24"/>
        </w:rPr>
        <w:t>States,</w:t>
      </w:r>
      <w:r w:rsidR="00F46B6E" w:rsidRPr="002209F7">
        <w:rPr>
          <w:rFonts w:ascii="Arial" w:hAnsi="Arial" w:cs="Arial"/>
          <w:szCs w:val="24"/>
        </w:rPr>
        <w:t xml:space="preserve"> </w:t>
      </w:r>
      <w:r w:rsidRPr="002209F7">
        <w:rPr>
          <w:rFonts w:ascii="Arial" w:hAnsi="Arial" w:cs="Arial"/>
          <w:szCs w:val="24"/>
        </w:rPr>
        <w:t>Canada</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Mexico,</w:t>
      </w:r>
      <w:r w:rsidR="00F46B6E" w:rsidRPr="002209F7">
        <w:rPr>
          <w:rFonts w:ascii="Arial" w:hAnsi="Arial" w:cs="Arial"/>
          <w:szCs w:val="24"/>
        </w:rPr>
        <w:t xml:space="preserve"> </w:t>
      </w:r>
      <w:r w:rsidRPr="002209F7">
        <w:rPr>
          <w:rFonts w:ascii="Arial" w:hAnsi="Arial" w:cs="Arial"/>
          <w:szCs w:val="24"/>
        </w:rPr>
        <w:t>ensuring</w:t>
      </w:r>
      <w:r w:rsidR="00F46B6E" w:rsidRPr="002209F7">
        <w:rPr>
          <w:rFonts w:ascii="Arial" w:hAnsi="Arial" w:cs="Arial"/>
          <w:szCs w:val="24"/>
        </w:rPr>
        <w:t xml:space="preserve"> </w:t>
      </w:r>
      <w:r w:rsidRPr="002209F7">
        <w:rPr>
          <w:rFonts w:ascii="Arial" w:hAnsi="Arial" w:cs="Arial"/>
          <w:szCs w:val="24"/>
        </w:rPr>
        <w:t>customers</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partners</w:t>
      </w:r>
      <w:r w:rsidR="00F46B6E" w:rsidRPr="002209F7">
        <w:rPr>
          <w:rFonts w:ascii="Arial" w:hAnsi="Arial" w:cs="Arial"/>
          <w:szCs w:val="24"/>
        </w:rPr>
        <w:t xml:space="preserve"> </w:t>
      </w:r>
      <w:r w:rsidRPr="002209F7">
        <w:rPr>
          <w:rFonts w:ascii="Arial" w:hAnsi="Arial" w:cs="Arial"/>
          <w:szCs w:val="24"/>
        </w:rPr>
        <w:t>have</w:t>
      </w:r>
      <w:r w:rsidR="00F46B6E" w:rsidRPr="002209F7">
        <w:rPr>
          <w:rFonts w:ascii="Arial" w:hAnsi="Arial" w:cs="Arial"/>
          <w:szCs w:val="24"/>
        </w:rPr>
        <w:t xml:space="preserve"> </w:t>
      </w:r>
      <w:r w:rsidRPr="002209F7">
        <w:rPr>
          <w:rFonts w:ascii="Arial" w:hAnsi="Arial" w:cs="Arial"/>
          <w:szCs w:val="24"/>
        </w:rPr>
        <w:t>access</w:t>
      </w:r>
      <w:r w:rsidR="00F46B6E" w:rsidRPr="002209F7">
        <w:rPr>
          <w:rFonts w:ascii="Arial" w:hAnsi="Arial" w:cs="Arial"/>
          <w:szCs w:val="24"/>
        </w:rPr>
        <w:t xml:space="preserve"> </w:t>
      </w:r>
      <w:r w:rsidRPr="002209F7">
        <w:rPr>
          <w:rFonts w:ascii="Arial" w:hAnsi="Arial" w:cs="Arial"/>
          <w:szCs w:val="24"/>
        </w:rPr>
        <w:t>to</w:t>
      </w:r>
      <w:r w:rsidR="00F46B6E" w:rsidRPr="002209F7">
        <w:rPr>
          <w:rFonts w:ascii="Arial" w:hAnsi="Arial" w:cs="Arial"/>
          <w:szCs w:val="24"/>
        </w:rPr>
        <w:t xml:space="preserve"> </w:t>
      </w:r>
      <w:r w:rsidRPr="002209F7">
        <w:rPr>
          <w:rFonts w:ascii="Arial" w:hAnsi="Arial" w:cs="Arial"/>
          <w:szCs w:val="24"/>
        </w:rPr>
        <w:t>the</w:t>
      </w:r>
      <w:r w:rsidR="00F46B6E" w:rsidRPr="002209F7">
        <w:rPr>
          <w:rFonts w:ascii="Arial" w:hAnsi="Arial" w:cs="Arial"/>
          <w:szCs w:val="24"/>
        </w:rPr>
        <w:t xml:space="preserve"> </w:t>
      </w:r>
      <w:r w:rsidRPr="002209F7">
        <w:rPr>
          <w:rFonts w:ascii="Arial" w:hAnsi="Arial" w:cs="Arial"/>
          <w:szCs w:val="24"/>
        </w:rPr>
        <w:t>resources</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expertise</w:t>
      </w:r>
      <w:r w:rsidR="00F46B6E" w:rsidRPr="002209F7">
        <w:rPr>
          <w:rFonts w:ascii="Arial" w:hAnsi="Arial" w:cs="Arial"/>
          <w:szCs w:val="24"/>
        </w:rPr>
        <w:t xml:space="preserve"> </w:t>
      </w:r>
      <w:r w:rsidRPr="002209F7">
        <w:rPr>
          <w:rFonts w:ascii="Arial" w:hAnsi="Arial" w:cs="Arial"/>
          <w:szCs w:val="24"/>
        </w:rPr>
        <w:t>required</w:t>
      </w:r>
      <w:r w:rsidR="00F46B6E" w:rsidRPr="002209F7">
        <w:rPr>
          <w:rFonts w:ascii="Arial" w:hAnsi="Arial" w:cs="Arial"/>
          <w:szCs w:val="24"/>
        </w:rPr>
        <w:t xml:space="preserve"> </w:t>
      </w:r>
      <w:r w:rsidRPr="002209F7">
        <w:rPr>
          <w:rFonts w:ascii="Arial" w:hAnsi="Arial" w:cs="Arial"/>
          <w:szCs w:val="24"/>
        </w:rPr>
        <w:t>for</w:t>
      </w:r>
      <w:r w:rsidR="00F46B6E" w:rsidRPr="002209F7">
        <w:rPr>
          <w:rFonts w:ascii="Arial" w:hAnsi="Arial" w:cs="Arial"/>
          <w:szCs w:val="24"/>
        </w:rPr>
        <w:t xml:space="preserve"> </w:t>
      </w:r>
      <w:r w:rsidRPr="002209F7">
        <w:rPr>
          <w:rFonts w:ascii="Arial" w:hAnsi="Arial" w:cs="Arial"/>
          <w:szCs w:val="24"/>
        </w:rPr>
        <w:t>successful</w:t>
      </w:r>
      <w:r w:rsidR="00F46B6E" w:rsidRPr="002209F7">
        <w:rPr>
          <w:rFonts w:ascii="Arial" w:hAnsi="Arial" w:cs="Arial"/>
          <w:szCs w:val="24"/>
        </w:rPr>
        <w:t xml:space="preserve"> </w:t>
      </w:r>
      <w:r w:rsidRPr="002209F7">
        <w:rPr>
          <w:rFonts w:ascii="Arial" w:hAnsi="Arial" w:cs="Arial"/>
          <w:szCs w:val="24"/>
        </w:rPr>
        <w:t>system</w:t>
      </w:r>
      <w:r w:rsidR="00F46B6E" w:rsidRPr="002209F7">
        <w:rPr>
          <w:rFonts w:ascii="Arial" w:hAnsi="Arial" w:cs="Arial"/>
          <w:szCs w:val="24"/>
        </w:rPr>
        <w:t xml:space="preserve"> </w:t>
      </w:r>
      <w:r w:rsidRPr="002209F7">
        <w:rPr>
          <w:rFonts w:ascii="Arial" w:hAnsi="Arial" w:cs="Arial"/>
          <w:szCs w:val="24"/>
        </w:rPr>
        <w:t>deployment.</w:t>
      </w:r>
    </w:p>
    <w:p w14:paraId="1658D698" w14:textId="77777777" w:rsidR="003A0DE8" w:rsidRPr="002209F7" w:rsidRDefault="003A0DE8" w:rsidP="003A0DE8">
      <w:pPr>
        <w:spacing w:line="360" w:lineRule="auto"/>
        <w:rPr>
          <w:rFonts w:ascii="Arial" w:hAnsi="Arial" w:cs="Arial"/>
          <w:szCs w:val="24"/>
        </w:rPr>
      </w:pPr>
    </w:p>
    <w:p w14:paraId="692D5085" w14:textId="1DF64541" w:rsidR="003A0DE8" w:rsidRPr="002209F7" w:rsidRDefault="003A0DE8" w:rsidP="003A0DE8">
      <w:pPr>
        <w:spacing w:line="360" w:lineRule="auto"/>
        <w:rPr>
          <w:rFonts w:ascii="Arial" w:hAnsi="Arial" w:cs="Arial"/>
          <w:szCs w:val="24"/>
        </w:rPr>
      </w:pPr>
      <w:r w:rsidRPr="002209F7">
        <w:rPr>
          <w:rFonts w:ascii="Arial" w:hAnsi="Arial" w:cs="Arial"/>
          <w:szCs w:val="24"/>
        </w:rPr>
        <w:t>Media</w:t>
      </w:r>
      <w:r w:rsidR="00F46B6E" w:rsidRPr="002209F7">
        <w:rPr>
          <w:rFonts w:ascii="Arial" w:hAnsi="Arial" w:cs="Arial"/>
          <w:szCs w:val="24"/>
        </w:rPr>
        <w:t xml:space="preserve"> </w:t>
      </w:r>
      <w:r w:rsidRPr="002209F7">
        <w:rPr>
          <w:rFonts w:ascii="Arial" w:hAnsi="Arial" w:cs="Arial"/>
          <w:szCs w:val="24"/>
        </w:rPr>
        <w:t>contact:</w:t>
      </w:r>
      <w:r w:rsidR="00F46B6E" w:rsidRPr="002209F7">
        <w:rPr>
          <w:rFonts w:ascii="Arial" w:hAnsi="Arial" w:cs="Arial"/>
          <w:szCs w:val="24"/>
        </w:rPr>
        <w:t xml:space="preserve"> </w:t>
      </w:r>
    </w:p>
    <w:p w14:paraId="0A76ED37" w14:textId="263F79BB" w:rsidR="003A0DE8" w:rsidRPr="002209F7" w:rsidRDefault="003A0DE8" w:rsidP="003A0DE8">
      <w:pPr>
        <w:spacing w:line="360" w:lineRule="auto"/>
        <w:rPr>
          <w:rFonts w:ascii="Arial" w:hAnsi="Arial" w:cs="Arial"/>
          <w:szCs w:val="24"/>
        </w:rPr>
      </w:pPr>
      <w:r w:rsidRPr="002209F7">
        <w:rPr>
          <w:rFonts w:ascii="Arial" w:hAnsi="Arial" w:cs="Arial"/>
          <w:szCs w:val="24"/>
        </w:rPr>
        <w:t>Robert</w:t>
      </w:r>
      <w:r w:rsidR="00F46B6E" w:rsidRPr="002209F7">
        <w:rPr>
          <w:rFonts w:ascii="Arial" w:hAnsi="Arial" w:cs="Arial"/>
          <w:szCs w:val="24"/>
        </w:rPr>
        <w:t xml:space="preserve"> </w:t>
      </w:r>
      <w:r w:rsidRPr="002209F7">
        <w:rPr>
          <w:rFonts w:ascii="Arial" w:hAnsi="Arial" w:cs="Arial"/>
          <w:szCs w:val="24"/>
        </w:rPr>
        <w:t>Clyne,</w:t>
      </w:r>
      <w:r w:rsidR="00F46B6E" w:rsidRPr="002209F7">
        <w:rPr>
          <w:rFonts w:ascii="Arial" w:hAnsi="Arial" w:cs="Arial"/>
          <w:szCs w:val="24"/>
        </w:rPr>
        <w:t xml:space="preserve"> </w:t>
      </w:r>
      <w:r w:rsidRPr="002209F7">
        <w:rPr>
          <w:rFonts w:ascii="Arial" w:hAnsi="Arial" w:cs="Arial"/>
          <w:szCs w:val="24"/>
        </w:rPr>
        <w:t>Clyne</w:t>
      </w:r>
      <w:r w:rsidR="00F46B6E" w:rsidRPr="002209F7">
        <w:rPr>
          <w:rFonts w:ascii="Arial" w:hAnsi="Arial" w:cs="Arial"/>
          <w:szCs w:val="24"/>
        </w:rPr>
        <w:t xml:space="preserve"> </w:t>
      </w:r>
      <w:r w:rsidRPr="002209F7">
        <w:rPr>
          <w:rFonts w:ascii="Arial" w:hAnsi="Arial" w:cs="Arial"/>
          <w:szCs w:val="24"/>
        </w:rPr>
        <w:t>Media,</w:t>
      </w:r>
      <w:r w:rsidR="00F46B6E" w:rsidRPr="002209F7">
        <w:rPr>
          <w:rFonts w:ascii="Arial" w:hAnsi="Arial" w:cs="Arial"/>
          <w:szCs w:val="24"/>
        </w:rPr>
        <w:t xml:space="preserve"> </w:t>
      </w:r>
      <w:r w:rsidRPr="002209F7">
        <w:rPr>
          <w:rFonts w:ascii="Arial" w:hAnsi="Arial" w:cs="Arial"/>
          <w:szCs w:val="24"/>
        </w:rPr>
        <w:t>Inc.</w:t>
      </w:r>
    </w:p>
    <w:p w14:paraId="0F7703DE" w14:textId="0DA43A7D" w:rsidR="003A0DE8" w:rsidRPr="002209F7" w:rsidRDefault="003A0DE8" w:rsidP="003A0DE8">
      <w:pPr>
        <w:spacing w:line="360" w:lineRule="auto"/>
        <w:rPr>
          <w:rFonts w:ascii="Arial" w:hAnsi="Arial" w:cs="Arial"/>
          <w:szCs w:val="24"/>
        </w:rPr>
      </w:pPr>
      <w:hyperlink r:id="rId14" w:history="1">
        <w:r w:rsidRPr="002209F7">
          <w:rPr>
            <w:rStyle w:val="Hyperlink"/>
            <w:rFonts w:ascii="Arial" w:hAnsi="Arial" w:cs="Arial"/>
            <w:szCs w:val="24"/>
          </w:rPr>
          <w:t>robert@clynemedia.com</w:t>
        </w:r>
      </w:hyperlink>
      <w:r w:rsidR="00F46B6E" w:rsidRPr="002209F7">
        <w:rPr>
          <w:rFonts w:ascii="Arial" w:hAnsi="Arial" w:cs="Arial"/>
          <w:szCs w:val="24"/>
        </w:rPr>
        <w:t xml:space="preserve">    </w:t>
      </w:r>
    </w:p>
    <w:p w14:paraId="63DC078E" w14:textId="77777777" w:rsidR="003A0DE8" w:rsidRPr="002209F7" w:rsidRDefault="003A0DE8" w:rsidP="003A0DE8">
      <w:pPr>
        <w:spacing w:line="360" w:lineRule="auto"/>
        <w:rPr>
          <w:rFonts w:ascii="Arial" w:hAnsi="Arial" w:cs="Arial"/>
          <w:szCs w:val="24"/>
        </w:rPr>
      </w:pPr>
      <w:r w:rsidRPr="002209F7">
        <w:rPr>
          <w:rFonts w:ascii="Arial" w:hAnsi="Arial" w:cs="Arial"/>
          <w:szCs w:val="24"/>
        </w:rPr>
        <w:t>615-300-4666</w:t>
      </w:r>
    </w:p>
    <w:p w14:paraId="0B1ABD5D" w14:textId="77777777" w:rsidR="003A0DE8" w:rsidRPr="002209F7" w:rsidRDefault="003A0DE8" w:rsidP="003A0DE8">
      <w:pPr>
        <w:spacing w:line="360" w:lineRule="auto"/>
        <w:rPr>
          <w:rFonts w:ascii="Arial" w:hAnsi="Arial" w:cs="Arial"/>
          <w:szCs w:val="24"/>
        </w:rPr>
      </w:pPr>
    </w:p>
    <w:p w14:paraId="1BDF460B" w14:textId="7197EFC3" w:rsidR="003A0DE8" w:rsidRPr="002209F7" w:rsidRDefault="003A0DE8" w:rsidP="003A0DE8">
      <w:pPr>
        <w:spacing w:line="360" w:lineRule="auto"/>
        <w:rPr>
          <w:rFonts w:ascii="Arial" w:hAnsi="Arial" w:cs="Arial"/>
          <w:szCs w:val="24"/>
        </w:rPr>
      </w:pPr>
      <w:r w:rsidRPr="002209F7">
        <w:rPr>
          <w:rFonts w:ascii="Arial" w:hAnsi="Arial" w:cs="Arial"/>
          <w:szCs w:val="24"/>
        </w:rPr>
        <w:t>Violet</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US</w:t>
      </w:r>
      <w:r w:rsidR="00F46B6E" w:rsidRPr="002209F7">
        <w:rPr>
          <w:rFonts w:ascii="Arial" w:hAnsi="Arial" w:cs="Arial"/>
          <w:szCs w:val="24"/>
        </w:rPr>
        <w:t xml:space="preserve"> </w:t>
      </w:r>
      <w:r w:rsidRPr="002209F7">
        <w:rPr>
          <w:rFonts w:ascii="Arial" w:hAnsi="Arial" w:cs="Arial"/>
          <w:szCs w:val="24"/>
        </w:rPr>
        <w:t>contact:</w:t>
      </w:r>
    </w:p>
    <w:p w14:paraId="5F8EE2BE" w14:textId="68D2A82D" w:rsidR="003A0DE8" w:rsidRPr="002209F7" w:rsidRDefault="003A0DE8" w:rsidP="003A0DE8">
      <w:pPr>
        <w:spacing w:line="360" w:lineRule="auto"/>
        <w:rPr>
          <w:rFonts w:ascii="Arial" w:hAnsi="Arial" w:cs="Arial"/>
          <w:szCs w:val="24"/>
        </w:rPr>
      </w:pPr>
      <w:r w:rsidRPr="002209F7">
        <w:rPr>
          <w:rFonts w:ascii="Arial" w:hAnsi="Arial" w:cs="Arial"/>
          <w:szCs w:val="24"/>
        </w:rPr>
        <w:t>Phil</w:t>
      </w:r>
      <w:r w:rsidR="00F46B6E" w:rsidRPr="002209F7">
        <w:rPr>
          <w:rFonts w:ascii="Arial" w:hAnsi="Arial" w:cs="Arial"/>
          <w:szCs w:val="24"/>
        </w:rPr>
        <w:t xml:space="preserve"> </w:t>
      </w:r>
      <w:r w:rsidRPr="002209F7">
        <w:rPr>
          <w:rFonts w:ascii="Arial" w:hAnsi="Arial" w:cs="Arial"/>
          <w:szCs w:val="24"/>
        </w:rPr>
        <w:t>Wagner</w:t>
      </w:r>
    </w:p>
    <w:p w14:paraId="079D8F8F" w14:textId="0604D98B" w:rsidR="003A0DE8" w:rsidRPr="002209F7" w:rsidRDefault="003A0DE8" w:rsidP="003A0DE8">
      <w:pPr>
        <w:spacing w:line="360" w:lineRule="auto"/>
        <w:rPr>
          <w:rFonts w:ascii="Arial" w:hAnsi="Arial" w:cs="Arial"/>
          <w:szCs w:val="24"/>
        </w:rPr>
      </w:pPr>
      <w:hyperlink r:id="rId15" w:history="1">
        <w:r w:rsidRPr="002209F7">
          <w:rPr>
            <w:rStyle w:val="Hyperlink"/>
            <w:rFonts w:ascii="Arial" w:hAnsi="Arial" w:cs="Arial"/>
            <w:szCs w:val="24"/>
          </w:rPr>
          <w:t>info@violetaudioUS.com</w:t>
        </w:r>
      </w:hyperlink>
      <w:r w:rsidR="00F46B6E" w:rsidRPr="002209F7">
        <w:rPr>
          <w:rFonts w:ascii="Arial" w:hAnsi="Arial" w:cs="Arial"/>
          <w:szCs w:val="24"/>
        </w:rPr>
        <w:t xml:space="preserve"> </w:t>
      </w:r>
    </w:p>
    <w:p w14:paraId="42991014" w14:textId="77777777" w:rsidR="003A0DE8" w:rsidRPr="002209F7" w:rsidRDefault="003A0DE8" w:rsidP="003A0DE8">
      <w:pPr>
        <w:spacing w:line="360" w:lineRule="auto"/>
        <w:rPr>
          <w:rFonts w:ascii="Arial" w:hAnsi="Arial" w:cs="Arial"/>
          <w:szCs w:val="24"/>
        </w:rPr>
      </w:pPr>
      <w:r w:rsidRPr="002209F7">
        <w:rPr>
          <w:rFonts w:ascii="Arial" w:hAnsi="Arial" w:cs="Arial"/>
          <w:szCs w:val="24"/>
        </w:rPr>
        <w:t>747-222-9888</w:t>
      </w:r>
    </w:p>
    <w:p w14:paraId="5BEC77E7" w14:textId="77777777" w:rsidR="005B18C3" w:rsidRPr="002209F7" w:rsidRDefault="005B18C3" w:rsidP="005B18C3">
      <w:pPr>
        <w:spacing w:line="360" w:lineRule="auto"/>
        <w:rPr>
          <w:rFonts w:ascii="Arial" w:hAnsi="Arial" w:cs="Arial"/>
          <w:szCs w:val="24"/>
        </w:rPr>
      </w:pPr>
    </w:p>
    <w:p w14:paraId="19C0BB27" w14:textId="77777777" w:rsidR="005B18C3" w:rsidRPr="002209F7" w:rsidRDefault="005B18C3" w:rsidP="005B18C3">
      <w:pPr>
        <w:spacing w:line="360" w:lineRule="auto"/>
        <w:rPr>
          <w:rFonts w:ascii="Arial" w:hAnsi="Arial" w:cs="Arial"/>
          <w:szCs w:val="24"/>
        </w:rPr>
      </w:pPr>
    </w:p>
    <w:p w14:paraId="11D87FAB" w14:textId="25A70B8B" w:rsidR="005B18C3" w:rsidRPr="002209F7" w:rsidRDefault="00F46B6E" w:rsidP="005B18C3">
      <w:pPr>
        <w:spacing w:line="360" w:lineRule="auto"/>
        <w:rPr>
          <w:rFonts w:ascii="Arial" w:hAnsi="Arial" w:cs="Arial"/>
          <w:szCs w:val="24"/>
        </w:rPr>
      </w:pPr>
      <w:r w:rsidRPr="002209F7">
        <w:rPr>
          <w:rFonts w:ascii="Arial" w:hAnsi="Arial" w:cs="Arial"/>
          <w:szCs w:val="24"/>
        </w:rPr>
        <w:t xml:space="preserve"> </w:t>
      </w:r>
    </w:p>
    <w:p w14:paraId="08ECC0F3" w14:textId="77777777" w:rsidR="005B18C3" w:rsidRPr="002209F7" w:rsidRDefault="005B18C3" w:rsidP="004C5F57">
      <w:pPr>
        <w:spacing w:line="360" w:lineRule="auto"/>
        <w:rPr>
          <w:rFonts w:ascii="Arial" w:hAnsi="Arial" w:cs="Arial"/>
          <w:szCs w:val="24"/>
        </w:rPr>
      </w:pPr>
    </w:p>
    <w:sectPr w:rsidR="005B18C3" w:rsidRPr="002209F7">
      <w:type w:val="continuous"/>
      <w:pgSz w:w="12240" w:h="15840"/>
      <w:pgMar w:top="1440" w:right="1080" w:bottom="1440" w:left="1080" w:header="720" w:footer="1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7DF55" w14:textId="77777777" w:rsidR="000645A4" w:rsidRDefault="000645A4">
      <w:r>
        <w:separator/>
      </w:r>
    </w:p>
  </w:endnote>
  <w:endnote w:type="continuationSeparator" w:id="0">
    <w:p w14:paraId="7595DD94" w14:textId="77777777" w:rsidR="000645A4" w:rsidRDefault="0006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Lucida Grande">
    <w:panose1 w:val="020B0600040502020204"/>
    <w:charset w:val="00"/>
    <w:family w:val="swiss"/>
    <w:pitch w:val="variable"/>
    <w:sig w:usb0="E1000AEF" w:usb1="5000A1FF" w:usb2="00000000" w:usb3="00000000" w:csb0="000001B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1FD6" w14:textId="77777777" w:rsidR="00D70387" w:rsidRDefault="00D703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811F72" w14:textId="77777777" w:rsidR="00D70387" w:rsidRDefault="00D703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92F3" w14:textId="77777777" w:rsidR="00D70387" w:rsidRDefault="00D70387">
    <w:pPr>
      <w:pStyle w:val="Footer"/>
      <w:framePr w:wrap="around" w:vAnchor="text" w:hAnchor="margin" w:xAlign="center"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sidR="00F1257F">
      <w:rPr>
        <w:rStyle w:val="PageNumber"/>
        <w:noProof/>
      </w:rPr>
      <w:t>1</w:t>
    </w:r>
    <w:r>
      <w:rPr>
        <w:rStyle w:val="PageNumber"/>
      </w:rPr>
      <w:fldChar w:fldCharType="end"/>
    </w:r>
    <w:r>
      <w:rPr>
        <w:rStyle w:val="PageNumber"/>
      </w:rPr>
      <w:t>•</w:t>
    </w:r>
  </w:p>
  <w:p w14:paraId="6CAF438D" w14:textId="77777777" w:rsidR="00D70387" w:rsidRDefault="00D703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30A18" w14:textId="77777777" w:rsidR="000645A4" w:rsidRDefault="000645A4">
      <w:r>
        <w:separator/>
      </w:r>
    </w:p>
  </w:footnote>
  <w:footnote w:type="continuationSeparator" w:id="0">
    <w:p w14:paraId="680DD7A6" w14:textId="77777777" w:rsidR="000645A4" w:rsidRDefault="00064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3594" w14:textId="64C363D9" w:rsidR="00605D5F" w:rsidRDefault="005B1AF1" w:rsidP="00F46B6E">
    <w:pPr>
      <w:pStyle w:val="Header"/>
      <w:jc w:val="center"/>
    </w:pPr>
    <w:r>
      <w:rPr>
        <w:noProof/>
      </w:rPr>
      <w:drawing>
        <wp:inline distT="0" distB="0" distL="0" distR="0" wp14:anchorId="36DA6854" wp14:editId="313ED82A">
          <wp:extent cx="4468305" cy="656504"/>
          <wp:effectExtent l="0" t="0" r="2540" b="4445"/>
          <wp:docPr id="957082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82941" name="Picture 957082941"/>
                  <pic:cNvPicPr/>
                </pic:nvPicPr>
                <pic:blipFill>
                  <a:blip r:embed="rId1"/>
                  <a:stretch>
                    <a:fillRect/>
                  </a:stretch>
                </pic:blipFill>
                <pic:spPr>
                  <a:xfrm>
                    <a:off x="0" y="0"/>
                    <a:ext cx="4569550" cy="6713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D0EAF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36EED"/>
    <w:multiLevelType w:val="hybridMultilevel"/>
    <w:tmpl w:val="737001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8781F"/>
    <w:multiLevelType w:val="multilevel"/>
    <w:tmpl w:val="1CC8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603DD"/>
    <w:multiLevelType w:val="hybridMultilevel"/>
    <w:tmpl w:val="BB9C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A4905"/>
    <w:multiLevelType w:val="hybridMultilevel"/>
    <w:tmpl w:val="66C06FC6"/>
    <w:lvl w:ilvl="0" w:tplc="814CE5D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217C53"/>
    <w:multiLevelType w:val="hybridMultilevel"/>
    <w:tmpl w:val="8E9A2CB2"/>
    <w:lvl w:ilvl="0" w:tplc="C9BE22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31B8F"/>
    <w:multiLevelType w:val="hybridMultilevel"/>
    <w:tmpl w:val="EE62CD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86263477">
    <w:abstractNumId w:val="6"/>
  </w:num>
  <w:num w:numId="2" w16cid:durableId="240258990">
    <w:abstractNumId w:val="1"/>
  </w:num>
  <w:num w:numId="3" w16cid:durableId="1817645771">
    <w:abstractNumId w:val="0"/>
  </w:num>
  <w:num w:numId="4" w16cid:durableId="396131429">
    <w:abstractNumId w:val="2"/>
  </w:num>
  <w:num w:numId="5" w16cid:durableId="94830867">
    <w:abstractNumId w:val="5"/>
  </w:num>
  <w:num w:numId="6" w16cid:durableId="1164398358">
    <w:abstractNumId w:val="4"/>
  </w:num>
  <w:num w:numId="7" w16cid:durableId="1730491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D8D"/>
    <w:rsid w:val="000010B8"/>
    <w:rsid w:val="00010211"/>
    <w:rsid w:val="00011917"/>
    <w:rsid w:val="00013B3E"/>
    <w:rsid w:val="00016616"/>
    <w:rsid w:val="000166D9"/>
    <w:rsid w:val="000314D8"/>
    <w:rsid w:val="00036F85"/>
    <w:rsid w:val="00037550"/>
    <w:rsid w:val="000403D0"/>
    <w:rsid w:val="0004309A"/>
    <w:rsid w:val="00044CBA"/>
    <w:rsid w:val="00044EEE"/>
    <w:rsid w:val="0005163A"/>
    <w:rsid w:val="00054112"/>
    <w:rsid w:val="00054FED"/>
    <w:rsid w:val="0005531B"/>
    <w:rsid w:val="000623E0"/>
    <w:rsid w:val="000645A4"/>
    <w:rsid w:val="00080576"/>
    <w:rsid w:val="00080AE7"/>
    <w:rsid w:val="00081FB2"/>
    <w:rsid w:val="00090262"/>
    <w:rsid w:val="00095060"/>
    <w:rsid w:val="000979BD"/>
    <w:rsid w:val="000A7069"/>
    <w:rsid w:val="000A7098"/>
    <w:rsid w:val="000B05A1"/>
    <w:rsid w:val="000B3714"/>
    <w:rsid w:val="000C23F6"/>
    <w:rsid w:val="000C3FC6"/>
    <w:rsid w:val="000D335A"/>
    <w:rsid w:val="000F550E"/>
    <w:rsid w:val="00113657"/>
    <w:rsid w:val="00151C94"/>
    <w:rsid w:val="0015393F"/>
    <w:rsid w:val="0016715A"/>
    <w:rsid w:val="0017179F"/>
    <w:rsid w:val="001778BD"/>
    <w:rsid w:val="0018090C"/>
    <w:rsid w:val="00191CF3"/>
    <w:rsid w:val="00196501"/>
    <w:rsid w:val="00196924"/>
    <w:rsid w:val="001A052E"/>
    <w:rsid w:val="001A55D2"/>
    <w:rsid w:val="001B2A97"/>
    <w:rsid w:val="001B2BD1"/>
    <w:rsid w:val="001B7696"/>
    <w:rsid w:val="001C0D12"/>
    <w:rsid w:val="001C5979"/>
    <w:rsid w:val="001D5BD2"/>
    <w:rsid w:val="001E0313"/>
    <w:rsid w:val="001E6BED"/>
    <w:rsid w:val="001F1B97"/>
    <w:rsid w:val="001F7C7B"/>
    <w:rsid w:val="002006B3"/>
    <w:rsid w:val="002054AB"/>
    <w:rsid w:val="00207780"/>
    <w:rsid w:val="00212840"/>
    <w:rsid w:val="00217AEC"/>
    <w:rsid w:val="002209F7"/>
    <w:rsid w:val="00222EE6"/>
    <w:rsid w:val="00225AA6"/>
    <w:rsid w:val="00225B49"/>
    <w:rsid w:val="0023586F"/>
    <w:rsid w:val="00240E08"/>
    <w:rsid w:val="00250111"/>
    <w:rsid w:val="00255E27"/>
    <w:rsid w:val="00265C4B"/>
    <w:rsid w:val="00271967"/>
    <w:rsid w:val="00273CCF"/>
    <w:rsid w:val="00275A88"/>
    <w:rsid w:val="00291D1A"/>
    <w:rsid w:val="002931DB"/>
    <w:rsid w:val="0029413A"/>
    <w:rsid w:val="00295B26"/>
    <w:rsid w:val="002A19AA"/>
    <w:rsid w:val="002A1F78"/>
    <w:rsid w:val="002A4FCB"/>
    <w:rsid w:val="002B0597"/>
    <w:rsid w:val="002C69C4"/>
    <w:rsid w:val="002D2829"/>
    <w:rsid w:val="002F0B9E"/>
    <w:rsid w:val="002F1396"/>
    <w:rsid w:val="002F1626"/>
    <w:rsid w:val="002F18B1"/>
    <w:rsid w:val="002F1F90"/>
    <w:rsid w:val="002F4E35"/>
    <w:rsid w:val="002F73FE"/>
    <w:rsid w:val="00305275"/>
    <w:rsid w:val="00320884"/>
    <w:rsid w:val="00321CD5"/>
    <w:rsid w:val="00326654"/>
    <w:rsid w:val="00334B0D"/>
    <w:rsid w:val="00340D35"/>
    <w:rsid w:val="00344A76"/>
    <w:rsid w:val="0034767E"/>
    <w:rsid w:val="00350B9E"/>
    <w:rsid w:val="0035671E"/>
    <w:rsid w:val="00356FFD"/>
    <w:rsid w:val="00362B83"/>
    <w:rsid w:val="00366564"/>
    <w:rsid w:val="00375FE2"/>
    <w:rsid w:val="003811B1"/>
    <w:rsid w:val="00383E9F"/>
    <w:rsid w:val="00386410"/>
    <w:rsid w:val="00387425"/>
    <w:rsid w:val="003A0DE8"/>
    <w:rsid w:val="003A5CF6"/>
    <w:rsid w:val="003A7785"/>
    <w:rsid w:val="003B0D72"/>
    <w:rsid w:val="003B49CB"/>
    <w:rsid w:val="003B64B6"/>
    <w:rsid w:val="003D3060"/>
    <w:rsid w:val="003D3243"/>
    <w:rsid w:val="003E17F8"/>
    <w:rsid w:val="003E4CC1"/>
    <w:rsid w:val="00402CAB"/>
    <w:rsid w:val="0040458C"/>
    <w:rsid w:val="004058A7"/>
    <w:rsid w:val="00410749"/>
    <w:rsid w:val="00412EA4"/>
    <w:rsid w:val="00417AFE"/>
    <w:rsid w:val="00420028"/>
    <w:rsid w:val="00440427"/>
    <w:rsid w:val="004409CA"/>
    <w:rsid w:val="00441282"/>
    <w:rsid w:val="00453E8D"/>
    <w:rsid w:val="00455AF3"/>
    <w:rsid w:val="004663EE"/>
    <w:rsid w:val="0046726B"/>
    <w:rsid w:val="00474FE9"/>
    <w:rsid w:val="00480E22"/>
    <w:rsid w:val="0048483A"/>
    <w:rsid w:val="004A105D"/>
    <w:rsid w:val="004A672A"/>
    <w:rsid w:val="004A686C"/>
    <w:rsid w:val="004A79BF"/>
    <w:rsid w:val="004B2552"/>
    <w:rsid w:val="004B46FE"/>
    <w:rsid w:val="004B61D7"/>
    <w:rsid w:val="004C0028"/>
    <w:rsid w:val="004C4540"/>
    <w:rsid w:val="004C5F57"/>
    <w:rsid w:val="004D6626"/>
    <w:rsid w:val="004E5A93"/>
    <w:rsid w:val="004E6FF0"/>
    <w:rsid w:val="004F0050"/>
    <w:rsid w:val="004F5BA1"/>
    <w:rsid w:val="00500F34"/>
    <w:rsid w:val="00507DE4"/>
    <w:rsid w:val="00523330"/>
    <w:rsid w:val="00526E15"/>
    <w:rsid w:val="00531F27"/>
    <w:rsid w:val="00536886"/>
    <w:rsid w:val="00537CED"/>
    <w:rsid w:val="00541F93"/>
    <w:rsid w:val="005464B4"/>
    <w:rsid w:val="00553A64"/>
    <w:rsid w:val="005610F3"/>
    <w:rsid w:val="00563FBE"/>
    <w:rsid w:val="005648B9"/>
    <w:rsid w:val="00572C22"/>
    <w:rsid w:val="0058219A"/>
    <w:rsid w:val="00585805"/>
    <w:rsid w:val="00594679"/>
    <w:rsid w:val="005A36E1"/>
    <w:rsid w:val="005B0236"/>
    <w:rsid w:val="005B18C3"/>
    <w:rsid w:val="005B1AF1"/>
    <w:rsid w:val="005B29C0"/>
    <w:rsid w:val="005B468B"/>
    <w:rsid w:val="005C06F6"/>
    <w:rsid w:val="005C5628"/>
    <w:rsid w:val="005C7F0E"/>
    <w:rsid w:val="005D2DAF"/>
    <w:rsid w:val="005E26C9"/>
    <w:rsid w:val="005E5A8C"/>
    <w:rsid w:val="005E6135"/>
    <w:rsid w:val="005F1E2B"/>
    <w:rsid w:val="005F32E0"/>
    <w:rsid w:val="005F3382"/>
    <w:rsid w:val="00605D5F"/>
    <w:rsid w:val="00607B49"/>
    <w:rsid w:val="006111CC"/>
    <w:rsid w:val="00613C69"/>
    <w:rsid w:val="00640681"/>
    <w:rsid w:val="00644554"/>
    <w:rsid w:val="006511BF"/>
    <w:rsid w:val="0065133E"/>
    <w:rsid w:val="00652814"/>
    <w:rsid w:val="00653559"/>
    <w:rsid w:val="006548D5"/>
    <w:rsid w:val="00657743"/>
    <w:rsid w:val="00660469"/>
    <w:rsid w:val="00661536"/>
    <w:rsid w:val="00664FCB"/>
    <w:rsid w:val="0066612F"/>
    <w:rsid w:val="00672BC5"/>
    <w:rsid w:val="006759EE"/>
    <w:rsid w:val="0067754B"/>
    <w:rsid w:val="006811F7"/>
    <w:rsid w:val="0068182F"/>
    <w:rsid w:val="00684F93"/>
    <w:rsid w:val="00693445"/>
    <w:rsid w:val="00696E70"/>
    <w:rsid w:val="00696F41"/>
    <w:rsid w:val="006B5783"/>
    <w:rsid w:val="006C23EF"/>
    <w:rsid w:val="006C2B7B"/>
    <w:rsid w:val="006C7F2F"/>
    <w:rsid w:val="006D19B5"/>
    <w:rsid w:val="006D55EB"/>
    <w:rsid w:val="006E3CC7"/>
    <w:rsid w:val="006E603E"/>
    <w:rsid w:val="006F1984"/>
    <w:rsid w:val="00702BE9"/>
    <w:rsid w:val="00703FD3"/>
    <w:rsid w:val="007077D0"/>
    <w:rsid w:val="00707D1A"/>
    <w:rsid w:val="007114B0"/>
    <w:rsid w:val="00712BD3"/>
    <w:rsid w:val="00715264"/>
    <w:rsid w:val="0074000C"/>
    <w:rsid w:val="00741C80"/>
    <w:rsid w:val="0074544E"/>
    <w:rsid w:val="0074685B"/>
    <w:rsid w:val="007473FD"/>
    <w:rsid w:val="00755071"/>
    <w:rsid w:val="007714BF"/>
    <w:rsid w:val="00772DBA"/>
    <w:rsid w:val="00790F5A"/>
    <w:rsid w:val="00793C09"/>
    <w:rsid w:val="007A3EDF"/>
    <w:rsid w:val="007B0FF8"/>
    <w:rsid w:val="007B41C8"/>
    <w:rsid w:val="007C0E48"/>
    <w:rsid w:val="007C1C92"/>
    <w:rsid w:val="007C62BF"/>
    <w:rsid w:val="007E0AE2"/>
    <w:rsid w:val="007E52F8"/>
    <w:rsid w:val="007E7169"/>
    <w:rsid w:val="007F120E"/>
    <w:rsid w:val="007F13B5"/>
    <w:rsid w:val="007F52B5"/>
    <w:rsid w:val="007F744D"/>
    <w:rsid w:val="0080548D"/>
    <w:rsid w:val="0080561B"/>
    <w:rsid w:val="0081090A"/>
    <w:rsid w:val="00814E3C"/>
    <w:rsid w:val="00816A39"/>
    <w:rsid w:val="00826831"/>
    <w:rsid w:val="008309F2"/>
    <w:rsid w:val="00843CD5"/>
    <w:rsid w:val="0085245E"/>
    <w:rsid w:val="00852A83"/>
    <w:rsid w:val="00856A4E"/>
    <w:rsid w:val="00860A7E"/>
    <w:rsid w:val="00860E1B"/>
    <w:rsid w:val="008644FB"/>
    <w:rsid w:val="00872785"/>
    <w:rsid w:val="00875F85"/>
    <w:rsid w:val="008835E9"/>
    <w:rsid w:val="0088557B"/>
    <w:rsid w:val="00887A8B"/>
    <w:rsid w:val="00887F2B"/>
    <w:rsid w:val="00890500"/>
    <w:rsid w:val="0089120D"/>
    <w:rsid w:val="00891F5D"/>
    <w:rsid w:val="00894239"/>
    <w:rsid w:val="008945FC"/>
    <w:rsid w:val="008A4B1D"/>
    <w:rsid w:val="008A76E9"/>
    <w:rsid w:val="008B0C5C"/>
    <w:rsid w:val="008C1E8D"/>
    <w:rsid w:val="008C5C35"/>
    <w:rsid w:val="008C5FB0"/>
    <w:rsid w:val="008D1960"/>
    <w:rsid w:val="008D19EF"/>
    <w:rsid w:val="008D3F8C"/>
    <w:rsid w:val="008E3D4E"/>
    <w:rsid w:val="008F06F0"/>
    <w:rsid w:val="008F76B7"/>
    <w:rsid w:val="00900175"/>
    <w:rsid w:val="0090232B"/>
    <w:rsid w:val="00911CEB"/>
    <w:rsid w:val="00912327"/>
    <w:rsid w:val="00921CCB"/>
    <w:rsid w:val="00924211"/>
    <w:rsid w:val="00940745"/>
    <w:rsid w:val="00940914"/>
    <w:rsid w:val="009427FB"/>
    <w:rsid w:val="0094519A"/>
    <w:rsid w:val="0095109C"/>
    <w:rsid w:val="00956742"/>
    <w:rsid w:val="00957073"/>
    <w:rsid w:val="00963B5C"/>
    <w:rsid w:val="00970742"/>
    <w:rsid w:val="0097666D"/>
    <w:rsid w:val="009824E9"/>
    <w:rsid w:val="00986D2A"/>
    <w:rsid w:val="00995B99"/>
    <w:rsid w:val="009A014F"/>
    <w:rsid w:val="009A2C21"/>
    <w:rsid w:val="009B16E5"/>
    <w:rsid w:val="009B1C6E"/>
    <w:rsid w:val="009B5B98"/>
    <w:rsid w:val="009B6EA3"/>
    <w:rsid w:val="009C36F5"/>
    <w:rsid w:val="009D0068"/>
    <w:rsid w:val="009D06DF"/>
    <w:rsid w:val="009D1875"/>
    <w:rsid w:val="009E3401"/>
    <w:rsid w:val="009E46E1"/>
    <w:rsid w:val="009E5A42"/>
    <w:rsid w:val="009F3D8F"/>
    <w:rsid w:val="009F5DB2"/>
    <w:rsid w:val="00A06F2A"/>
    <w:rsid w:val="00A137E9"/>
    <w:rsid w:val="00A26AA6"/>
    <w:rsid w:val="00A32F0A"/>
    <w:rsid w:val="00A34A85"/>
    <w:rsid w:val="00A36063"/>
    <w:rsid w:val="00A47B21"/>
    <w:rsid w:val="00A5702A"/>
    <w:rsid w:val="00A6460D"/>
    <w:rsid w:val="00A71A95"/>
    <w:rsid w:val="00A7275B"/>
    <w:rsid w:val="00A7549F"/>
    <w:rsid w:val="00A8314A"/>
    <w:rsid w:val="00A855F2"/>
    <w:rsid w:val="00A8741B"/>
    <w:rsid w:val="00A908F4"/>
    <w:rsid w:val="00A92E0C"/>
    <w:rsid w:val="00A95238"/>
    <w:rsid w:val="00AA1747"/>
    <w:rsid w:val="00AA437A"/>
    <w:rsid w:val="00AB4A6F"/>
    <w:rsid w:val="00AB63C0"/>
    <w:rsid w:val="00AC37C8"/>
    <w:rsid w:val="00AC4A9C"/>
    <w:rsid w:val="00AC7FE1"/>
    <w:rsid w:val="00AD02C3"/>
    <w:rsid w:val="00AD33AE"/>
    <w:rsid w:val="00AE05B0"/>
    <w:rsid w:val="00AF1DF1"/>
    <w:rsid w:val="00AF50E3"/>
    <w:rsid w:val="00AF682E"/>
    <w:rsid w:val="00B0003E"/>
    <w:rsid w:val="00B025EF"/>
    <w:rsid w:val="00B11C5B"/>
    <w:rsid w:val="00B17499"/>
    <w:rsid w:val="00B17669"/>
    <w:rsid w:val="00B24286"/>
    <w:rsid w:val="00B30F13"/>
    <w:rsid w:val="00B339AB"/>
    <w:rsid w:val="00B35F42"/>
    <w:rsid w:val="00B40BB4"/>
    <w:rsid w:val="00B4479D"/>
    <w:rsid w:val="00B44D76"/>
    <w:rsid w:val="00B45B80"/>
    <w:rsid w:val="00B47416"/>
    <w:rsid w:val="00B5051C"/>
    <w:rsid w:val="00B50BF4"/>
    <w:rsid w:val="00B63169"/>
    <w:rsid w:val="00B720EF"/>
    <w:rsid w:val="00B767BB"/>
    <w:rsid w:val="00B829AB"/>
    <w:rsid w:val="00B83A55"/>
    <w:rsid w:val="00B87430"/>
    <w:rsid w:val="00B87769"/>
    <w:rsid w:val="00B959BB"/>
    <w:rsid w:val="00B95BDC"/>
    <w:rsid w:val="00B96A4B"/>
    <w:rsid w:val="00BA60BB"/>
    <w:rsid w:val="00BB0C22"/>
    <w:rsid w:val="00BC19EF"/>
    <w:rsid w:val="00BC64B8"/>
    <w:rsid w:val="00BD18D8"/>
    <w:rsid w:val="00BD246B"/>
    <w:rsid w:val="00BD480C"/>
    <w:rsid w:val="00BD4FB3"/>
    <w:rsid w:val="00BD7272"/>
    <w:rsid w:val="00BD749B"/>
    <w:rsid w:val="00BE162A"/>
    <w:rsid w:val="00BE5EC2"/>
    <w:rsid w:val="00C00B32"/>
    <w:rsid w:val="00C01B90"/>
    <w:rsid w:val="00C0621C"/>
    <w:rsid w:val="00C15934"/>
    <w:rsid w:val="00C2090B"/>
    <w:rsid w:val="00C26569"/>
    <w:rsid w:val="00C31B2E"/>
    <w:rsid w:val="00C321B2"/>
    <w:rsid w:val="00C34A44"/>
    <w:rsid w:val="00C351C5"/>
    <w:rsid w:val="00C37256"/>
    <w:rsid w:val="00C427A9"/>
    <w:rsid w:val="00C44E9C"/>
    <w:rsid w:val="00C61838"/>
    <w:rsid w:val="00C648A2"/>
    <w:rsid w:val="00C6630F"/>
    <w:rsid w:val="00C70238"/>
    <w:rsid w:val="00C732FA"/>
    <w:rsid w:val="00C80EC9"/>
    <w:rsid w:val="00C84065"/>
    <w:rsid w:val="00C85D8D"/>
    <w:rsid w:val="00C93FE0"/>
    <w:rsid w:val="00CA5A1F"/>
    <w:rsid w:val="00CA7873"/>
    <w:rsid w:val="00CD241B"/>
    <w:rsid w:val="00CD5331"/>
    <w:rsid w:val="00CD642B"/>
    <w:rsid w:val="00CF46A2"/>
    <w:rsid w:val="00D02CC7"/>
    <w:rsid w:val="00D04CA3"/>
    <w:rsid w:val="00D07A85"/>
    <w:rsid w:val="00D10A33"/>
    <w:rsid w:val="00D2182E"/>
    <w:rsid w:val="00D23AAC"/>
    <w:rsid w:val="00D313D1"/>
    <w:rsid w:val="00D44F16"/>
    <w:rsid w:val="00D531A7"/>
    <w:rsid w:val="00D541B6"/>
    <w:rsid w:val="00D54C4C"/>
    <w:rsid w:val="00D70387"/>
    <w:rsid w:val="00D71E03"/>
    <w:rsid w:val="00D76CDD"/>
    <w:rsid w:val="00D819E8"/>
    <w:rsid w:val="00D85132"/>
    <w:rsid w:val="00D908AA"/>
    <w:rsid w:val="00D921AD"/>
    <w:rsid w:val="00DB4CF2"/>
    <w:rsid w:val="00DB50CF"/>
    <w:rsid w:val="00DC032F"/>
    <w:rsid w:val="00DC0AC3"/>
    <w:rsid w:val="00DC73CB"/>
    <w:rsid w:val="00DF1E61"/>
    <w:rsid w:val="00E04EF8"/>
    <w:rsid w:val="00E14D9B"/>
    <w:rsid w:val="00E172AC"/>
    <w:rsid w:val="00E218DB"/>
    <w:rsid w:val="00E24AA2"/>
    <w:rsid w:val="00E27670"/>
    <w:rsid w:val="00E304A6"/>
    <w:rsid w:val="00E4083B"/>
    <w:rsid w:val="00E467C4"/>
    <w:rsid w:val="00E573E6"/>
    <w:rsid w:val="00E63922"/>
    <w:rsid w:val="00E63D66"/>
    <w:rsid w:val="00E64685"/>
    <w:rsid w:val="00E67640"/>
    <w:rsid w:val="00E71984"/>
    <w:rsid w:val="00E733B1"/>
    <w:rsid w:val="00E845DD"/>
    <w:rsid w:val="00E8517F"/>
    <w:rsid w:val="00EA725F"/>
    <w:rsid w:val="00EA7D05"/>
    <w:rsid w:val="00EA7FC7"/>
    <w:rsid w:val="00EB079D"/>
    <w:rsid w:val="00EC63EF"/>
    <w:rsid w:val="00EF1918"/>
    <w:rsid w:val="00EF65C2"/>
    <w:rsid w:val="00EF7509"/>
    <w:rsid w:val="00F01FD8"/>
    <w:rsid w:val="00F02E69"/>
    <w:rsid w:val="00F03204"/>
    <w:rsid w:val="00F04330"/>
    <w:rsid w:val="00F056E5"/>
    <w:rsid w:val="00F121A9"/>
    <w:rsid w:val="00F1257F"/>
    <w:rsid w:val="00F162E7"/>
    <w:rsid w:val="00F16A04"/>
    <w:rsid w:val="00F16C5C"/>
    <w:rsid w:val="00F2311B"/>
    <w:rsid w:val="00F233FA"/>
    <w:rsid w:val="00F30BB1"/>
    <w:rsid w:val="00F43841"/>
    <w:rsid w:val="00F46B6E"/>
    <w:rsid w:val="00F47A3B"/>
    <w:rsid w:val="00F66B2E"/>
    <w:rsid w:val="00F773E1"/>
    <w:rsid w:val="00F81455"/>
    <w:rsid w:val="00F906D1"/>
    <w:rsid w:val="00F94FDA"/>
    <w:rsid w:val="00FA71B2"/>
    <w:rsid w:val="00FC5816"/>
    <w:rsid w:val="00FD2AE4"/>
    <w:rsid w:val="00FE493B"/>
    <w:rsid w:val="00FE4CBD"/>
    <w:rsid w:val="00FF43DB"/>
    <w:rsid w:val="00FF5D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E50F20D"/>
  <w14:defaultImageDpi w14:val="300"/>
  <w15:chartTrackingRefBased/>
  <w15:docId w15:val="{48AC79ED-B9C5-E74B-BCEE-629052BE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sz w:val="24"/>
    </w:rPr>
  </w:style>
  <w:style w:type="paragraph" w:styleId="Heading1">
    <w:name w:val="heading 1"/>
    <w:basedOn w:val="Normal"/>
    <w:next w:val="Normal"/>
    <w:qFormat/>
    <w:pPr>
      <w:keepNext/>
      <w:autoSpaceDE w:val="0"/>
      <w:autoSpaceDN w:val="0"/>
      <w:adjustRightInd w:val="0"/>
      <w:spacing w:line="360" w:lineRule="auto"/>
      <w:jc w:val="center"/>
      <w:outlineLvl w:val="0"/>
    </w:pPr>
    <w:rPr>
      <w:rFonts w:ascii="Arial" w:eastAsia="Times New Roman" w:hAnsi="Arial"/>
      <w:b/>
      <w:color w:val="000000"/>
      <w:sz w:val="28"/>
    </w:rPr>
  </w:style>
  <w:style w:type="paragraph" w:styleId="Heading3">
    <w:name w:val="heading 3"/>
    <w:basedOn w:val="Normal"/>
    <w:next w:val="Normal"/>
    <w:link w:val="Heading3Char"/>
    <w:uiPriority w:val="9"/>
    <w:semiHidden/>
    <w:unhideWhenUsed/>
    <w:qFormat/>
    <w:rsid w:val="004C4540"/>
    <w:pPr>
      <w:keepNext/>
      <w:keepLines/>
      <w:spacing w:before="40"/>
      <w:outlineLvl w:val="2"/>
    </w:pPr>
    <w:rPr>
      <w:rFonts w:asciiTheme="majorHAnsi" w:eastAsiaTheme="majorEastAsia" w:hAnsiTheme="majorHAnsi" w:cstheme="majorBidi"/>
      <w:color w:val="0A2F4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spacing w:line="360" w:lineRule="auto"/>
      <w:jc w:val="center"/>
    </w:pPr>
    <w:rPr>
      <w:rFonts w:ascii="Arial" w:hAnsi="Arial"/>
      <w:b/>
      <w:sz w:val="28"/>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pPr>
    <w:rPr>
      <w:rFonts w:ascii="Arial" w:hAnsi="Arial"/>
      <w:i/>
      <w:sz w:val="20"/>
    </w:rPr>
  </w:style>
  <w:style w:type="character" w:styleId="FollowedHyperlink">
    <w:name w:val="FollowedHyperlink"/>
    <w:rPr>
      <w:color w:val="800080"/>
      <w:u w:val="single"/>
    </w:rPr>
  </w:style>
  <w:style w:type="paragraph" w:styleId="BalloonText">
    <w:name w:val="Balloon Text"/>
    <w:basedOn w:val="Normal"/>
    <w:semiHidden/>
    <w:rsid w:val="00C85D8D"/>
    <w:rPr>
      <w:rFonts w:ascii="Lucida Grande" w:hAnsi="Lucida Grande"/>
      <w:sz w:val="18"/>
      <w:szCs w:val="18"/>
    </w:rPr>
  </w:style>
  <w:style w:type="character" w:styleId="CommentReference">
    <w:name w:val="annotation reference"/>
    <w:semiHidden/>
    <w:rsid w:val="00D31311"/>
    <w:rPr>
      <w:sz w:val="18"/>
    </w:rPr>
  </w:style>
  <w:style w:type="paragraph" w:styleId="CommentText">
    <w:name w:val="annotation text"/>
    <w:basedOn w:val="Normal"/>
    <w:semiHidden/>
    <w:rsid w:val="00D31311"/>
    <w:rPr>
      <w:szCs w:val="24"/>
    </w:rPr>
  </w:style>
  <w:style w:type="paragraph" w:styleId="CommentSubject">
    <w:name w:val="annotation subject"/>
    <w:basedOn w:val="CommentText"/>
    <w:next w:val="CommentText"/>
    <w:semiHidden/>
    <w:rsid w:val="00D31311"/>
    <w:rPr>
      <w:szCs w:val="20"/>
    </w:rPr>
  </w:style>
  <w:style w:type="paragraph" w:styleId="NormalWeb">
    <w:name w:val="Normal (Web)"/>
    <w:basedOn w:val="Normal"/>
    <w:uiPriority w:val="99"/>
    <w:semiHidden/>
    <w:unhideWhenUsed/>
    <w:rsid w:val="00326654"/>
    <w:pPr>
      <w:spacing w:before="100" w:beforeAutospacing="1" w:after="100" w:afterAutospacing="1"/>
    </w:pPr>
    <w:rPr>
      <w:rFonts w:ascii="Times New Roman" w:eastAsia="Times New Roman" w:hAnsi="Times New Roman"/>
      <w:szCs w:val="24"/>
    </w:rPr>
  </w:style>
  <w:style w:type="character" w:customStyle="1" w:styleId="UnresolvedMention1">
    <w:name w:val="Unresolved Mention1"/>
    <w:uiPriority w:val="99"/>
    <w:semiHidden/>
    <w:unhideWhenUsed/>
    <w:rsid w:val="00B95BDC"/>
    <w:rPr>
      <w:color w:val="605E5C"/>
      <w:shd w:val="clear" w:color="auto" w:fill="E1DFDD"/>
    </w:rPr>
  </w:style>
  <w:style w:type="paragraph" w:styleId="Revision">
    <w:name w:val="Revision"/>
    <w:hidden/>
    <w:uiPriority w:val="71"/>
    <w:rsid w:val="007F120E"/>
    <w:rPr>
      <w:rFonts w:ascii="Helvetica" w:hAnsi="Helvetica"/>
      <w:sz w:val="24"/>
    </w:rPr>
  </w:style>
  <w:style w:type="paragraph" w:styleId="ListParagraph">
    <w:name w:val="List Paragraph"/>
    <w:basedOn w:val="Normal"/>
    <w:uiPriority w:val="72"/>
    <w:qFormat/>
    <w:rsid w:val="00C80EC9"/>
    <w:pPr>
      <w:ind w:left="720"/>
      <w:contextualSpacing/>
    </w:pPr>
  </w:style>
  <w:style w:type="character" w:styleId="UnresolvedMention">
    <w:name w:val="Unresolved Mention"/>
    <w:basedOn w:val="DefaultParagraphFont"/>
    <w:uiPriority w:val="99"/>
    <w:semiHidden/>
    <w:unhideWhenUsed/>
    <w:rsid w:val="00F30BB1"/>
    <w:rPr>
      <w:color w:val="605E5C"/>
      <w:shd w:val="clear" w:color="auto" w:fill="E1DFDD"/>
    </w:rPr>
  </w:style>
  <w:style w:type="character" w:customStyle="1" w:styleId="Heading3Char">
    <w:name w:val="Heading 3 Char"/>
    <w:basedOn w:val="DefaultParagraphFont"/>
    <w:link w:val="Heading3"/>
    <w:uiPriority w:val="9"/>
    <w:semiHidden/>
    <w:rsid w:val="004C4540"/>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89622">
      <w:bodyDiv w:val="1"/>
      <w:marLeft w:val="0"/>
      <w:marRight w:val="0"/>
      <w:marTop w:val="0"/>
      <w:marBottom w:val="0"/>
      <w:divBdr>
        <w:top w:val="none" w:sz="0" w:space="0" w:color="auto"/>
        <w:left w:val="none" w:sz="0" w:space="0" w:color="auto"/>
        <w:bottom w:val="none" w:sz="0" w:space="0" w:color="auto"/>
        <w:right w:val="none" w:sz="0" w:space="0" w:color="auto"/>
      </w:divBdr>
    </w:div>
    <w:div w:id="392657537">
      <w:bodyDiv w:val="1"/>
      <w:marLeft w:val="0"/>
      <w:marRight w:val="0"/>
      <w:marTop w:val="0"/>
      <w:marBottom w:val="0"/>
      <w:divBdr>
        <w:top w:val="none" w:sz="0" w:space="0" w:color="auto"/>
        <w:left w:val="none" w:sz="0" w:space="0" w:color="auto"/>
        <w:bottom w:val="none" w:sz="0" w:space="0" w:color="auto"/>
        <w:right w:val="none" w:sz="0" w:space="0" w:color="auto"/>
      </w:divBdr>
    </w:div>
    <w:div w:id="559555410">
      <w:bodyDiv w:val="1"/>
      <w:marLeft w:val="0"/>
      <w:marRight w:val="0"/>
      <w:marTop w:val="0"/>
      <w:marBottom w:val="0"/>
      <w:divBdr>
        <w:top w:val="none" w:sz="0" w:space="0" w:color="auto"/>
        <w:left w:val="none" w:sz="0" w:space="0" w:color="auto"/>
        <w:bottom w:val="none" w:sz="0" w:space="0" w:color="auto"/>
        <w:right w:val="none" w:sz="0" w:space="0" w:color="auto"/>
      </w:divBdr>
    </w:div>
    <w:div w:id="582840240">
      <w:bodyDiv w:val="1"/>
      <w:marLeft w:val="0"/>
      <w:marRight w:val="0"/>
      <w:marTop w:val="0"/>
      <w:marBottom w:val="0"/>
      <w:divBdr>
        <w:top w:val="none" w:sz="0" w:space="0" w:color="auto"/>
        <w:left w:val="none" w:sz="0" w:space="0" w:color="auto"/>
        <w:bottom w:val="none" w:sz="0" w:space="0" w:color="auto"/>
        <w:right w:val="none" w:sz="0" w:space="0" w:color="auto"/>
      </w:divBdr>
      <w:divsChild>
        <w:div w:id="362756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4176300">
              <w:marLeft w:val="0"/>
              <w:marRight w:val="0"/>
              <w:marTop w:val="0"/>
              <w:marBottom w:val="0"/>
              <w:divBdr>
                <w:top w:val="none" w:sz="0" w:space="0" w:color="auto"/>
                <w:left w:val="none" w:sz="0" w:space="0" w:color="auto"/>
                <w:bottom w:val="none" w:sz="0" w:space="0" w:color="auto"/>
                <w:right w:val="none" w:sz="0" w:space="0" w:color="auto"/>
              </w:divBdr>
              <w:divsChild>
                <w:div w:id="1498106070">
                  <w:marLeft w:val="0"/>
                  <w:marRight w:val="0"/>
                  <w:marTop w:val="0"/>
                  <w:marBottom w:val="0"/>
                  <w:divBdr>
                    <w:top w:val="none" w:sz="0" w:space="0" w:color="auto"/>
                    <w:left w:val="none" w:sz="0" w:space="0" w:color="auto"/>
                    <w:bottom w:val="none" w:sz="0" w:space="0" w:color="auto"/>
                    <w:right w:val="none" w:sz="0" w:space="0" w:color="auto"/>
                  </w:divBdr>
                  <w:divsChild>
                    <w:div w:id="677654347">
                      <w:marLeft w:val="0"/>
                      <w:marRight w:val="0"/>
                      <w:marTop w:val="0"/>
                      <w:marBottom w:val="0"/>
                      <w:divBdr>
                        <w:top w:val="none" w:sz="0" w:space="0" w:color="auto"/>
                        <w:left w:val="none" w:sz="0" w:space="0" w:color="auto"/>
                        <w:bottom w:val="none" w:sz="0" w:space="0" w:color="auto"/>
                        <w:right w:val="none" w:sz="0" w:space="0" w:color="auto"/>
                      </w:divBdr>
                      <w:divsChild>
                        <w:div w:id="946547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5830232">
                              <w:marLeft w:val="0"/>
                              <w:marRight w:val="0"/>
                              <w:marTop w:val="0"/>
                              <w:marBottom w:val="0"/>
                              <w:divBdr>
                                <w:top w:val="none" w:sz="0" w:space="0" w:color="auto"/>
                                <w:left w:val="none" w:sz="0" w:space="0" w:color="auto"/>
                                <w:bottom w:val="none" w:sz="0" w:space="0" w:color="auto"/>
                                <w:right w:val="none" w:sz="0" w:space="0" w:color="auto"/>
                              </w:divBdr>
                              <w:divsChild>
                                <w:div w:id="9258371">
                                  <w:marLeft w:val="0"/>
                                  <w:marRight w:val="0"/>
                                  <w:marTop w:val="0"/>
                                  <w:marBottom w:val="0"/>
                                  <w:divBdr>
                                    <w:top w:val="none" w:sz="0" w:space="0" w:color="auto"/>
                                    <w:left w:val="none" w:sz="0" w:space="0" w:color="auto"/>
                                    <w:bottom w:val="none" w:sz="0" w:space="0" w:color="auto"/>
                                    <w:right w:val="none" w:sz="0" w:space="0" w:color="auto"/>
                                  </w:divBdr>
                                  <w:divsChild>
                                    <w:div w:id="1780484513">
                                      <w:marLeft w:val="0"/>
                                      <w:marRight w:val="0"/>
                                      <w:marTop w:val="0"/>
                                      <w:marBottom w:val="0"/>
                                      <w:divBdr>
                                        <w:top w:val="none" w:sz="0" w:space="0" w:color="auto"/>
                                        <w:left w:val="none" w:sz="0" w:space="0" w:color="auto"/>
                                        <w:bottom w:val="none" w:sz="0" w:space="0" w:color="auto"/>
                                        <w:right w:val="none" w:sz="0" w:space="0" w:color="auto"/>
                                      </w:divBdr>
                                      <w:divsChild>
                                        <w:div w:id="843789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8212342">
                                              <w:marLeft w:val="0"/>
                                              <w:marRight w:val="0"/>
                                              <w:marTop w:val="0"/>
                                              <w:marBottom w:val="0"/>
                                              <w:divBdr>
                                                <w:top w:val="none" w:sz="0" w:space="0" w:color="auto"/>
                                                <w:left w:val="none" w:sz="0" w:space="0" w:color="auto"/>
                                                <w:bottom w:val="none" w:sz="0" w:space="0" w:color="auto"/>
                                                <w:right w:val="none" w:sz="0" w:space="0" w:color="auto"/>
                                              </w:divBdr>
                                              <w:divsChild>
                                                <w:div w:id="129151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5994501">
      <w:bodyDiv w:val="1"/>
      <w:marLeft w:val="0"/>
      <w:marRight w:val="0"/>
      <w:marTop w:val="0"/>
      <w:marBottom w:val="0"/>
      <w:divBdr>
        <w:top w:val="none" w:sz="0" w:space="0" w:color="auto"/>
        <w:left w:val="none" w:sz="0" w:space="0" w:color="auto"/>
        <w:bottom w:val="none" w:sz="0" w:space="0" w:color="auto"/>
        <w:right w:val="none" w:sz="0" w:space="0" w:color="auto"/>
      </w:divBdr>
      <w:divsChild>
        <w:div w:id="20408588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1160392">
              <w:marLeft w:val="0"/>
              <w:marRight w:val="0"/>
              <w:marTop w:val="0"/>
              <w:marBottom w:val="0"/>
              <w:divBdr>
                <w:top w:val="none" w:sz="0" w:space="0" w:color="auto"/>
                <w:left w:val="none" w:sz="0" w:space="0" w:color="auto"/>
                <w:bottom w:val="none" w:sz="0" w:space="0" w:color="auto"/>
                <w:right w:val="none" w:sz="0" w:space="0" w:color="auto"/>
              </w:divBdr>
              <w:divsChild>
                <w:div w:id="376858233">
                  <w:marLeft w:val="0"/>
                  <w:marRight w:val="0"/>
                  <w:marTop w:val="0"/>
                  <w:marBottom w:val="0"/>
                  <w:divBdr>
                    <w:top w:val="none" w:sz="0" w:space="0" w:color="auto"/>
                    <w:left w:val="none" w:sz="0" w:space="0" w:color="auto"/>
                    <w:bottom w:val="none" w:sz="0" w:space="0" w:color="auto"/>
                    <w:right w:val="none" w:sz="0" w:space="0" w:color="auto"/>
                  </w:divBdr>
                  <w:divsChild>
                    <w:div w:id="115300449">
                      <w:marLeft w:val="0"/>
                      <w:marRight w:val="0"/>
                      <w:marTop w:val="0"/>
                      <w:marBottom w:val="0"/>
                      <w:divBdr>
                        <w:top w:val="none" w:sz="0" w:space="0" w:color="auto"/>
                        <w:left w:val="none" w:sz="0" w:space="0" w:color="auto"/>
                        <w:bottom w:val="none" w:sz="0" w:space="0" w:color="auto"/>
                        <w:right w:val="none" w:sz="0" w:space="0" w:color="auto"/>
                      </w:divBdr>
                      <w:divsChild>
                        <w:div w:id="536042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4549630">
                              <w:marLeft w:val="0"/>
                              <w:marRight w:val="0"/>
                              <w:marTop w:val="0"/>
                              <w:marBottom w:val="0"/>
                              <w:divBdr>
                                <w:top w:val="none" w:sz="0" w:space="0" w:color="auto"/>
                                <w:left w:val="none" w:sz="0" w:space="0" w:color="auto"/>
                                <w:bottom w:val="none" w:sz="0" w:space="0" w:color="auto"/>
                                <w:right w:val="none" w:sz="0" w:space="0" w:color="auto"/>
                              </w:divBdr>
                              <w:divsChild>
                                <w:div w:id="1711303190">
                                  <w:marLeft w:val="0"/>
                                  <w:marRight w:val="0"/>
                                  <w:marTop w:val="0"/>
                                  <w:marBottom w:val="0"/>
                                  <w:divBdr>
                                    <w:top w:val="none" w:sz="0" w:space="0" w:color="auto"/>
                                    <w:left w:val="none" w:sz="0" w:space="0" w:color="auto"/>
                                    <w:bottom w:val="none" w:sz="0" w:space="0" w:color="auto"/>
                                    <w:right w:val="none" w:sz="0" w:space="0" w:color="auto"/>
                                  </w:divBdr>
                                  <w:divsChild>
                                    <w:div w:id="1095135022">
                                      <w:marLeft w:val="0"/>
                                      <w:marRight w:val="0"/>
                                      <w:marTop w:val="0"/>
                                      <w:marBottom w:val="0"/>
                                      <w:divBdr>
                                        <w:top w:val="none" w:sz="0" w:space="0" w:color="auto"/>
                                        <w:left w:val="none" w:sz="0" w:space="0" w:color="auto"/>
                                        <w:bottom w:val="none" w:sz="0" w:space="0" w:color="auto"/>
                                        <w:right w:val="none" w:sz="0" w:space="0" w:color="auto"/>
                                      </w:divBdr>
                                      <w:divsChild>
                                        <w:div w:id="1434206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2117306">
                                              <w:marLeft w:val="0"/>
                                              <w:marRight w:val="0"/>
                                              <w:marTop w:val="0"/>
                                              <w:marBottom w:val="0"/>
                                              <w:divBdr>
                                                <w:top w:val="none" w:sz="0" w:space="0" w:color="auto"/>
                                                <w:left w:val="none" w:sz="0" w:space="0" w:color="auto"/>
                                                <w:bottom w:val="none" w:sz="0" w:space="0" w:color="auto"/>
                                                <w:right w:val="none" w:sz="0" w:space="0" w:color="auto"/>
                                              </w:divBdr>
                                              <w:divsChild>
                                                <w:div w:id="1082944866">
                                                  <w:marLeft w:val="0"/>
                                                  <w:marRight w:val="0"/>
                                                  <w:marTop w:val="0"/>
                                                  <w:marBottom w:val="0"/>
                                                  <w:divBdr>
                                                    <w:top w:val="none" w:sz="0" w:space="0" w:color="auto"/>
                                                    <w:left w:val="none" w:sz="0" w:space="0" w:color="auto"/>
                                                    <w:bottom w:val="none" w:sz="0" w:space="0" w:color="auto"/>
                                                    <w:right w:val="none" w:sz="0" w:space="0" w:color="auto"/>
                                                  </w:divBdr>
                                                  <w:divsChild>
                                                    <w:div w:id="1732260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918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5578781">
      <w:bodyDiv w:val="1"/>
      <w:marLeft w:val="0"/>
      <w:marRight w:val="0"/>
      <w:marTop w:val="0"/>
      <w:marBottom w:val="0"/>
      <w:divBdr>
        <w:top w:val="none" w:sz="0" w:space="0" w:color="auto"/>
        <w:left w:val="none" w:sz="0" w:space="0" w:color="auto"/>
        <w:bottom w:val="none" w:sz="0" w:space="0" w:color="auto"/>
        <w:right w:val="none" w:sz="0" w:space="0" w:color="auto"/>
      </w:divBdr>
      <w:divsChild>
        <w:div w:id="252862312">
          <w:marLeft w:val="0"/>
          <w:marRight w:val="0"/>
          <w:marTop w:val="0"/>
          <w:marBottom w:val="0"/>
          <w:divBdr>
            <w:top w:val="none" w:sz="0" w:space="0" w:color="auto"/>
            <w:left w:val="none" w:sz="0" w:space="0" w:color="auto"/>
            <w:bottom w:val="none" w:sz="0" w:space="0" w:color="auto"/>
            <w:right w:val="none" w:sz="0" w:space="0" w:color="auto"/>
          </w:divBdr>
        </w:div>
      </w:divsChild>
    </w:div>
    <w:div w:id="945162851">
      <w:bodyDiv w:val="1"/>
      <w:marLeft w:val="0"/>
      <w:marRight w:val="0"/>
      <w:marTop w:val="0"/>
      <w:marBottom w:val="0"/>
      <w:divBdr>
        <w:top w:val="none" w:sz="0" w:space="0" w:color="auto"/>
        <w:left w:val="none" w:sz="0" w:space="0" w:color="auto"/>
        <w:bottom w:val="none" w:sz="0" w:space="0" w:color="auto"/>
        <w:right w:val="none" w:sz="0" w:space="0" w:color="auto"/>
      </w:divBdr>
    </w:div>
    <w:div w:id="1124277949">
      <w:bodyDiv w:val="1"/>
      <w:marLeft w:val="0"/>
      <w:marRight w:val="0"/>
      <w:marTop w:val="0"/>
      <w:marBottom w:val="0"/>
      <w:divBdr>
        <w:top w:val="none" w:sz="0" w:space="0" w:color="auto"/>
        <w:left w:val="none" w:sz="0" w:space="0" w:color="auto"/>
        <w:bottom w:val="none" w:sz="0" w:space="0" w:color="auto"/>
        <w:right w:val="none" w:sz="0" w:space="0" w:color="auto"/>
      </w:divBdr>
      <w:divsChild>
        <w:div w:id="1858689906">
          <w:marLeft w:val="0"/>
          <w:marRight w:val="0"/>
          <w:marTop w:val="0"/>
          <w:marBottom w:val="0"/>
          <w:divBdr>
            <w:top w:val="none" w:sz="0" w:space="0" w:color="auto"/>
            <w:left w:val="none" w:sz="0" w:space="0" w:color="auto"/>
            <w:bottom w:val="none" w:sz="0" w:space="0" w:color="auto"/>
            <w:right w:val="none" w:sz="0" w:space="0" w:color="auto"/>
          </w:divBdr>
        </w:div>
      </w:divsChild>
    </w:div>
    <w:div w:id="1133206449">
      <w:bodyDiv w:val="1"/>
      <w:marLeft w:val="0"/>
      <w:marRight w:val="0"/>
      <w:marTop w:val="0"/>
      <w:marBottom w:val="0"/>
      <w:divBdr>
        <w:top w:val="none" w:sz="0" w:space="0" w:color="auto"/>
        <w:left w:val="none" w:sz="0" w:space="0" w:color="auto"/>
        <w:bottom w:val="none" w:sz="0" w:space="0" w:color="auto"/>
        <w:right w:val="none" w:sz="0" w:space="0" w:color="auto"/>
      </w:divBdr>
    </w:div>
    <w:div w:id="1500462108">
      <w:bodyDiv w:val="1"/>
      <w:marLeft w:val="0"/>
      <w:marRight w:val="0"/>
      <w:marTop w:val="0"/>
      <w:marBottom w:val="0"/>
      <w:divBdr>
        <w:top w:val="none" w:sz="0" w:space="0" w:color="auto"/>
        <w:left w:val="none" w:sz="0" w:space="0" w:color="auto"/>
        <w:bottom w:val="none" w:sz="0" w:space="0" w:color="auto"/>
        <w:right w:val="none" w:sz="0" w:space="0" w:color="auto"/>
      </w:divBdr>
      <w:divsChild>
        <w:div w:id="380371459">
          <w:marLeft w:val="0"/>
          <w:marRight w:val="0"/>
          <w:marTop w:val="0"/>
          <w:marBottom w:val="0"/>
          <w:divBdr>
            <w:top w:val="none" w:sz="0" w:space="0" w:color="auto"/>
            <w:left w:val="none" w:sz="0" w:space="0" w:color="auto"/>
            <w:bottom w:val="none" w:sz="0" w:space="0" w:color="auto"/>
            <w:right w:val="none" w:sz="0" w:space="0" w:color="auto"/>
          </w:divBdr>
        </w:div>
        <w:div w:id="641008466">
          <w:marLeft w:val="0"/>
          <w:marRight w:val="0"/>
          <w:marTop w:val="0"/>
          <w:marBottom w:val="0"/>
          <w:divBdr>
            <w:top w:val="none" w:sz="0" w:space="0" w:color="auto"/>
            <w:left w:val="none" w:sz="0" w:space="0" w:color="auto"/>
            <w:bottom w:val="none" w:sz="0" w:space="0" w:color="auto"/>
            <w:right w:val="none" w:sz="0" w:space="0" w:color="auto"/>
          </w:divBdr>
        </w:div>
        <w:div w:id="828981116">
          <w:marLeft w:val="0"/>
          <w:marRight w:val="0"/>
          <w:marTop w:val="0"/>
          <w:marBottom w:val="0"/>
          <w:divBdr>
            <w:top w:val="none" w:sz="0" w:space="0" w:color="auto"/>
            <w:left w:val="none" w:sz="0" w:space="0" w:color="auto"/>
            <w:bottom w:val="none" w:sz="0" w:space="0" w:color="auto"/>
            <w:right w:val="none" w:sz="0" w:space="0" w:color="auto"/>
          </w:divBdr>
        </w:div>
        <w:div w:id="847716986">
          <w:marLeft w:val="0"/>
          <w:marRight w:val="0"/>
          <w:marTop w:val="0"/>
          <w:marBottom w:val="0"/>
          <w:divBdr>
            <w:top w:val="none" w:sz="0" w:space="0" w:color="auto"/>
            <w:left w:val="none" w:sz="0" w:space="0" w:color="auto"/>
            <w:bottom w:val="none" w:sz="0" w:space="0" w:color="auto"/>
            <w:right w:val="none" w:sz="0" w:space="0" w:color="auto"/>
          </w:divBdr>
        </w:div>
        <w:div w:id="985739118">
          <w:marLeft w:val="0"/>
          <w:marRight w:val="0"/>
          <w:marTop w:val="0"/>
          <w:marBottom w:val="0"/>
          <w:divBdr>
            <w:top w:val="none" w:sz="0" w:space="0" w:color="auto"/>
            <w:left w:val="none" w:sz="0" w:space="0" w:color="auto"/>
            <w:bottom w:val="none" w:sz="0" w:space="0" w:color="auto"/>
            <w:right w:val="none" w:sz="0" w:space="0" w:color="auto"/>
          </w:divBdr>
        </w:div>
        <w:div w:id="1439056865">
          <w:marLeft w:val="0"/>
          <w:marRight w:val="0"/>
          <w:marTop w:val="0"/>
          <w:marBottom w:val="0"/>
          <w:divBdr>
            <w:top w:val="none" w:sz="0" w:space="0" w:color="auto"/>
            <w:left w:val="none" w:sz="0" w:space="0" w:color="auto"/>
            <w:bottom w:val="none" w:sz="0" w:space="0" w:color="auto"/>
            <w:right w:val="none" w:sz="0" w:space="0" w:color="auto"/>
          </w:divBdr>
        </w:div>
        <w:div w:id="1865096530">
          <w:marLeft w:val="0"/>
          <w:marRight w:val="0"/>
          <w:marTop w:val="0"/>
          <w:marBottom w:val="0"/>
          <w:divBdr>
            <w:top w:val="none" w:sz="0" w:space="0" w:color="auto"/>
            <w:left w:val="none" w:sz="0" w:space="0" w:color="auto"/>
            <w:bottom w:val="none" w:sz="0" w:space="0" w:color="auto"/>
            <w:right w:val="none" w:sz="0" w:space="0" w:color="auto"/>
          </w:divBdr>
        </w:div>
      </w:divsChild>
    </w:div>
    <w:div w:id="1775906960">
      <w:bodyDiv w:val="1"/>
      <w:marLeft w:val="0"/>
      <w:marRight w:val="0"/>
      <w:marTop w:val="0"/>
      <w:marBottom w:val="0"/>
      <w:divBdr>
        <w:top w:val="none" w:sz="0" w:space="0" w:color="auto"/>
        <w:left w:val="none" w:sz="0" w:space="0" w:color="auto"/>
        <w:bottom w:val="none" w:sz="0" w:space="0" w:color="auto"/>
        <w:right w:val="none" w:sz="0" w:space="0" w:color="auto"/>
      </w:divBdr>
    </w:div>
    <w:div w:id="1975483740">
      <w:bodyDiv w:val="1"/>
      <w:marLeft w:val="0"/>
      <w:marRight w:val="0"/>
      <w:marTop w:val="0"/>
      <w:marBottom w:val="0"/>
      <w:divBdr>
        <w:top w:val="none" w:sz="0" w:space="0" w:color="auto"/>
        <w:left w:val="none" w:sz="0" w:space="0" w:color="auto"/>
        <w:bottom w:val="none" w:sz="0" w:space="0" w:color="auto"/>
        <w:right w:val="none" w:sz="0" w:space="0" w:color="auto"/>
      </w:divBdr>
      <w:divsChild>
        <w:div w:id="1915819146">
          <w:marLeft w:val="0"/>
          <w:marRight w:val="0"/>
          <w:marTop w:val="0"/>
          <w:marBottom w:val="0"/>
          <w:divBdr>
            <w:top w:val="none" w:sz="0" w:space="0" w:color="auto"/>
            <w:left w:val="none" w:sz="0" w:space="0" w:color="auto"/>
            <w:bottom w:val="none" w:sz="0" w:space="0" w:color="auto"/>
            <w:right w:val="none" w:sz="0" w:space="0" w:color="auto"/>
          </w:divBdr>
        </w:div>
        <w:div w:id="154688632">
          <w:marLeft w:val="0"/>
          <w:marRight w:val="0"/>
          <w:marTop w:val="0"/>
          <w:marBottom w:val="0"/>
          <w:divBdr>
            <w:top w:val="none" w:sz="0" w:space="0" w:color="auto"/>
            <w:left w:val="none" w:sz="0" w:space="0" w:color="auto"/>
            <w:bottom w:val="none" w:sz="0" w:space="0" w:color="auto"/>
            <w:right w:val="none" w:sz="0" w:space="0" w:color="auto"/>
          </w:divBdr>
        </w:div>
        <w:div w:id="2137064379">
          <w:marLeft w:val="0"/>
          <w:marRight w:val="0"/>
          <w:marTop w:val="0"/>
          <w:marBottom w:val="0"/>
          <w:divBdr>
            <w:top w:val="none" w:sz="0" w:space="0" w:color="auto"/>
            <w:left w:val="none" w:sz="0" w:space="0" w:color="auto"/>
            <w:bottom w:val="none" w:sz="0" w:space="0" w:color="auto"/>
            <w:right w:val="none" w:sz="0" w:space="0" w:color="auto"/>
          </w:divBdr>
        </w:div>
        <w:div w:id="344405799">
          <w:marLeft w:val="0"/>
          <w:marRight w:val="0"/>
          <w:marTop w:val="0"/>
          <w:marBottom w:val="0"/>
          <w:divBdr>
            <w:top w:val="none" w:sz="0" w:space="0" w:color="auto"/>
            <w:left w:val="none" w:sz="0" w:space="0" w:color="auto"/>
            <w:bottom w:val="none" w:sz="0" w:space="0" w:color="auto"/>
            <w:right w:val="none" w:sz="0" w:space="0" w:color="auto"/>
          </w:divBdr>
        </w:div>
        <w:div w:id="19552840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youtube.com/@thegrumpysoundguy"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youtube.com/@thegrumpysoundgu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oletaudio.com" TargetMode="External"/><Relationship Id="rId5" Type="http://schemas.openxmlformats.org/officeDocument/2006/relationships/footnotes" Target="footnotes.xml"/><Relationship Id="rId15" Type="http://schemas.openxmlformats.org/officeDocument/2006/relationships/hyperlink" Target="mailto:info@violetaudiousa.com" TargetMode="External"/><Relationship Id="rId10" Type="http://schemas.openxmlformats.org/officeDocument/2006/relationships/hyperlink" Target="https://www.youtube.com/@thegrumpysoundguy"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mailto:robert@clynemed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PRESS RELEASE</vt:lpstr>
    </vt:vector>
  </TitlesOfParts>
  <Manager/>
  <Company/>
  <LinksUpToDate>false</LinksUpToDate>
  <CharactersWithSpaces>7102</CharactersWithSpaces>
  <SharedDoc>false</SharedDoc>
  <HyperlinkBase/>
  <HLinks>
    <vt:vector size="24" baseType="variant">
      <vt:variant>
        <vt:i4>1179651</vt:i4>
      </vt:variant>
      <vt:variant>
        <vt:i4>9</vt:i4>
      </vt:variant>
      <vt:variant>
        <vt:i4>0</vt:i4>
      </vt:variant>
      <vt:variant>
        <vt:i4>5</vt:i4>
      </vt:variant>
      <vt:variant>
        <vt:lpwstr>https://2022rigt.eventbrite.com/</vt:lpwstr>
      </vt:variant>
      <vt:variant>
        <vt:lpwstr/>
      </vt:variant>
      <vt:variant>
        <vt:i4>1441858</vt:i4>
      </vt:variant>
      <vt:variant>
        <vt:i4>6</vt:i4>
      </vt:variant>
      <vt:variant>
        <vt:i4>0</vt:i4>
      </vt:variant>
      <vt:variant>
        <vt:i4>5</vt:i4>
      </vt:variant>
      <vt:variant>
        <vt:lpwstr>https://www.eventbrite.com/e/2022-recording-industry-golf-tournamenttm-and-poker-registration-95896385671</vt:lpwstr>
      </vt:variant>
      <vt:variant>
        <vt:lpwstr/>
      </vt:variant>
      <vt:variant>
        <vt:i4>3670060</vt:i4>
      </vt:variant>
      <vt:variant>
        <vt:i4>3</vt:i4>
      </vt:variant>
      <vt:variant>
        <vt:i4>0</vt:i4>
      </vt:variant>
      <vt:variant>
        <vt:i4>5</vt:i4>
      </vt:variant>
      <vt:variant>
        <vt:lpwstr>http://www.kmdpro.com/</vt:lpwstr>
      </vt:variant>
      <vt:variant>
        <vt:lpwstr/>
      </vt:variant>
      <vt:variant>
        <vt:i4>2687007</vt:i4>
      </vt:variant>
      <vt:variant>
        <vt:i4>0</vt:i4>
      </vt:variant>
      <vt:variant>
        <vt:i4>0</vt:i4>
      </vt:variant>
      <vt:variant>
        <vt:i4>5</vt:i4>
      </vt:variant>
      <vt:variant>
        <vt:lpwstr>mailto:karen@kmdpro.com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Karen Dunn</dc:creator>
  <cp:keywords/>
  <dc:description/>
  <cp:lastModifiedBy>Author</cp:lastModifiedBy>
  <cp:revision>5</cp:revision>
  <cp:lastPrinted>2026-05-07T07:08:00Z</cp:lastPrinted>
  <dcterms:created xsi:type="dcterms:W3CDTF">2026-08-10T19:44:00Z</dcterms:created>
  <dcterms:modified xsi:type="dcterms:W3CDTF">2026-08-10T20:27:00Z</dcterms:modified>
  <cp:category/>
</cp:coreProperties>
</file>