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B7608F" w:rsidRDefault="00ED243F" w:rsidP="00AC6A43">
      <w:pPr>
        <w:rPr>
          <w:rFonts w:ascii="Arial" w:hAnsi="Arial" w:cs="Arial"/>
        </w:rPr>
        <w:sectPr w:rsidR="00813410" w:rsidRPr="00B7608F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B7608F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B7608F" w:rsidRDefault="00813410" w:rsidP="00813410">
      <w:pPr>
        <w:rPr>
          <w:rFonts w:ascii="Arial" w:hAnsi="Arial" w:cs="Arial"/>
          <w:b/>
        </w:rPr>
      </w:pPr>
    </w:p>
    <w:p w14:paraId="5CD854D5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Contact: </w:t>
      </w:r>
      <w:hyperlink r:id="rId10" w:history="1">
        <w:r w:rsidRPr="00B7608F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>Tel: (615) 662-1616</w:t>
      </w:r>
    </w:p>
    <w:p w14:paraId="1D6D6B41" w14:textId="77777777" w:rsidR="00813410" w:rsidRPr="00B7608F" w:rsidRDefault="00E77F74" w:rsidP="00E77F74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7608F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B7608F" w:rsidRDefault="0044379C" w:rsidP="00333417">
      <w:pPr>
        <w:rPr>
          <w:rFonts w:ascii="Arial" w:hAnsi="Arial" w:cs="Arial"/>
          <w:b/>
          <w:bCs/>
          <w:szCs w:val="28"/>
        </w:rPr>
      </w:pPr>
    </w:p>
    <w:p w14:paraId="7F6C6DF2" w14:textId="10BF1577" w:rsidR="00552FB2" w:rsidRPr="00B7608F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B7608F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B7608F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B7608F">
        <w:rPr>
          <w:rFonts w:ascii="Arial" w:hAnsi="Arial" w:cs="Arial"/>
          <w:b/>
          <w:bCs/>
          <w:sz w:val="28"/>
          <w:szCs w:val="28"/>
        </w:rPr>
        <w:t xml:space="preserve"> </w:t>
      </w:r>
      <w:r w:rsidR="000D19FD">
        <w:rPr>
          <w:rFonts w:ascii="Arial" w:hAnsi="Arial" w:cs="Arial"/>
          <w:b/>
          <w:bCs/>
          <w:sz w:val="28"/>
          <w:szCs w:val="28"/>
        </w:rPr>
        <w:t xml:space="preserve">will </w:t>
      </w:r>
      <w:r w:rsidR="00174602">
        <w:rPr>
          <w:rFonts w:ascii="Arial" w:hAnsi="Arial" w:cs="Arial"/>
          <w:b/>
          <w:bCs/>
          <w:sz w:val="28"/>
          <w:szCs w:val="28"/>
        </w:rPr>
        <w:t>d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emonstrate </w:t>
      </w:r>
      <w:r w:rsidR="00174602">
        <w:rPr>
          <w:rFonts w:ascii="Arial" w:hAnsi="Arial" w:cs="Arial"/>
          <w:b/>
          <w:bCs/>
          <w:sz w:val="28"/>
          <w:szCs w:val="28"/>
        </w:rPr>
        <w:t>i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ts </w:t>
      </w:r>
      <w:r w:rsidR="00174602">
        <w:rPr>
          <w:rFonts w:ascii="Arial" w:hAnsi="Arial" w:cs="Arial"/>
          <w:b/>
          <w:bCs/>
          <w:sz w:val="28"/>
          <w:szCs w:val="28"/>
        </w:rPr>
        <w:t>r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ange of </w:t>
      </w:r>
      <w:r w:rsidR="00174602">
        <w:rPr>
          <w:rFonts w:ascii="Arial" w:hAnsi="Arial" w:cs="Arial"/>
          <w:b/>
          <w:bCs/>
          <w:sz w:val="28"/>
          <w:szCs w:val="28"/>
        </w:rPr>
        <w:t>s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ystem </w:t>
      </w:r>
      <w:r w:rsidR="00174602">
        <w:rPr>
          <w:rFonts w:ascii="Arial" w:hAnsi="Arial" w:cs="Arial"/>
          <w:b/>
          <w:bCs/>
          <w:sz w:val="28"/>
          <w:szCs w:val="28"/>
        </w:rPr>
        <w:t>i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ntegration </w:t>
      </w:r>
      <w:r w:rsidR="00174602">
        <w:rPr>
          <w:rFonts w:ascii="Arial" w:hAnsi="Arial" w:cs="Arial"/>
          <w:b/>
          <w:bCs/>
          <w:sz w:val="28"/>
          <w:szCs w:val="28"/>
        </w:rPr>
        <w:t>s</w:t>
      </w:r>
      <w:r w:rsidR="00004C01">
        <w:rPr>
          <w:rFonts w:ascii="Arial" w:hAnsi="Arial" w:cs="Arial"/>
          <w:b/>
          <w:bCs/>
          <w:sz w:val="28"/>
          <w:szCs w:val="28"/>
        </w:rPr>
        <w:t xml:space="preserve">olutions at </w:t>
      </w:r>
      <w:r w:rsidR="000D19FD">
        <w:rPr>
          <w:rFonts w:ascii="Arial" w:hAnsi="Arial" w:cs="Arial"/>
          <w:b/>
          <w:bCs/>
          <w:sz w:val="28"/>
          <w:szCs w:val="28"/>
        </w:rPr>
        <w:t xml:space="preserve">upcoming </w:t>
      </w:r>
      <w:proofErr w:type="spellStart"/>
      <w:r w:rsidR="000D19FD">
        <w:rPr>
          <w:rFonts w:ascii="Arial" w:hAnsi="Arial" w:cs="Arial"/>
          <w:b/>
          <w:bCs/>
          <w:sz w:val="28"/>
          <w:szCs w:val="28"/>
        </w:rPr>
        <w:t>InfoComm</w:t>
      </w:r>
      <w:proofErr w:type="spellEnd"/>
      <w:r w:rsidR="000D19FD">
        <w:rPr>
          <w:rFonts w:ascii="Arial" w:hAnsi="Arial" w:cs="Arial"/>
          <w:b/>
          <w:bCs/>
          <w:sz w:val="28"/>
          <w:szCs w:val="28"/>
        </w:rPr>
        <w:t xml:space="preserve"> show, June 14-16, in </w:t>
      </w:r>
      <w:proofErr w:type="gramStart"/>
      <w:r w:rsidR="000D19FD">
        <w:rPr>
          <w:rFonts w:ascii="Arial" w:hAnsi="Arial" w:cs="Arial"/>
          <w:b/>
          <w:bCs/>
          <w:sz w:val="28"/>
          <w:szCs w:val="28"/>
        </w:rPr>
        <w:t>Orlando</w:t>
      </w:r>
      <w:proofErr w:type="gramEnd"/>
    </w:p>
    <w:p w14:paraId="25EE7CE5" w14:textId="1DF75B3F" w:rsidR="00B9145A" w:rsidRPr="00B7608F" w:rsidRDefault="00B9145A" w:rsidP="000B6473">
      <w:pPr>
        <w:spacing w:line="360" w:lineRule="auto"/>
        <w:rPr>
          <w:rFonts w:ascii="Arial" w:hAnsi="Arial" w:cs="Arial"/>
          <w:i/>
        </w:rPr>
      </w:pPr>
    </w:p>
    <w:p w14:paraId="629E20E2" w14:textId="7C42DCB4" w:rsidR="00004C01" w:rsidRDefault="000D19FD" w:rsidP="00004C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Stow, OH, June 8</w:t>
      </w:r>
      <w:r w:rsidR="00CA17FE">
        <w:rPr>
          <w:rFonts w:ascii="Arial" w:hAnsi="Arial" w:cs="Arial"/>
          <w:i/>
        </w:rPr>
        <w:t>, 2023</w:t>
      </w:r>
      <w:r w:rsidR="004A76CA" w:rsidRPr="00B7608F">
        <w:rPr>
          <w:rFonts w:ascii="Arial" w:hAnsi="Arial" w:cs="Arial"/>
          <w:i/>
        </w:rPr>
        <w:t xml:space="preserve"> </w:t>
      </w:r>
      <w:r w:rsidR="00DF40DA" w:rsidRPr="00B7608F">
        <w:rPr>
          <w:rFonts w:ascii="Arial" w:hAnsi="Arial" w:cs="Arial"/>
        </w:rPr>
        <w:t>—</w:t>
      </w:r>
      <w:r w:rsidR="00886287" w:rsidRPr="00B7608F">
        <w:rPr>
          <w:rFonts w:ascii="Arial" w:hAnsi="Arial" w:cs="Arial"/>
        </w:rPr>
        <w:t xml:space="preserve"> </w:t>
      </w:r>
      <w:hyperlink r:id="rId11" w:history="1">
        <w:r w:rsidR="007C3DBB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B7608F">
        <w:rPr>
          <w:rFonts w:ascii="Arial" w:hAnsi="Arial" w:cs="Arial"/>
        </w:rPr>
        <w:t xml:space="preserve"> </w:t>
      </w:r>
      <w:r w:rsidR="00004C01">
        <w:rPr>
          <w:rFonts w:ascii="Arial" w:hAnsi="Arial" w:cs="Arial"/>
        </w:rPr>
        <w:t xml:space="preserve">is displaying its full range of system integration solutions at </w:t>
      </w:r>
      <w:r>
        <w:rPr>
          <w:rFonts w:ascii="Arial" w:hAnsi="Arial" w:cs="Arial"/>
        </w:rPr>
        <w:t>its exhibition booth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#3554</w:t>
      </w:r>
      <w:r>
        <w:rPr>
          <w:rFonts w:ascii="Arial" w:hAnsi="Arial" w:cs="Arial"/>
        </w:rPr>
        <w:t xml:space="preserve">) at the upcoming </w:t>
      </w:r>
      <w:proofErr w:type="spellStart"/>
      <w:r>
        <w:rPr>
          <w:rFonts w:ascii="Arial" w:hAnsi="Arial" w:cs="Arial"/>
        </w:rPr>
        <w:t>InfoComm</w:t>
      </w:r>
      <w:proofErr w:type="spellEnd"/>
      <w:r>
        <w:rPr>
          <w:rFonts w:ascii="Arial" w:hAnsi="Arial" w:cs="Arial"/>
        </w:rPr>
        <w:t xml:space="preserve"> convention in Orlando, June 14-16, 2023</w:t>
      </w:r>
      <w:r w:rsidR="00004C01">
        <w:rPr>
          <w:rFonts w:ascii="Arial" w:hAnsi="Arial" w:cs="Arial"/>
        </w:rPr>
        <w:t xml:space="preserve">. </w:t>
      </w:r>
      <w:r w:rsidR="005860FC">
        <w:rPr>
          <w:rFonts w:ascii="Arial" w:hAnsi="Arial" w:cs="Arial"/>
        </w:rPr>
        <w:t xml:space="preserve">Visitors to the booth will have the opportunity to meet one-on-one with A-T product specialists who can explain the features of each product or system as well as the benefits offered to the installer and the end user. </w:t>
      </w:r>
    </w:p>
    <w:p w14:paraId="54BE409C" w14:textId="77777777" w:rsidR="005860FC" w:rsidRDefault="005860FC" w:rsidP="00004C01">
      <w:pPr>
        <w:spacing w:line="360" w:lineRule="auto"/>
        <w:rPr>
          <w:rFonts w:ascii="Arial" w:hAnsi="Arial" w:cs="Arial"/>
        </w:rPr>
      </w:pPr>
    </w:p>
    <w:p w14:paraId="33C92434" w14:textId="2CBABB3F" w:rsidR="00183869" w:rsidRDefault="00183869" w:rsidP="00004C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A-T is </w:t>
      </w:r>
      <w:r w:rsidRPr="007848E6">
        <w:rPr>
          <w:rFonts w:ascii="Arial" w:hAnsi="Arial" w:cs="Arial"/>
        </w:rPr>
        <w:t xml:space="preserve">displaying its </w:t>
      </w:r>
      <w:hyperlink r:id="rId12" w:history="1">
        <w:r w:rsidRPr="007848E6">
          <w:rPr>
            <w:rStyle w:val="Hyperlink"/>
            <w:rFonts w:ascii="Arial" w:hAnsi="Arial" w:cs="Arial"/>
          </w:rPr>
          <w:t>ATND1061DAN</w:t>
        </w:r>
      </w:hyperlink>
      <w:r w:rsidRPr="007848E6">
        <w:rPr>
          <w:rFonts w:ascii="Arial" w:hAnsi="Arial" w:cs="Arial"/>
        </w:rPr>
        <w:t xml:space="preserve"> beamforming ceiling array microphone (which features recently announced Microsoft Teams and Zoom Rooms compatibility when paired with a Q-SYS bundle); the new </w:t>
      </w:r>
      <w:hyperlink r:id="rId13" w:history="1">
        <w:r w:rsidR="007848E6" w:rsidRPr="007848E6">
          <w:rPr>
            <w:rStyle w:val="Hyperlink"/>
            <w:rFonts w:ascii="Arial" w:hAnsi="Arial" w:cs="Arial"/>
          </w:rPr>
          <w:t>Engineered Sound® Wireless</w:t>
        </w:r>
      </w:hyperlink>
      <w:r w:rsidRPr="007848E6">
        <w:rPr>
          <w:rFonts w:ascii="Arial" w:hAnsi="Arial" w:cs="Arial"/>
        </w:rPr>
        <w:t xml:space="preserve"> (ES Wireless) line, which offers a specialized ESW-R4180DAN eight-channel Dante®-enabled receiver and a choice of four transmitters to suit a wide variety of applications; the standard </w:t>
      </w:r>
      <w:hyperlink r:id="rId14" w:history="1">
        <w:r w:rsidRPr="007848E6">
          <w:rPr>
            <w:rStyle w:val="Hyperlink"/>
            <w:rFonts w:ascii="Arial" w:hAnsi="Arial" w:cs="Arial"/>
          </w:rPr>
          <w:t>Engineered Sound</w:t>
        </w:r>
      </w:hyperlink>
      <w:r w:rsidRPr="007848E6">
        <w:rPr>
          <w:rFonts w:ascii="Arial" w:hAnsi="Arial" w:cs="Arial"/>
        </w:rPr>
        <w:t xml:space="preserve"> line, a modular microphone system designed for professional sound reinforcement and other commercial sound applications; the </w:t>
      </w:r>
      <w:hyperlink r:id="rId15" w:history="1">
        <w:r w:rsidRPr="007848E6">
          <w:rPr>
            <w:rStyle w:val="Hyperlink"/>
            <w:rFonts w:ascii="Arial" w:hAnsi="Arial" w:cs="Arial"/>
          </w:rPr>
          <w:t>ES954</w:t>
        </w:r>
      </w:hyperlink>
      <w:r w:rsidRPr="007848E6">
        <w:rPr>
          <w:rFonts w:ascii="Arial" w:hAnsi="Arial" w:cs="Arial"/>
        </w:rPr>
        <w:t xml:space="preserve"> Hanging Microphone Array, an ideal, cost-effective solution for huddle rooms, conference rooms and other meeting spaces; and the fourth-generation A-T </w:t>
      </w:r>
      <w:hyperlink r:id="rId16" w:history="1">
        <w:r w:rsidRPr="007848E6">
          <w:rPr>
            <w:rStyle w:val="Hyperlink"/>
            <w:rFonts w:ascii="Arial" w:hAnsi="Arial" w:cs="Arial"/>
          </w:rPr>
          <w:t>3000 Series</w:t>
        </w:r>
      </w:hyperlink>
      <w:r w:rsidRPr="007848E6">
        <w:rPr>
          <w:rFonts w:ascii="Arial" w:hAnsi="Arial" w:cs="Arial"/>
        </w:rPr>
        <w:t xml:space="preserve"> wireless system, acclaimed for its power and flexibility to operate within the congested UHF spectrum</w:t>
      </w:r>
      <w:r>
        <w:rPr>
          <w:rFonts w:ascii="Arial" w:hAnsi="Arial" w:cs="Arial"/>
        </w:rPr>
        <w:t xml:space="preserve"> (</w:t>
      </w:r>
      <w:r w:rsidRPr="005860FC">
        <w:rPr>
          <w:rFonts w:ascii="Arial" w:hAnsi="Arial" w:cs="Arial"/>
        </w:rPr>
        <w:t xml:space="preserve">available in two frequency bands – DE2 </w:t>
      </w:r>
      <w:r>
        <w:rPr>
          <w:rFonts w:ascii="Arial" w:hAnsi="Arial" w:cs="Arial"/>
        </w:rPr>
        <w:t>[</w:t>
      </w:r>
      <w:r w:rsidRPr="005860FC">
        <w:rPr>
          <w:rFonts w:ascii="Arial" w:hAnsi="Arial" w:cs="Arial"/>
        </w:rPr>
        <w:t>470–530 MHz</w:t>
      </w:r>
      <w:r>
        <w:rPr>
          <w:rFonts w:ascii="Arial" w:hAnsi="Arial" w:cs="Arial"/>
        </w:rPr>
        <w:t>]</w:t>
      </w:r>
      <w:r w:rsidRPr="005860FC">
        <w:rPr>
          <w:rFonts w:ascii="Arial" w:hAnsi="Arial" w:cs="Arial"/>
        </w:rPr>
        <w:t xml:space="preserve"> and EE1 </w:t>
      </w:r>
      <w:r>
        <w:rPr>
          <w:rFonts w:ascii="Arial" w:hAnsi="Arial" w:cs="Arial"/>
        </w:rPr>
        <w:t>[</w:t>
      </w:r>
      <w:r w:rsidRPr="005860FC">
        <w:rPr>
          <w:rFonts w:ascii="Arial" w:hAnsi="Arial" w:cs="Arial"/>
        </w:rPr>
        <w:t>530–590 MHz</w:t>
      </w:r>
      <w:r>
        <w:rPr>
          <w:rFonts w:ascii="Arial" w:hAnsi="Arial" w:cs="Arial"/>
        </w:rPr>
        <w:t>]</w:t>
      </w:r>
      <w:r w:rsidRPr="005860FC">
        <w:rPr>
          <w:rFonts w:ascii="Arial" w:hAnsi="Arial" w:cs="Arial"/>
        </w:rPr>
        <w:t xml:space="preserve"> – that provide a class-leading 60 MHz tuning range</w:t>
      </w:r>
      <w:r>
        <w:rPr>
          <w:rFonts w:ascii="Arial" w:hAnsi="Arial" w:cs="Arial"/>
        </w:rPr>
        <w:t xml:space="preserve">). </w:t>
      </w:r>
    </w:p>
    <w:p w14:paraId="79E1049A" w14:textId="77777777" w:rsidR="00CD4F28" w:rsidRDefault="00CD4F28" w:rsidP="00004C01">
      <w:pPr>
        <w:spacing w:line="360" w:lineRule="auto"/>
        <w:rPr>
          <w:rFonts w:ascii="Arial" w:hAnsi="Arial" w:cs="Arial"/>
        </w:rPr>
      </w:pPr>
    </w:p>
    <w:p w14:paraId="2FD55233" w14:textId="37E99270" w:rsidR="00C04155" w:rsidRPr="00CA17FE" w:rsidRDefault="00C04155" w:rsidP="00C041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Additionally, </w:t>
      </w:r>
      <w:r w:rsidR="006C6FF8">
        <w:rPr>
          <w:rFonts w:ascii="Arial" w:hAnsi="Arial" w:cs="Arial"/>
        </w:rPr>
        <w:t>A-T has</w:t>
      </w:r>
      <w:r>
        <w:rPr>
          <w:rFonts w:ascii="Arial" w:hAnsi="Arial" w:cs="Arial"/>
        </w:rPr>
        <w:t xml:space="preserve"> a demo </w:t>
      </w:r>
      <w:r w:rsidR="005D61B0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 xml:space="preserve">featuring </w:t>
      </w:r>
      <w:r w:rsidR="005D61B0">
        <w:rPr>
          <w:rFonts w:ascii="Arial" w:hAnsi="Arial" w:cs="Arial"/>
        </w:rPr>
        <w:t>live remote sessions with A-T Specialists from the Audio-</w:t>
      </w:r>
      <w:proofErr w:type="spellStart"/>
      <w:r w:rsidR="005D61B0">
        <w:rPr>
          <w:rFonts w:ascii="Arial" w:hAnsi="Arial" w:cs="Arial"/>
        </w:rPr>
        <w:t>Technica</w:t>
      </w:r>
      <w:proofErr w:type="spellEnd"/>
      <w:r w:rsidR="005D61B0">
        <w:rPr>
          <w:rFonts w:ascii="Arial" w:hAnsi="Arial" w:cs="Arial"/>
        </w:rPr>
        <w:t xml:space="preserve"> U.S. Headquarters. Sessions </w:t>
      </w:r>
      <w:r w:rsidR="00183869">
        <w:rPr>
          <w:rFonts w:ascii="Arial" w:hAnsi="Arial" w:cs="Arial"/>
        </w:rPr>
        <w:t xml:space="preserve">will cover </w:t>
      </w:r>
      <w:r>
        <w:rPr>
          <w:rFonts w:ascii="Arial" w:hAnsi="Arial" w:cs="Arial"/>
        </w:rPr>
        <w:t xml:space="preserve">the ATND1061DAN </w:t>
      </w:r>
      <w:r w:rsidRPr="00FB51FB">
        <w:rPr>
          <w:rFonts w:ascii="Arial" w:hAnsi="Arial" w:cs="Arial"/>
        </w:rPr>
        <w:t xml:space="preserve">beamforming </w:t>
      </w:r>
      <w:r w:rsidRPr="00FB51FB">
        <w:rPr>
          <w:rFonts w:ascii="Arial" w:hAnsi="Arial" w:cs="Arial"/>
        </w:rPr>
        <w:lastRenderedPageBreak/>
        <w:t>ceiling array microphone</w:t>
      </w:r>
      <w:r>
        <w:rPr>
          <w:rFonts w:ascii="Arial" w:hAnsi="Arial" w:cs="Arial"/>
        </w:rPr>
        <w:t xml:space="preserve"> </w:t>
      </w:r>
      <w:r w:rsidR="00183869">
        <w:rPr>
          <w:rFonts w:ascii="Arial" w:hAnsi="Arial" w:cs="Arial"/>
        </w:rPr>
        <w:t xml:space="preserve">(with </w:t>
      </w:r>
      <w:r w:rsidR="005D61B0">
        <w:rPr>
          <w:rFonts w:ascii="Arial" w:hAnsi="Arial" w:cs="Arial"/>
        </w:rPr>
        <w:t xml:space="preserve">Microsoft Teams and Zoom Rooms </w:t>
      </w:r>
      <w:r w:rsidR="00183869">
        <w:rPr>
          <w:rFonts w:ascii="Arial" w:hAnsi="Arial" w:cs="Arial"/>
        </w:rPr>
        <w:t xml:space="preserve">Q-SYS bundle </w:t>
      </w:r>
      <w:r w:rsidR="005D61B0">
        <w:rPr>
          <w:rFonts w:ascii="Arial" w:hAnsi="Arial" w:cs="Arial"/>
        </w:rPr>
        <w:t>compatibility</w:t>
      </w:r>
      <w:r w:rsidR="00183869">
        <w:rPr>
          <w:rFonts w:ascii="Arial" w:hAnsi="Arial" w:cs="Arial"/>
        </w:rPr>
        <w:t>)</w:t>
      </w:r>
      <w:r w:rsidR="005D6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well as the ES Wireless system. </w:t>
      </w:r>
      <w:r w:rsidR="00E1436A">
        <w:rPr>
          <w:rFonts w:ascii="Arial" w:hAnsi="Arial" w:cs="Arial"/>
        </w:rPr>
        <w:t xml:space="preserve">Visit the booth for </w:t>
      </w:r>
      <w:r w:rsidR="005D61B0">
        <w:rPr>
          <w:rFonts w:ascii="Arial" w:hAnsi="Arial" w:cs="Arial"/>
        </w:rPr>
        <w:t>times and availability.</w:t>
      </w:r>
      <w:r w:rsidR="00E1436A">
        <w:rPr>
          <w:rFonts w:ascii="Arial" w:hAnsi="Arial" w:cs="Arial"/>
        </w:rPr>
        <w:t xml:space="preserve"> </w:t>
      </w:r>
    </w:p>
    <w:p w14:paraId="39CBCD22" w14:textId="77777777" w:rsidR="004902A0" w:rsidRPr="00B7608F" w:rsidRDefault="004902A0" w:rsidP="000B6473">
      <w:pPr>
        <w:spacing w:line="360" w:lineRule="auto"/>
        <w:rPr>
          <w:rFonts w:ascii="Arial" w:hAnsi="Arial" w:cs="Arial"/>
        </w:rPr>
      </w:pPr>
    </w:p>
    <w:p w14:paraId="4D4D0FCB" w14:textId="16A3A689" w:rsidR="00AE0993" w:rsidRPr="00B7608F" w:rsidRDefault="00AE0993" w:rsidP="00AE099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For more information, please visit </w:t>
      </w:r>
      <w:hyperlink r:id="rId17" w:history="1">
        <w:r w:rsidRPr="00B7608F">
          <w:rPr>
            <w:rStyle w:val="Hyperlink"/>
            <w:rFonts w:ascii="Arial" w:hAnsi="Arial" w:cs="Arial"/>
          </w:rPr>
          <w:t>www.audio-technica.com</w:t>
        </w:r>
      </w:hyperlink>
      <w:r w:rsidRPr="00B7608F">
        <w:rPr>
          <w:rFonts w:ascii="Arial" w:hAnsi="Arial" w:cs="Arial"/>
        </w:rPr>
        <w:t xml:space="preserve">. </w:t>
      </w:r>
    </w:p>
    <w:p w14:paraId="2063BE48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09751C79" w:rsidR="00AE0993" w:rsidRPr="00B7608F" w:rsidRDefault="00AE0993" w:rsidP="00AE0993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B7608F">
        <w:rPr>
          <w:rFonts w:ascii="Arial" w:hAnsi="Arial" w:cs="Arial"/>
          <w:i/>
          <w:sz w:val="20"/>
        </w:rPr>
        <w:t xml:space="preserve">…ends </w:t>
      </w:r>
      <w:r w:rsidR="00AE54E5">
        <w:rPr>
          <w:rFonts w:ascii="Arial" w:hAnsi="Arial" w:cs="Arial"/>
          <w:i/>
          <w:sz w:val="20"/>
        </w:rPr>
        <w:t>243</w:t>
      </w:r>
      <w:r w:rsidR="00AE54E5" w:rsidRPr="00B7608F">
        <w:rPr>
          <w:rFonts w:ascii="Arial" w:hAnsi="Arial" w:cs="Arial"/>
          <w:i/>
          <w:sz w:val="20"/>
        </w:rPr>
        <w:t xml:space="preserve"> </w:t>
      </w:r>
      <w:proofErr w:type="gramStart"/>
      <w:r w:rsidRPr="00B7608F">
        <w:rPr>
          <w:rFonts w:ascii="Arial" w:hAnsi="Arial" w:cs="Arial"/>
          <w:i/>
          <w:sz w:val="20"/>
        </w:rPr>
        <w:t>words</w:t>
      </w:r>
      <w:proofErr w:type="gramEnd"/>
    </w:p>
    <w:p w14:paraId="4638A856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08DDC4CF" w:rsidR="00F64915" w:rsidRPr="00B7608F" w:rsidRDefault="00F64915" w:rsidP="00F64915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file 1: </w:t>
      </w:r>
      <w:r w:rsidR="009B6E6D" w:rsidRPr="009B6E6D">
        <w:rPr>
          <w:rFonts w:ascii="Arial" w:hAnsi="Arial" w:cs="Arial"/>
        </w:rPr>
        <w:t>AT_2023_Infocomm_Booth_PR</w:t>
      </w:r>
      <w:r w:rsidRPr="00B7608F">
        <w:rPr>
          <w:rFonts w:ascii="Arial" w:hAnsi="Arial" w:cs="Arial"/>
        </w:rPr>
        <w:t>.JPG</w:t>
      </w:r>
    </w:p>
    <w:p w14:paraId="3ABB2885" w14:textId="3ED3EFF9" w:rsidR="00F64915" w:rsidRPr="00B7608F" w:rsidRDefault="00F64915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caption 1: </w:t>
      </w:r>
      <w:r w:rsidR="009B6E6D" w:rsidRPr="00A90A22">
        <w:rPr>
          <w:rFonts w:ascii="Arial" w:hAnsi="Arial" w:cs="Arial"/>
        </w:rPr>
        <w:t>Audio-</w:t>
      </w:r>
      <w:proofErr w:type="spellStart"/>
      <w:r w:rsidR="009B6E6D" w:rsidRPr="00A90A22">
        <w:rPr>
          <w:rFonts w:ascii="Arial" w:hAnsi="Arial" w:cs="Arial"/>
        </w:rPr>
        <w:t>Technica</w:t>
      </w:r>
      <w:proofErr w:type="spellEnd"/>
      <w:r w:rsidR="009B6E6D" w:rsidRPr="00B7608F">
        <w:rPr>
          <w:rFonts w:ascii="Arial" w:hAnsi="Arial" w:cs="Arial"/>
        </w:rPr>
        <w:t xml:space="preserve"> </w:t>
      </w:r>
      <w:r w:rsidR="009B6E6D">
        <w:rPr>
          <w:rFonts w:ascii="Arial" w:hAnsi="Arial" w:cs="Arial"/>
        </w:rPr>
        <w:t>is displaying its full range of system integration solutions at its exhibition booth, #3554</w:t>
      </w:r>
    </w:p>
    <w:p w14:paraId="023AA366" w14:textId="77777777" w:rsidR="002E78FF" w:rsidRPr="00B7608F" w:rsidRDefault="002E78FF" w:rsidP="00AE0993">
      <w:pPr>
        <w:spacing w:line="360" w:lineRule="auto"/>
        <w:rPr>
          <w:rStyle w:val="PageNumber"/>
          <w:rFonts w:ascii="Arial" w:hAnsi="Arial" w:cs="Arial"/>
        </w:rPr>
      </w:pPr>
    </w:p>
    <w:p w14:paraId="440ECED4" w14:textId="77777777" w:rsidR="00813410" w:rsidRPr="00B7608F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B7608F" w:rsidRDefault="000716A6">
      <w:pPr>
        <w:spacing w:line="360" w:lineRule="auto"/>
        <w:rPr>
          <w:rFonts w:ascii="Arial" w:hAnsi="Arial" w:cs="Arial"/>
        </w:rPr>
        <w:sectPr w:rsidR="000716A6" w:rsidRPr="00B7608F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B7608F" w:rsidRDefault="00203792" w:rsidP="00203792">
      <w:pPr>
        <w:rPr>
          <w:rFonts w:ascii="Arial" w:hAnsi="Arial" w:cs="Arial"/>
        </w:rPr>
      </w:pPr>
    </w:p>
    <w:p w14:paraId="49D172B3" w14:textId="77E48D36" w:rsidR="00203792" w:rsidRPr="00B7608F" w:rsidRDefault="000F19B9" w:rsidP="00203792">
      <w:pPr>
        <w:spacing w:line="360" w:lineRule="auto"/>
        <w:rPr>
          <w:rFonts w:ascii="Arial" w:hAnsi="Arial" w:cs="Arial"/>
        </w:rPr>
      </w:pPr>
      <w:r w:rsidRPr="000F19B9">
        <w:rPr>
          <w:rFonts w:ascii="Arial" w:hAnsi="Arial" w:cs="Arial"/>
        </w:rPr>
        <w:t>With a rich history of delivering exceptional audio experiences,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is a trusted leader in the commercial audio industry. From wired microphones to advanced wireless systems, we offer a comprehensive portfolio of solutions that meet the unique needs of professionals in every audio application. Experience the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difference at</w:t>
      </w:r>
      <w:r>
        <w:rPr>
          <w:rFonts w:ascii="Arial" w:hAnsi="Arial" w:cs="Arial"/>
        </w:rPr>
        <w:t xml:space="preserve"> </w:t>
      </w:r>
      <w:hyperlink r:id="rId18" w:history="1">
        <w:r w:rsidRPr="000F19B9">
          <w:rPr>
            <w:rStyle w:val="Hyperlink"/>
            <w:rFonts w:ascii="Arial" w:hAnsi="Arial" w:cs="Arial"/>
          </w:rPr>
          <w:t>https://www.audio-technica.com/en-us/commercial-audio</w:t>
        </w:r>
      </w:hyperlink>
      <w:r w:rsidRPr="000F19B9">
        <w:rPr>
          <w:rFonts w:ascii="Arial" w:hAnsi="Arial" w:cs="Arial"/>
        </w:rPr>
        <w:t>.</w:t>
      </w:r>
    </w:p>
    <w:p w14:paraId="032A1AC4" w14:textId="77777777" w:rsidR="00203792" w:rsidRPr="00B7608F" w:rsidRDefault="00203792" w:rsidP="00203792">
      <w:pPr>
        <w:rPr>
          <w:rFonts w:ascii="Arial" w:hAnsi="Arial" w:cs="Arial"/>
        </w:rPr>
      </w:pPr>
    </w:p>
    <w:p w14:paraId="01518D99" w14:textId="2310ADF4" w:rsidR="00BC2758" w:rsidRPr="00B7608F" w:rsidRDefault="00BC2758" w:rsidP="00BC2758">
      <w:pPr>
        <w:spacing w:line="360" w:lineRule="auto"/>
        <w:rPr>
          <w:rFonts w:ascii="Arial" w:hAnsi="Arial" w:cs="Arial"/>
          <w:i/>
          <w:color w:val="0000FF"/>
        </w:rPr>
      </w:pPr>
      <w:r w:rsidRPr="00B7608F">
        <w:rPr>
          <w:rFonts w:ascii="Arial" w:hAnsi="Arial" w:cs="Arial"/>
          <w:i/>
        </w:rPr>
        <w:t>—For more information on the complete range of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products, contact Jamie </w:t>
      </w:r>
      <w:proofErr w:type="spellStart"/>
      <w:r w:rsidRPr="00B7608F">
        <w:rPr>
          <w:rFonts w:ascii="Arial" w:hAnsi="Arial" w:cs="Arial"/>
          <w:i/>
        </w:rPr>
        <w:t>Bobek</w:t>
      </w:r>
      <w:proofErr w:type="spellEnd"/>
      <w:r w:rsidRPr="00B7608F">
        <w:rPr>
          <w:rFonts w:ascii="Arial" w:hAnsi="Arial" w:cs="Arial"/>
          <w:i/>
        </w:rPr>
        <w:t>,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B7608F">
        <w:rPr>
          <w:rFonts w:ascii="Arial" w:hAnsi="Arial" w:cs="Arial"/>
          <w:i/>
          <w:color w:val="0000FF"/>
        </w:rPr>
        <w:t xml:space="preserve"> </w:t>
      </w:r>
      <w:hyperlink r:id="rId19" w:history="1">
        <w:r w:rsidRPr="00B7608F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B7608F">
          <w:rPr>
            <w:rStyle w:val="Hyperlink"/>
            <w:rFonts w:ascii="Arial" w:hAnsi="Arial" w:cs="Arial"/>
            <w:i/>
          </w:rPr>
          <w:t>c</w:t>
        </w:r>
        <w:bookmarkEnd w:id="0"/>
        <w:r w:rsidRPr="00B7608F">
          <w:rPr>
            <w:rStyle w:val="Hyperlink"/>
            <w:rFonts w:ascii="Arial" w:hAnsi="Arial" w:cs="Arial"/>
            <w:i/>
          </w:rPr>
          <w:t>om</w:t>
        </w:r>
      </w:hyperlink>
    </w:p>
    <w:p w14:paraId="30B1E97F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75E52EA3" w14:textId="77777777" w:rsidR="007848E6" w:rsidRDefault="007848E6" w:rsidP="007848E6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— For further information regarding product availability and pricing in Europe, contact Alexandra Bischof (</w:t>
      </w:r>
      <w:hyperlink r:id="rId20">
        <w:r>
          <w:rPr>
            <w:rFonts w:ascii="Arial" w:eastAsia="Arial" w:hAnsi="Arial" w:cs="Arial"/>
            <w:i/>
            <w:color w:val="0000FF"/>
            <w:sz w:val="20"/>
            <w:szCs w:val="20"/>
            <w:highlight w:val="white"/>
            <w:u w:val="single"/>
          </w:rPr>
          <w:t>abischof@audio-technica.eu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). </w:t>
      </w:r>
    </w:p>
    <w:p w14:paraId="1BC249EB" w14:textId="77777777" w:rsidR="006F6DB3" w:rsidRPr="00B7608F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B7608F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B7608F" w:rsidSect="00813410"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A491" w14:textId="77777777" w:rsidR="00B710A9" w:rsidRDefault="00B710A9">
      <w:r>
        <w:separator/>
      </w:r>
    </w:p>
  </w:endnote>
  <w:endnote w:type="continuationSeparator" w:id="0">
    <w:p w14:paraId="54511756" w14:textId="77777777" w:rsidR="00B710A9" w:rsidRDefault="00B7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1350D497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9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A427FC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FEAE" w14:textId="77777777" w:rsidR="00B710A9" w:rsidRDefault="00B710A9">
      <w:r>
        <w:separator/>
      </w:r>
    </w:p>
  </w:footnote>
  <w:footnote w:type="continuationSeparator" w:id="0">
    <w:p w14:paraId="3D00B747" w14:textId="77777777" w:rsidR="00B710A9" w:rsidRDefault="00B7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7336">
    <w:abstractNumId w:val="1"/>
  </w:num>
  <w:num w:numId="2" w16cid:durableId="1955555512">
    <w:abstractNumId w:val="6"/>
  </w:num>
  <w:num w:numId="3" w16cid:durableId="1128203302">
    <w:abstractNumId w:val="28"/>
  </w:num>
  <w:num w:numId="4" w16cid:durableId="1895044671">
    <w:abstractNumId w:val="32"/>
  </w:num>
  <w:num w:numId="5" w16cid:durableId="916792898">
    <w:abstractNumId w:val="6"/>
  </w:num>
  <w:num w:numId="6" w16cid:durableId="647511613">
    <w:abstractNumId w:val="26"/>
  </w:num>
  <w:num w:numId="7" w16cid:durableId="847016882">
    <w:abstractNumId w:val="10"/>
  </w:num>
  <w:num w:numId="8" w16cid:durableId="1850219823">
    <w:abstractNumId w:val="22"/>
  </w:num>
  <w:num w:numId="9" w16cid:durableId="1513496521">
    <w:abstractNumId w:val="31"/>
  </w:num>
  <w:num w:numId="10" w16cid:durableId="1509440179">
    <w:abstractNumId w:val="13"/>
  </w:num>
  <w:num w:numId="11" w16cid:durableId="373385505">
    <w:abstractNumId w:val="37"/>
  </w:num>
  <w:num w:numId="12" w16cid:durableId="341012188">
    <w:abstractNumId w:val="8"/>
  </w:num>
  <w:num w:numId="13" w16cid:durableId="225141606">
    <w:abstractNumId w:val="25"/>
  </w:num>
  <w:num w:numId="14" w16cid:durableId="1607884794">
    <w:abstractNumId w:val="7"/>
  </w:num>
  <w:num w:numId="15" w16cid:durableId="280645751">
    <w:abstractNumId w:val="33"/>
  </w:num>
  <w:num w:numId="16" w16cid:durableId="944338058">
    <w:abstractNumId w:val="39"/>
  </w:num>
  <w:num w:numId="17" w16cid:durableId="2031760307">
    <w:abstractNumId w:val="19"/>
  </w:num>
  <w:num w:numId="18" w16cid:durableId="1804081639">
    <w:abstractNumId w:val="35"/>
  </w:num>
  <w:num w:numId="19" w16cid:durableId="1825312543">
    <w:abstractNumId w:val="38"/>
  </w:num>
  <w:num w:numId="20" w16cid:durableId="198788447">
    <w:abstractNumId w:val="12"/>
  </w:num>
  <w:num w:numId="21" w16cid:durableId="827331022">
    <w:abstractNumId w:val="16"/>
  </w:num>
  <w:num w:numId="22" w16cid:durableId="668603326">
    <w:abstractNumId w:val="2"/>
  </w:num>
  <w:num w:numId="23" w16cid:durableId="882449814">
    <w:abstractNumId w:val="27"/>
  </w:num>
  <w:num w:numId="24" w16cid:durableId="172497424">
    <w:abstractNumId w:val="5"/>
  </w:num>
  <w:num w:numId="25" w16cid:durableId="975913882">
    <w:abstractNumId w:val="11"/>
  </w:num>
  <w:num w:numId="26" w16cid:durableId="1389183027">
    <w:abstractNumId w:val="21"/>
  </w:num>
  <w:num w:numId="27" w16cid:durableId="1079985166">
    <w:abstractNumId w:val="36"/>
  </w:num>
  <w:num w:numId="28" w16cid:durableId="885995537">
    <w:abstractNumId w:val="30"/>
  </w:num>
  <w:num w:numId="29" w16cid:durableId="21174934">
    <w:abstractNumId w:val="34"/>
  </w:num>
  <w:num w:numId="30" w16cid:durableId="820393135">
    <w:abstractNumId w:val="0"/>
  </w:num>
  <w:num w:numId="31" w16cid:durableId="1283607113">
    <w:abstractNumId w:val="17"/>
  </w:num>
  <w:num w:numId="32" w16cid:durableId="344207348">
    <w:abstractNumId w:val="3"/>
  </w:num>
  <w:num w:numId="33" w16cid:durableId="606889164">
    <w:abstractNumId w:val="29"/>
  </w:num>
  <w:num w:numId="34" w16cid:durableId="1332874374">
    <w:abstractNumId w:val="18"/>
  </w:num>
  <w:num w:numId="35" w16cid:durableId="1920090618">
    <w:abstractNumId w:val="20"/>
  </w:num>
  <w:num w:numId="36" w16cid:durableId="277685988">
    <w:abstractNumId w:val="4"/>
  </w:num>
  <w:num w:numId="37" w16cid:durableId="1771045474">
    <w:abstractNumId w:val="24"/>
  </w:num>
  <w:num w:numId="38" w16cid:durableId="1657873953">
    <w:abstractNumId w:val="14"/>
  </w:num>
  <w:num w:numId="39" w16cid:durableId="685323442">
    <w:abstractNumId w:val="23"/>
  </w:num>
  <w:num w:numId="40" w16cid:durableId="912619359">
    <w:abstractNumId w:val="15"/>
  </w:num>
  <w:num w:numId="41" w16cid:durableId="1704941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4C01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671B"/>
    <w:rsid w:val="00097893"/>
    <w:rsid w:val="0009791B"/>
    <w:rsid w:val="000A097F"/>
    <w:rsid w:val="000B0F05"/>
    <w:rsid w:val="000B36A4"/>
    <w:rsid w:val="000B395F"/>
    <w:rsid w:val="000B50C3"/>
    <w:rsid w:val="000B53EE"/>
    <w:rsid w:val="000B6473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9FD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19B9"/>
    <w:rsid w:val="000F4930"/>
    <w:rsid w:val="000F51C6"/>
    <w:rsid w:val="000F5368"/>
    <w:rsid w:val="000F6E94"/>
    <w:rsid w:val="0010163F"/>
    <w:rsid w:val="00103287"/>
    <w:rsid w:val="00103B48"/>
    <w:rsid w:val="00105092"/>
    <w:rsid w:val="00105CA9"/>
    <w:rsid w:val="001119DA"/>
    <w:rsid w:val="001202D1"/>
    <w:rsid w:val="00120341"/>
    <w:rsid w:val="00120ED1"/>
    <w:rsid w:val="00121A09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602"/>
    <w:rsid w:val="00174B41"/>
    <w:rsid w:val="00175896"/>
    <w:rsid w:val="00177367"/>
    <w:rsid w:val="001773DC"/>
    <w:rsid w:val="001823EE"/>
    <w:rsid w:val="00182935"/>
    <w:rsid w:val="00183869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5F34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A98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28A5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1A1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5304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0E59"/>
    <w:rsid w:val="003716B6"/>
    <w:rsid w:val="003722BC"/>
    <w:rsid w:val="003726F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7A0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C77DA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35A20"/>
    <w:rsid w:val="004402CB"/>
    <w:rsid w:val="004413F2"/>
    <w:rsid w:val="00442CBE"/>
    <w:rsid w:val="0044379C"/>
    <w:rsid w:val="004454A4"/>
    <w:rsid w:val="00445E1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14D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60FC"/>
    <w:rsid w:val="00587898"/>
    <w:rsid w:val="0059098A"/>
    <w:rsid w:val="00591FE2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1B0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B72"/>
    <w:rsid w:val="00600CE3"/>
    <w:rsid w:val="0060142C"/>
    <w:rsid w:val="0060314F"/>
    <w:rsid w:val="00604E17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216B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6FF8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1C8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36917"/>
    <w:rsid w:val="00740F9D"/>
    <w:rsid w:val="007418FA"/>
    <w:rsid w:val="00742A01"/>
    <w:rsid w:val="0074401A"/>
    <w:rsid w:val="007459B0"/>
    <w:rsid w:val="00746A29"/>
    <w:rsid w:val="00747607"/>
    <w:rsid w:val="00751143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29C9"/>
    <w:rsid w:val="007743D5"/>
    <w:rsid w:val="007757FB"/>
    <w:rsid w:val="007759FE"/>
    <w:rsid w:val="00776044"/>
    <w:rsid w:val="00776D9D"/>
    <w:rsid w:val="007775E0"/>
    <w:rsid w:val="007845F1"/>
    <w:rsid w:val="007848E6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0947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0B43"/>
    <w:rsid w:val="0082297A"/>
    <w:rsid w:val="008235A7"/>
    <w:rsid w:val="00823EA9"/>
    <w:rsid w:val="00824882"/>
    <w:rsid w:val="00826F89"/>
    <w:rsid w:val="008278E2"/>
    <w:rsid w:val="00830604"/>
    <w:rsid w:val="0083081A"/>
    <w:rsid w:val="00832EE1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383"/>
    <w:rsid w:val="00880B7A"/>
    <w:rsid w:val="008817F7"/>
    <w:rsid w:val="00882D17"/>
    <w:rsid w:val="00884AD7"/>
    <w:rsid w:val="00886287"/>
    <w:rsid w:val="00886445"/>
    <w:rsid w:val="00886EA6"/>
    <w:rsid w:val="008902F8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C7"/>
    <w:rsid w:val="008B25F8"/>
    <w:rsid w:val="008B533D"/>
    <w:rsid w:val="008B547B"/>
    <w:rsid w:val="008B5E05"/>
    <w:rsid w:val="008B6B03"/>
    <w:rsid w:val="008B6EC7"/>
    <w:rsid w:val="008B6F86"/>
    <w:rsid w:val="008B793E"/>
    <w:rsid w:val="008B7A27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29BA"/>
    <w:rsid w:val="008F3241"/>
    <w:rsid w:val="008F3361"/>
    <w:rsid w:val="008F3B12"/>
    <w:rsid w:val="008F5567"/>
    <w:rsid w:val="008F55A3"/>
    <w:rsid w:val="008F7408"/>
    <w:rsid w:val="008F773A"/>
    <w:rsid w:val="008F7A00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55A2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56B2"/>
    <w:rsid w:val="00966F73"/>
    <w:rsid w:val="00967C0F"/>
    <w:rsid w:val="00967EB8"/>
    <w:rsid w:val="00970AC9"/>
    <w:rsid w:val="00971298"/>
    <w:rsid w:val="00971FCA"/>
    <w:rsid w:val="00973793"/>
    <w:rsid w:val="009751D7"/>
    <w:rsid w:val="00980F3C"/>
    <w:rsid w:val="0099385A"/>
    <w:rsid w:val="00995B00"/>
    <w:rsid w:val="009960BB"/>
    <w:rsid w:val="00997C2E"/>
    <w:rsid w:val="009A0C1B"/>
    <w:rsid w:val="009A0DD9"/>
    <w:rsid w:val="009A2909"/>
    <w:rsid w:val="009A44C4"/>
    <w:rsid w:val="009A6806"/>
    <w:rsid w:val="009B2D69"/>
    <w:rsid w:val="009B6E6D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4E7E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6B47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0A22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A492F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54E5"/>
    <w:rsid w:val="00AE6585"/>
    <w:rsid w:val="00AF318D"/>
    <w:rsid w:val="00AF39B7"/>
    <w:rsid w:val="00AF50CD"/>
    <w:rsid w:val="00AF58BB"/>
    <w:rsid w:val="00AF6B02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26F3"/>
    <w:rsid w:val="00B547B1"/>
    <w:rsid w:val="00B55F27"/>
    <w:rsid w:val="00B57016"/>
    <w:rsid w:val="00B600B7"/>
    <w:rsid w:val="00B60903"/>
    <w:rsid w:val="00B636A1"/>
    <w:rsid w:val="00B63A25"/>
    <w:rsid w:val="00B63D9A"/>
    <w:rsid w:val="00B659A1"/>
    <w:rsid w:val="00B710A9"/>
    <w:rsid w:val="00B71C3D"/>
    <w:rsid w:val="00B725DA"/>
    <w:rsid w:val="00B74094"/>
    <w:rsid w:val="00B7608F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5D1D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155"/>
    <w:rsid w:val="00C047C7"/>
    <w:rsid w:val="00C1053D"/>
    <w:rsid w:val="00C109E9"/>
    <w:rsid w:val="00C13256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0F9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1915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7FE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D4F28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07B4E"/>
    <w:rsid w:val="00D10B9A"/>
    <w:rsid w:val="00D10E49"/>
    <w:rsid w:val="00D111CA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084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36A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580C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827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E7E91"/>
    <w:rsid w:val="00EF1221"/>
    <w:rsid w:val="00EF1283"/>
    <w:rsid w:val="00EF1BDF"/>
    <w:rsid w:val="00EF28F6"/>
    <w:rsid w:val="00EF2E82"/>
    <w:rsid w:val="00EF3A65"/>
    <w:rsid w:val="00EF528D"/>
    <w:rsid w:val="00EF59D9"/>
    <w:rsid w:val="00EF5FCA"/>
    <w:rsid w:val="00EF614B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3E6"/>
    <w:rsid w:val="00F61DAB"/>
    <w:rsid w:val="00F64915"/>
    <w:rsid w:val="00F65E76"/>
    <w:rsid w:val="00F6606E"/>
    <w:rsid w:val="00F66217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8CA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semiHidden/>
    <w:rsid w:val="00EB58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E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es-wireless" TargetMode="External"/><Relationship Id="rId18" Type="http://schemas.openxmlformats.org/officeDocument/2006/relationships/hyperlink" Target="https://www.audio-technica.com/en-us/commercial-audi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nd1061" TargetMode="External"/><Relationship Id="rId17" Type="http://schemas.openxmlformats.org/officeDocument/2006/relationships/hyperlink" Target="https://www.audio-technica.com/en-us/commercial-aud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microphones/wireless-systems/line-series/3000-series" TargetMode="External"/><Relationship Id="rId20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es9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hyperlink" Target="https://www.audio-technica.com/en-us/commercial-aud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microphones/wired/line-series/engineered-sou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C3C9-1564-4B4A-B413-137C762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2021-10-20T14:02:00Z</cp:lastPrinted>
  <dcterms:created xsi:type="dcterms:W3CDTF">2023-06-06T15:24:00Z</dcterms:created>
  <dcterms:modified xsi:type="dcterms:W3CDTF">2023-06-07T20:09:00Z</dcterms:modified>
  <cp:category/>
</cp:coreProperties>
</file>