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AEC6" w14:textId="77777777" w:rsidR="0066375A" w:rsidRPr="00621458" w:rsidRDefault="00406642" w:rsidP="00577DCB">
      <w:pPr>
        <w:tabs>
          <w:tab w:val="left" w:pos="11160"/>
        </w:tabs>
        <w:snapToGrid w:val="0"/>
        <w:spacing w:line="360" w:lineRule="auto"/>
        <w:ind w:left="-1080" w:right="-1080"/>
        <w:contextualSpacing/>
        <w:rPr>
          <w:rFonts w:ascii="Arial" w:hAnsi="Arial"/>
          <w:b/>
        </w:rPr>
      </w:pPr>
      <w:r w:rsidRPr="00691180">
        <w:rPr>
          <w:rFonts w:ascii="Arial" w:hAnsi="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4EE0E880" w14:textId="77777777" w:rsidR="00AA15E8" w:rsidRPr="002073E7" w:rsidRDefault="00AA15E8" w:rsidP="00AA15E8">
      <w:pPr>
        <w:spacing w:line="360" w:lineRule="auto"/>
        <w:jc w:val="center"/>
        <w:rPr>
          <w:rFonts w:ascii="Arial" w:hAnsi="Arial" w:cs="Arial"/>
          <w:b/>
          <w:sz w:val="28"/>
        </w:rPr>
      </w:pPr>
      <w:r w:rsidRPr="002073E7">
        <w:rPr>
          <w:rFonts w:ascii="Arial" w:hAnsi="Arial" w:cs="Arial"/>
        </w:rPr>
        <w:t>Contact: Frank Doris</w:t>
      </w:r>
      <w:r w:rsidRPr="002073E7">
        <w:rPr>
          <w:rFonts w:ascii="Arial" w:hAnsi="Arial" w:cs="Arial"/>
        </w:rPr>
        <w:br/>
        <w:t>Tel: (631) 645-5668</w:t>
      </w:r>
      <w:r w:rsidRPr="002073E7">
        <w:rPr>
          <w:rFonts w:ascii="Arial" w:hAnsi="Arial" w:cs="Arial"/>
        </w:rPr>
        <w:br/>
      </w:r>
      <w:hyperlink r:id="rId11" w:history="1">
        <w:r w:rsidRPr="002073E7">
          <w:rPr>
            <w:rStyle w:val="Hyperlink"/>
            <w:rFonts w:ascii="Arial" w:hAnsi="Arial" w:cs="Arial"/>
          </w:rPr>
          <w:t>Frank@clynemedia.com</w:t>
        </w:r>
      </w:hyperlink>
    </w:p>
    <w:p w14:paraId="3C5873E4" w14:textId="77777777" w:rsidR="00AA15E8" w:rsidRDefault="00AA15E8" w:rsidP="00577DCB">
      <w:pPr>
        <w:snapToGrid w:val="0"/>
        <w:spacing w:line="360" w:lineRule="auto"/>
        <w:ind w:right="-540"/>
        <w:contextualSpacing/>
        <w:jc w:val="center"/>
        <w:rPr>
          <w:rFonts w:ascii="Arial" w:hAnsi="Arial"/>
          <w:b/>
          <w:sz w:val="28"/>
        </w:rPr>
      </w:pPr>
    </w:p>
    <w:p w14:paraId="31460E12" w14:textId="66C347BC" w:rsidR="00B4080A" w:rsidRPr="00B4080A" w:rsidRDefault="00B4080A" w:rsidP="009C2822">
      <w:pPr>
        <w:spacing w:line="360" w:lineRule="auto"/>
        <w:jc w:val="center"/>
        <w:rPr>
          <w:rFonts w:ascii="Arial" w:hAnsi="Arial"/>
          <w:b/>
          <w:sz w:val="28"/>
        </w:rPr>
      </w:pPr>
      <w:r w:rsidRPr="00B4080A">
        <w:rPr>
          <w:rFonts w:ascii="Arial" w:hAnsi="Arial"/>
          <w:b/>
          <w:sz w:val="28"/>
        </w:rPr>
        <w:t xml:space="preserve">Audio-Technica introduces </w:t>
      </w:r>
      <w:r w:rsidR="007A06A0">
        <w:rPr>
          <w:rFonts w:ascii="Arial" w:hAnsi="Arial"/>
          <w:b/>
          <w:sz w:val="28"/>
        </w:rPr>
        <w:t>versatile turntable setup</w:t>
      </w:r>
      <w:r w:rsidR="009069E7">
        <w:rPr>
          <w:rFonts w:ascii="Arial" w:hAnsi="Arial"/>
          <w:b/>
          <w:sz w:val="28"/>
        </w:rPr>
        <w:t xml:space="preserve"> disc, high-performance phono cable and </w:t>
      </w:r>
      <w:r w:rsidR="009C2822">
        <w:rPr>
          <w:rFonts w:ascii="Arial" w:hAnsi="Arial"/>
          <w:b/>
          <w:sz w:val="28"/>
        </w:rPr>
        <w:t xml:space="preserve">other </w:t>
      </w:r>
      <w:r w:rsidR="009069E7">
        <w:rPr>
          <w:rFonts w:ascii="Arial" w:hAnsi="Arial"/>
          <w:b/>
          <w:sz w:val="28"/>
        </w:rPr>
        <w:t>accessories</w:t>
      </w:r>
    </w:p>
    <w:p w14:paraId="7F77DB20" w14:textId="77777777" w:rsidR="00B4080A" w:rsidRDefault="00B4080A" w:rsidP="00B4080A">
      <w:pPr>
        <w:spacing w:line="360" w:lineRule="auto"/>
        <w:rPr>
          <w:rFonts w:ascii="Arial" w:hAnsi="Arial"/>
          <w:i/>
        </w:rPr>
      </w:pPr>
    </w:p>
    <w:p w14:paraId="67968DEC" w14:textId="77777777" w:rsidR="00B4080A" w:rsidRPr="00B4080A" w:rsidRDefault="00B4080A" w:rsidP="00436F87">
      <w:pPr>
        <w:spacing w:line="360" w:lineRule="auto"/>
        <w:rPr>
          <w:rFonts w:ascii="Arial" w:hAnsi="Arial"/>
          <w:i/>
        </w:rPr>
        <w:sectPr w:rsidR="00B4080A" w:rsidRPr="00B4080A" w:rsidSect="00B4080A">
          <w:footerReference w:type="default" r:id="rId12"/>
          <w:type w:val="continuous"/>
          <w:pgSz w:w="12240" w:h="15840"/>
          <w:pgMar w:top="0" w:right="1080" w:bottom="1440" w:left="1080" w:header="720" w:footer="940" w:gutter="0"/>
          <w:cols w:space="720"/>
        </w:sectPr>
      </w:pPr>
    </w:p>
    <w:p w14:paraId="5FD73CE8" w14:textId="37DCAC7E" w:rsidR="007A06A0" w:rsidRPr="00A4255A" w:rsidRDefault="00436F87" w:rsidP="005402E2">
      <w:pPr>
        <w:spacing w:line="360" w:lineRule="auto"/>
        <w:rPr>
          <w:rFonts w:ascii="Arial" w:hAnsi="Arial"/>
        </w:rPr>
      </w:pPr>
      <w:r w:rsidRPr="00A4255A">
        <w:rPr>
          <w:rFonts w:ascii="Arial" w:hAnsi="Arial"/>
          <w:i/>
          <w:color w:val="000000"/>
        </w:rPr>
        <w:t>Stow</w:t>
      </w:r>
      <w:r w:rsidR="00B4080A" w:rsidRPr="00A4255A">
        <w:rPr>
          <w:rFonts w:ascii="Arial" w:hAnsi="Arial"/>
          <w:i/>
          <w:color w:val="000000"/>
        </w:rPr>
        <w:t xml:space="preserve">, OH, </w:t>
      </w:r>
      <w:r w:rsidR="009069E7" w:rsidRPr="00B63D8A">
        <w:rPr>
          <w:rFonts w:ascii="Arial" w:hAnsi="Arial"/>
          <w:i/>
          <w:color w:val="000000"/>
        </w:rPr>
        <w:t xml:space="preserve">May </w:t>
      </w:r>
      <w:r w:rsidR="00074CF3" w:rsidRPr="00B63D8A">
        <w:rPr>
          <w:rFonts w:ascii="Arial" w:hAnsi="Arial"/>
          <w:i/>
          <w:color w:val="000000"/>
        </w:rPr>
        <w:t>6</w:t>
      </w:r>
      <w:r w:rsidR="009069E7" w:rsidRPr="00B63D8A">
        <w:rPr>
          <w:rFonts w:ascii="Arial" w:hAnsi="Arial"/>
          <w:i/>
          <w:color w:val="000000"/>
        </w:rPr>
        <w:t>, 2026</w:t>
      </w:r>
      <w:r w:rsidR="00B4080A" w:rsidRPr="00A4255A">
        <w:rPr>
          <w:rFonts w:ascii="Arial" w:hAnsi="Arial"/>
          <w:i/>
          <w:color w:val="000000"/>
        </w:rPr>
        <w:t xml:space="preserve"> </w:t>
      </w:r>
      <w:r w:rsidR="00B4080A" w:rsidRPr="00A4255A">
        <w:rPr>
          <w:rFonts w:ascii="Arial" w:hAnsi="Arial"/>
        </w:rPr>
        <w:t xml:space="preserve">— </w:t>
      </w:r>
      <w:hyperlink r:id="rId13" w:history="1">
        <w:r w:rsidR="00B4080A" w:rsidRPr="00A4255A">
          <w:rPr>
            <w:rStyle w:val="Hyperlink"/>
            <w:rFonts w:ascii="Arial" w:hAnsi="Arial" w:cs="Arial"/>
          </w:rPr>
          <w:t>Audio-Technica</w:t>
        </w:r>
      </w:hyperlink>
      <w:r w:rsidR="00B4080A" w:rsidRPr="00A4255A">
        <w:rPr>
          <w:rFonts w:cs="Arial"/>
        </w:rPr>
        <w:t xml:space="preserve"> </w:t>
      </w:r>
      <w:r w:rsidR="007A06A0" w:rsidRPr="00A4255A">
        <w:rPr>
          <w:rFonts w:ascii="Arial" w:hAnsi="Arial"/>
        </w:rPr>
        <w:t>makes</w:t>
      </w:r>
      <w:r w:rsidR="009069E7" w:rsidRPr="00A4255A">
        <w:rPr>
          <w:rFonts w:ascii="Arial" w:hAnsi="Arial"/>
        </w:rPr>
        <w:t xml:space="preserve"> </w:t>
      </w:r>
      <w:r w:rsidR="007A06A0" w:rsidRPr="00A4255A">
        <w:rPr>
          <w:rFonts w:ascii="Arial" w:hAnsi="Arial"/>
        </w:rPr>
        <w:t>cartridge</w:t>
      </w:r>
      <w:r w:rsidR="009069E7" w:rsidRPr="00A4255A">
        <w:rPr>
          <w:rFonts w:ascii="Arial" w:hAnsi="Arial"/>
        </w:rPr>
        <w:t xml:space="preserve"> setup and </w:t>
      </w:r>
      <w:r w:rsidR="007A06A0" w:rsidRPr="00A4255A">
        <w:rPr>
          <w:rFonts w:ascii="Arial" w:hAnsi="Arial"/>
        </w:rPr>
        <w:t xml:space="preserve">turntable </w:t>
      </w:r>
      <w:r w:rsidR="009069E7" w:rsidRPr="00A4255A">
        <w:rPr>
          <w:rFonts w:ascii="Arial" w:hAnsi="Arial"/>
        </w:rPr>
        <w:t xml:space="preserve">performance easier with the </w:t>
      </w:r>
      <w:r w:rsidR="009069E7" w:rsidRPr="00B63D8A">
        <w:rPr>
          <w:rFonts w:ascii="Arial" w:hAnsi="Arial"/>
        </w:rPr>
        <w:t xml:space="preserve">introduction of its </w:t>
      </w:r>
      <w:hyperlink r:id="rId14" w:history="1">
        <w:r w:rsidR="009069E7" w:rsidRPr="00B63D8A">
          <w:rPr>
            <w:rStyle w:val="Hyperlink"/>
            <w:rFonts w:ascii="Arial" w:hAnsi="Arial"/>
          </w:rPr>
          <w:t>AT-CAP4</w:t>
        </w:r>
      </w:hyperlink>
      <w:r w:rsidR="009069E7" w:rsidRPr="00B63D8A">
        <w:rPr>
          <w:rFonts w:ascii="Arial" w:hAnsi="Arial"/>
        </w:rPr>
        <w:t xml:space="preserve"> Multi-Function Cartridge Alignment and Stroboscope Disc, </w:t>
      </w:r>
      <w:hyperlink r:id="rId15" w:history="1">
        <w:r w:rsidR="009069E7" w:rsidRPr="00B63D8A">
          <w:rPr>
            <w:rStyle w:val="Hyperlink"/>
            <w:rFonts w:ascii="Arial" w:hAnsi="Arial"/>
          </w:rPr>
          <w:t>AT-TC300/1.2</w:t>
        </w:r>
      </w:hyperlink>
      <w:r w:rsidR="009069E7" w:rsidRPr="00B63D8A">
        <w:rPr>
          <w:rFonts w:ascii="Arial" w:hAnsi="Arial"/>
        </w:rPr>
        <w:t xml:space="preserve"> </w:t>
      </w:r>
      <w:r w:rsidR="00891202" w:rsidRPr="00B63D8A">
        <w:rPr>
          <w:rFonts w:ascii="Arial" w:hAnsi="Arial"/>
        </w:rPr>
        <w:t>H</w:t>
      </w:r>
      <w:r w:rsidR="009069E7" w:rsidRPr="00B63D8A">
        <w:rPr>
          <w:rFonts w:ascii="Arial" w:hAnsi="Arial"/>
        </w:rPr>
        <w:t xml:space="preserve">igh-performance </w:t>
      </w:r>
      <w:r w:rsidR="00891202" w:rsidRPr="00B63D8A">
        <w:rPr>
          <w:rFonts w:ascii="Arial" w:hAnsi="Arial"/>
        </w:rPr>
        <w:t>P</w:t>
      </w:r>
      <w:r w:rsidR="009069E7" w:rsidRPr="00B63D8A">
        <w:rPr>
          <w:rFonts w:ascii="Arial" w:hAnsi="Arial"/>
        </w:rPr>
        <w:t xml:space="preserve">hono </w:t>
      </w:r>
      <w:r w:rsidR="00891202" w:rsidRPr="00B63D8A">
        <w:rPr>
          <w:rFonts w:ascii="Arial" w:hAnsi="Arial"/>
        </w:rPr>
        <w:t>C</w:t>
      </w:r>
      <w:r w:rsidR="009069E7" w:rsidRPr="00B63D8A">
        <w:rPr>
          <w:rFonts w:ascii="Arial" w:hAnsi="Arial"/>
        </w:rPr>
        <w:t xml:space="preserve">able, and </w:t>
      </w:r>
      <w:hyperlink r:id="rId16" w:history="1">
        <w:r w:rsidR="009069E7" w:rsidRPr="00B63D8A">
          <w:rPr>
            <w:rStyle w:val="Hyperlink"/>
            <w:rFonts w:ascii="Arial" w:hAnsi="Arial"/>
          </w:rPr>
          <w:t>AT6112x</w:t>
        </w:r>
      </w:hyperlink>
      <w:r w:rsidR="009069E7" w:rsidRPr="00B63D8A">
        <w:rPr>
          <w:rFonts w:ascii="Arial" w:hAnsi="Arial"/>
        </w:rPr>
        <w:t xml:space="preserve"> and </w:t>
      </w:r>
      <w:hyperlink r:id="rId17" w:history="1">
        <w:r w:rsidR="009069E7" w:rsidRPr="00B63D8A">
          <w:rPr>
            <w:rStyle w:val="Hyperlink"/>
            <w:rFonts w:ascii="Arial" w:hAnsi="Arial"/>
          </w:rPr>
          <w:t>AT6104x</w:t>
        </w:r>
      </w:hyperlink>
      <w:r w:rsidR="009069E7" w:rsidRPr="00B63D8A">
        <w:rPr>
          <w:rFonts w:ascii="Arial" w:hAnsi="Arial"/>
        </w:rPr>
        <w:t xml:space="preserve"> </w:t>
      </w:r>
      <w:proofErr w:type="spellStart"/>
      <w:r w:rsidR="00891202" w:rsidRPr="00B63D8A">
        <w:rPr>
          <w:rFonts w:ascii="Arial" w:hAnsi="Arial"/>
        </w:rPr>
        <w:t>H</w:t>
      </w:r>
      <w:r w:rsidR="009069E7" w:rsidRPr="00B63D8A">
        <w:rPr>
          <w:rFonts w:ascii="Arial" w:hAnsi="Arial"/>
        </w:rPr>
        <w:t>eadshell</w:t>
      </w:r>
      <w:proofErr w:type="spellEnd"/>
      <w:r w:rsidR="009069E7" w:rsidRPr="00B63D8A">
        <w:rPr>
          <w:rFonts w:ascii="Arial" w:hAnsi="Arial"/>
        </w:rPr>
        <w:t xml:space="preserve"> </w:t>
      </w:r>
      <w:r w:rsidR="00891202" w:rsidRPr="00B63D8A">
        <w:rPr>
          <w:rFonts w:ascii="Arial" w:hAnsi="Arial"/>
        </w:rPr>
        <w:t>L</w:t>
      </w:r>
      <w:r w:rsidR="009069E7" w:rsidRPr="00B63D8A">
        <w:rPr>
          <w:rFonts w:ascii="Arial" w:hAnsi="Arial"/>
        </w:rPr>
        <w:t xml:space="preserve">ead </w:t>
      </w:r>
      <w:r w:rsidR="00891202" w:rsidRPr="00B63D8A">
        <w:rPr>
          <w:rFonts w:ascii="Arial" w:hAnsi="Arial"/>
        </w:rPr>
        <w:t>W</w:t>
      </w:r>
      <w:r w:rsidR="009069E7" w:rsidRPr="00B63D8A">
        <w:rPr>
          <w:rFonts w:ascii="Arial" w:hAnsi="Arial"/>
        </w:rPr>
        <w:t>ires.</w:t>
      </w:r>
      <w:r w:rsidR="007A06A0" w:rsidRPr="00B63D8A">
        <w:rPr>
          <w:rFonts w:ascii="Arial" w:hAnsi="Arial"/>
        </w:rPr>
        <w:t xml:space="preserve"> The new accessories</w:t>
      </w:r>
      <w:r w:rsidR="007A06A0" w:rsidRPr="00A4255A">
        <w:rPr>
          <w:rFonts w:ascii="Arial" w:hAnsi="Arial"/>
        </w:rPr>
        <w:t xml:space="preserve"> are designed to optimize cartridge alignment, calibrate turntable speed and maximize sound quality.</w:t>
      </w:r>
    </w:p>
    <w:p w14:paraId="70795C90" w14:textId="77777777" w:rsidR="00130214" w:rsidRPr="00A4255A" w:rsidRDefault="00130214" w:rsidP="005402E2">
      <w:pPr>
        <w:spacing w:line="360" w:lineRule="auto"/>
        <w:rPr>
          <w:rFonts w:ascii="Arial" w:hAnsi="Arial"/>
        </w:rPr>
      </w:pPr>
    </w:p>
    <w:p w14:paraId="234E2288" w14:textId="7C9AF52A" w:rsidR="00130214" w:rsidRDefault="00130214" w:rsidP="005402E2">
      <w:pPr>
        <w:spacing w:line="360" w:lineRule="auto"/>
        <w:rPr>
          <w:rFonts w:ascii="Arial" w:hAnsi="Arial"/>
        </w:rPr>
      </w:pPr>
      <w:r w:rsidRPr="00A4255A">
        <w:rPr>
          <w:rFonts w:ascii="Arial" w:hAnsi="Arial"/>
        </w:rPr>
        <w:t xml:space="preserve">“A properly calibrated cartridge and turntable are essential to getting the most out of any record-playing setup,” noted </w:t>
      </w:r>
      <w:r w:rsidR="00074CF3" w:rsidRPr="00B63D8A">
        <w:rPr>
          <w:rFonts w:ascii="Arial" w:hAnsi="Arial"/>
        </w:rPr>
        <w:t>Bob Peet</w:t>
      </w:r>
      <w:r w:rsidRPr="00B63D8A">
        <w:rPr>
          <w:rFonts w:ascii="Arial" w:hAnsi="Arial"/>
        </w:rPr>
        <w:t xml:space="preserve">, </w:t>
      </w:r>
      <w:r w:rsidR="005F1185">
        <w:rPr>
          <w:rFonts w:ascii="Arial" w:hAnsi="Arial"/>
        </w:rPr>
        <w:t xml:space="preserve">Audio-Technica </w:t>
      </w:r>
      <w:r w:rsidR="00074CF3" w:rsidRPr="00A4255A">
        <w:rPr>
          <w:rFonts w:ascii="Arial" w:hAnsi="Arial"/>
        </w:rPr>
        <w:t>Global Product Manager – Analog Products</w:t>
      </w:r>
      <w:r w:rsidRPr="00A4255A">
        <w:rPr>
          <w:rFonts w:ascii="Arial" w:hAnsi="Arial"/>
        </w:rPr>
        <w:t>. “These accessories ensure listeners will enjoy the</w:t>
      </w:r>
      <w:r>
        <w:rPr>
          <w:rFonts w:ascii="Arial" w:hAnsi="Arial"/>
        </w:rPr>
        <w:t xml:space="preserve"> best sound possible from </w:t>
      </w:r>
      <w:r w:rsidR="0033326D">
        <w:rPr>
          <w:rFonts w:ascii="Arial" w:hAnsi="Arial"/>
        </w:rPr>
        <w:t xml:space="preserve">their </w:t>
      </w:r>
      <w:r>
        <w:rPr>
          <w:rFonts w:ascii="Arial" w:hAnsi="Arial"/>
        </w:rPr>
        <w:t>analog playback.”</w:t>
      </w:r>
    </w:p>
    <w:p w14:paraId="373F1D6D" w14:textId="77777777" w:rsidR="007A06A0" w:rsidRDefault="007A06A0" w:rsidP="005402E2">
      <w:pPr>
        <w:spacing w:line="360" w:lineRule="auto"/>
        <w:rPr>
          <w:rFonts w:ascii="Arial" w:hAnsi="Arial"/>
        </w:rPr>
      </w:pPr>
    </w:p>
    <w:p w14:paraId="7EBB5A23" w14:textId="27D222C9" w:rsidR="00FF6D45" w:rsidRDefault="007A06A0" w:rsidP="005402E2">
      <w:pPr>
        <w:spacing w:line="360" w:lineRule="auto"/>
        <w:rPr>
          <w:rFonts w:ascii="Arial" w:hAnsi="Arial"/>
        </w:rPr>
      </w:pPr>
      <w:r>
        <w:rPr>
          <w:rFonts w:ascii="Arial" w:hAnsi="Arial"/>
        </w:rPr>
        <w:t xml:space="preserve">The AT-CAP4 </w:t>
      </w:r>
      <w:r w:rsidR="0091239C">
        <w:rPr>
          <w:rFonts w:ascii="Arial" w:hAnsi="Arial"/>
        </w:rPr>
        <w:t>(SRP: $</w:t>
      </w:r>
      <w:r w:rsidR="00074CF3">
        <w:rPr>
          <w:rFonts w:ascii="Arial" w:hAnsi="Arial"/>
        </w:rPr>
        <w:t>40.00</w:t>
      </w:r>
      <w:r w:rsidR="0091239C">
        <w:rPr>
          <w:rFonts w:ascii="Arial" w:hAnsi="Arial"/>
        </w:rPr>
        <w:t xml:space="preserve">) </w:t>
      </w:r>
      <w:r>
        <w:rPr>
          <w:rFonts w:ascii="Arial" w:hAnsi="Arial"/>
        </w:rPr>
        <w:t>enables users to set the correct cartridge geometry to ensure proper tracking with minimum distortion</w:t>
      </w:r>
      <w:r w:rsidR="0033326D">
        <w:rPr>
          <w:rFonts w:ascii="Arial" w:hAnsi="Arial"/>
        </w:rPr>
        <w:t xml:space="preserve"> and minimize record wear</w:t>
      </w:r>
      <w:r>
        <w:rPr>
          <w:rFonts w:ascii="Arial" w:hAnsi="Arial"/>
        </w:rPr>
        <w:t xml:space="preserve">. </w:t>
      </w:r>
      <w:r w:rsidR="00130214">
        <w:rPr>
          <w:rFonts w:ascii="Arial" w:hAnsi="Arial"/>
        </w:rPr>
        <w:t>Side one of the</w:t>
      </w:r>
      <w:r>
        <w:rPr>
          <w:rFonts w:ascii="Arial" w:hAnsi="Arial"/>
        </w:rPr>
        <w:t xml:space="preserve"> </w:t>
      </w:r>
      <w:proofErr w:type="gramStart"/>
      <w:r>
        <w:rPr>
          <w:rFonts w:ascii="Arial" w:hAnsi="Arial"/>
        </w:rPr>
        <w:t>disc</w:t>
      </w:r>
      <w:proofErr w:type="gramEnd"/>
      <w:r>
        <w:rPr>
          <w:rFonts w:ascii="Arial" w:hAnsi="Arial"/>
        </w:rPr>
        <w:t xml:space="preserve"> includes null points for Baerwald, Stevenson, L</w:t>
      </w:r>
      <w:r>
        <w:rPr>
          <w:rFonts w:ascii="Arial" w:hAnsi="Arial" w:cs="Arial"/>
        </w:rPr>
        <w:t>ö</w:t>
      </w:r>
      <w:r>
        <w:rPr>
          <w:rFonts w:ascii="Arial" w:hAnsi="Arial"/>
        </w:rPr>
        <w:t xml:space="preserve">fgren B and UNI-DIN alignments, to accommodate the most-used calibration geometries, tonearm effective lengths </w:t>
      </w:r>
      <w:r w:rsidR="00FF6D45">
        <w:rPr>
          <w:rFonts w:ascii="Arial" w:hAnsi="Arial"/>
        </w:rPr>
        <w:t>from 2</w:t>
      </w:r>
      <w:r w:rsidR="00F63C0E">
        <w:rPr>
          <w:rFonts w:ascii="Arial" w:hAnsi="Arial"/>
        </w:rPr>
        <w:t>0</w:t>
      </w:r>
      <w:r w:rsidR="00FF6D45">
        <w:rPr>
          <w:rFonts w:ascii="Arial" w:hAnsi="Arial"/>
        </w:rPr>
        <w:t xml:space="preserve">0 to 250 mm, </w:t>
      </w:r>
      <w:r>
        <w:rPr>
          <w:rFonts w:ascii="Arial" w:hAnsi="Arial"/>
        </w:rPr>
        <w:t>and user playback preferences.</w:t>
      </w:r>
    </w:p>
    <w:p w14:paraId="1D232978" w14:textId="77777777" w:rsidR="00FF6D45" w:rsidRDefault="00FF6D45" w:rsidP="005402E2">
      <w:pPr>
        <w:spacing w:line="360" w:lineRule="auto"/>
        <w:rPr>
          <w:rFonts w:ascii="Arial" w:hAnsi="Arial"/>
        </w:rPr>
      </w:pPr>
    </w:p>
    <w:p w14:paraId="65B111F8" w14:textId="10D7EFB3" w:rsidR="007A06A0" w:rsidRDefault="007A06A0" w:rsidP="005402E2">
      <w:pPr>
        <w:spacing w:line="360" w:lineRule="auto"/>
        <w:rPr>
          <w:rFonts w:ascii="Arial" w:hAnsi="Arial"/>
        </w:rPr>
      </w:pPr>
      <w:r>
        <w:rPr>
          <w:rFonts w:ascii="Arial" w:hAnsi="Arial"/>
        </w:rPr>
        <w:t>Baerwald is effective for a wide range</w:t>
      </w:r>
      <w:r w:rsidR="00FF6D45">
        <w:rPr>
          <w:rFonts w:ascii="Arial" w:hAnsi="Arial"/>
        </w:rPr>
        <w:t xml:space="preserve"> of musical styles and minimizes distortion throughout the record. Stevenson is good for classical, jazz and music where distortion should be </w:t>
      </w:r>
      <w:r w:rsidR="0033326D">
        <w:rPr>
          <w:rFonts w:ascii="Arial" w:hAnsi="Arial"/>
        </w:rPr>
        <w:t>reduced</w:t>
      </w:r>
      <w:r w:rsidR="00FF6D45">
        <w:rPr>
          <w:rFonts w:ascii="Arial" w:hAnsi="Arial"/>
        </w:rPr>
        <w:t xml:space="preserve"> </w:t>
      </w:r>
      <w:r w:rsidR="00FF6D45">
        <w:rPr>
          <w:rFonts w:ascii="Arial" w:hAnsi="Arial"/>
        </w:rPr>
        <w:lastRenderedPageBreak/>
        <w:t>closer to the inner grooves. L</w:t>
      </w:r>
      <w:r w:rsidR="00FF6D45">
        <w:rPr>
          <w:rFonts w:ascii="Arial" w:hAnsi="Arial" w:cs="Arial"/>
        </w:rPr>
        <w:t>ö</w:t>
      </w:r>
      <w:r w:rsidR="00FF6D45">
        <w:rPr>
          <w:rFonts w:ascii="Arial" w:hAnsi="Arial"/>
        </w:rPr>
        <w:t>fgren B is ideal for those who want superior sound quality across most of the record but can accept slightly more distortion towards the inner grooves. UNI-DIN prioritizes clarity in the middle and inner grooves, which works well for rock and pop.</w:t>
      </w:r>
    </w:p>
    <w:p w14:paraId="13303CCE" w14:textId="77777777" w:rsidR="00FF6D45" w:rsidRDefault="00FF6D45" w:rsidP="005402E2">
      <w:pPr>
        <w:spacing w:line="360" w:lineRule="auto"/>
        <w:rPr>
          <w:rFonts w:ascii="Arial" w:hAnsi="Arial"/>
        </w:rPr>
      </w:pPr>
    </w:p>
    <w:p w14:paraId="6505BABD" w14:textId="47135E39" w:rsidR="00FF6D45" w:rsidRDefault="00130214" w:rsidP="005402E2">
      <w:pPr>
        <w:spacing w:line="360" w:lineRule="auto"/>
        <w:rPr>
          <w:rFonts w:ascii="Arial" w:hAnsi="Arial"/>
        </w:rPr>
      </w:pPr>
      <w:r>
        <w:rPr>
          <w:rFonts w:ascii="Arial" w:hAnsi="Arial"/>
        </w:rPr>
        <w:t>Side two of the disc features a stroboscope that enables users to precisely calibrate 33-1/3, 45 and 78 RPM turntable platter speeds at 50 Hz and 60 Hz.</w:t>
      </w:r>
    </w:p>
    <w:p w14:paraId="3DF6679A" w14:textId="77777777" w:rsidR="00130214" w:rsidRDefault="00130214" w:rsidP="005402E2">
      <w:pPr>
        <w:spacing w:line="360" w:lineRule="auto"/>
        <w:rPr>
          <w:rFonts w:ascii="Arial" w:hAnsi="Arial"/>
        </w:rPr>
      </w:pPr>
    </w:p>
    <w:p w14:paraId="369460EF" w14:textId="438D37A9" w:rsidR="00130214" w:rsidRDefault="0091239C" w:rsidP="005402E2">
      <w:pPr>
        <w:spacing w:line="360" w:lineRule="auto"/>
        <w:rPr>
          <w:rFonts w:ascii="Arial" w:hAnsi="Arial"/>
        </w:rPr>
      </w:pPr>
      <w:r>
        <w:rPr>
          <w:rFonts w:ascii="Arial" w:hAnsi="Arial"/>
        </w:rPr>
        <w:t>Audio-Technica’s AT-TC300/1.2 phono cable ($</w:t>
      </w:r>
      <w:r w:rsidR="00074CF3">
        <w:rPr>
          <w:rFonts w:ascii="Arial" w:hAnsi="Arial"/>
        </w:rPr>
        <w:t>99.00</w:t>
      </w:r>
      <w:r>
        <w:rPr>
          <w:rFonts w:ascii="Arial" w:hAnsi="Arial"/>
        </w:rPr>
        <w:t xml:space="preserve">) is an effective upgrade from stock phono cables. It utilizes low-capacitance, HYPER OFC (oxygen-free copper) wiring to maintain the sonic purity and frequency range of the </w:t>
      </w:r>
      <w:r w:rsidR="0033326D">
        <w:rPr>
          <w:rFonts w:ascii="Arial" w:hAnsi="Arial"/>
        </w:rPr>
        <w:t xml:space="preserve">delicate </w:t>
      </w:r>
      <w:r>
        <w:rPr>
          <w:rFonts w:ascii="Arial" w:hAnsi="Arial"/>
        </w:rPr>
        <w:t>signals coming off the phono cartridge and features a PVC jacket with mica filler to dampen unwanted vibrations. The AT-TC300/1.2 cable is double-shielded with a central ground wire, for exceptional signal-to-noise performance and resolution.</w:t>
      </w:r>
    </w:p>
    <w:p w14:paraId="76F1E749" w14:textId="77777777" w:rsidR="0091239C" w:rsidRDefault="0091239C" w:rsidP="005402E2">
      <w:pPr>
        <w:spacing w:line="360" w:lineRule="auto"/>
        <w:rPr>
          <w:rFonts w:ascii="Arial" w:hAnsi="Arial"/>
        </w:rPr>
      </w:pPr>
    </w:p>
    <w:p w14:paraId="51E91CED" w14:textId="737F9E8A" w:rsidR="0091239C" w:rsidRDefault="0091239C" w:rsidP="005402E2">
      <w:pPr>
        <w:spacing w:line="360" w:lineRule="auto"/>
        <w:rPr>
          <w:rFonts w:ascii="Arial" w:hAnsi="Arial"/>
        </w:rPr>
      </w:pPr>
      <w:r>
        <w:rPr>
          <w:rFonts w:ascii="Arial" w:hAnsi="Arial"/>
        </w:rPr>
        <w:t xml:space="preserve">In analog playback, every detail counts – including the quality of the </w:t>
      </w:r>
      <w:proofErr w:type="spellStart"/>
      <w:r>
        <w:rPr>
          <w:rFonts w:ascii="Arial" w:hAnsi="Arial"/>
        </w:rPr>
        <w:t>headshell</w:t>
      </w:r>
      <w:proofErr w:type="spellEnd"/>
      <w:r>
        <w:rPr>
          <w:rFonts w:ascii="Arial" w:hAnsi="Arial"/>
        </w:rPr>
        <w:t xml:space="preserve"> wires used to connect the phono cartridge to the tonearm </w:t>
      </w:r>
      <w:proofErr w:type="spellStart"/>
      <w:r>
        <w:rPr>
          <w:rFonts w:ascii="Arial" w:hAnsi="Arial"/>
        </w:rPr>
        <w:t>headshell</w:t>
      </w:r>
      <w:proofErr w:type="spellEnd"/>
      <w:r>
        <w:rPr>
          <w:rFonts w:ascii="Arial" w:hAnsi="Arial"/>
        </w:rPr>
        <w:t>. The Audio-Technica AT6112x and AT6104x ($</w:t>
      </w:r>
      <w:r w:rsidR="00074CF3">
        <w:rPr>
          <w:rFonts w:ascii="Arial" w:hAnsi="Arial"/>
        </w:rPr>
        <w:t xml:space="preserve">59.00 </w:t>
      </w:r>
      <w:r>
        <w:rPr>
          <w:rFonts w:ascii="Arial" w:hAnsi="Arial"/>
        </w:rPr>
        <w:t xml:space="preserve">and </w:t>
      </w:r>
      <w:r w:rsidR="00074CF3">
        <w:rPr>
          <w:rFonts w:ascii="Arial" w:hAnsi="Arial"/>
        </w:rPr>
        <w:t>$29.00</w:t>
      </w:r>
      <w:r>
        <w:rPr>
          <w:rFonts w:ascii="Arial" w:hAnsi="Arial"/>
        </w:rPr>
        <w:t xml:space="preserve">) ensure that the most subtle musical nuances are clearly reproduced. Both feature 29 strands of 0.12 mm 7N-class </w:t>
      </w:r>
      <w:r w:rsidR="00DD782E">
        <w:rPr>
          <w:rFonts w:ascii="Arial" w:hAnsi="Arial"/>
        </w:rPr>
        <w:t xml:space="preserve">Dia Ultra Crystallized </w:t>
      </w:r>
      <w:r w:rsidR="00126A0A">
        <w:rPr>
          <w:rFonts w:ascii="Arial" w:hAnsi="Arial"/>
        </w:rPr>
        <w:t>Copper</w:t>
      </w:r>
      <w:r w:rsidR="008344F5">
        <w:rPr>
          <w:rFonts w:ascii="Arial" w:hAnsi="Arial"/>
        </w:rPr>
        <w:t xml:space="preserve"> </w:t>
      </w:r>
      <w:r w:rsidR="00DD782E">
        <w:rPr>
          <w:rFonts w:ascii="Arial" w:hAnsi="Arial"/>
        </w:rPr>
        <w:t>and Pure Copper Ultra High Drawability wire, respectively, along with a PVC sheath with mica filler for vibration control and triangular gold-plated cartridge clips for maximum signal transmission and durability.</w:t>
      </w:r>
    </w:p>
    <w:p w14:paraId="7350BE62" w14:textId="77777777" w:rsidR="0091239C" w:rsidRDefault="0091239C" w:rsidP="005402E2">
      <w:pPr>
        <w:spacing w:line="360" w:lineRule="auto"/>
        <w:rPr>
          <w:rFonts w:ascii="Arial" w:hAnsi="Arial"/>
        </w:rPr>
      </w:pPr>
    </w:p>
    <w:p w14:paraId="519B2841" w14:textId="2FF5BD7D" w:rsidR="00B4080A" w:rsidRPr="00B4080A" w:rsidRDefault="00B4080A" w:rsidP="005402E2">
      <w:pPr>
        <w:snapToGrid w:val="0"/>
        <w:spacing w:line="360" w:lineRule="auto"/>
        <w:ind w:right="90"/>
        <w:contextualSpacing/>
        <w:rPr>
          <w:rFonts w:ascii="Arial" w:hAnsi="Arial"/>
          <w:color w:val="000000"/>
        </w:rPr>
      </w:pPr>
      <w:r w:rsidRPr="00B4080A">
        <w:rPr>
          <w:rFonts w:ascii="Arial" w:hAnsi="Arial" w:cs="Arial"/>
          <w:color w:val="000000"/>
        </w:rPr>
        <w:t xml:space="preserve">The </w:t>
      </w:r>
      <w:r w:rsidRPr="00A4255A">
        <w:rPr>
          <w:rFonts w:ascii="Arial" w:hAnsi="Arial" w:cs="Arial"/>
          <w:color w:val="000000"/>
        </w:rPr>
        <w:t xml:space="preserve">Audio-Technica </w:t>
      </w:r>
      <w:r w:rsidR="00DD782E" w:rsidRPr="00A4255A">
        <w:rPr>
          <w:rFonts w:ascii="Arial" w:hAnsi="Arial"/>
        </w:rPr>
        <w:t xml:space="preserve">AT-CAP4 Multi-Function Cartridge Alignment and Stroboscope Disc, AT-TC300/1.2 </w:t>
      </w:r>
      <w:r w:rsidR="00891202">
        <w:rPr>
          <w:rFonts w:ascii="Arial" w:hAnsi="Arial"/>
        </w:rPr>
        <w:t>H</w:t>
      </w:r>
      <w:r w:rsidR="00DD782E" w:rsidRPr="00A4255A">
        <w:rPr>
          <w:rFonts w:ascii="Arial" w:hAnsi="Arial"/>
        </w:rPr>
        <w:t xml:space="preserve">igh-performance </w:t>
      </w:r>
      <w:r w:rsidR="00891202">
        <w:rPr>
          <w:rFonts w:ascii="Arial" w:hAnsi="Arial"/>
        </w:rPr>
        <w:t>P</w:t>
      </w:r>
      <w:r w:rsidR="00DD782E" w:rsidRPr="00A4255A">
        <w:rPr>
          <w:rFonts w:ascii="Arial" w:hAnsi="Arial"/>
        </w:rPr>
        <w:t xml:space="preserve">hono </w:t>
      </w:r>
      <w:r w:rsidR="00891202">
        <w:rPr>
          <w:rFonts w:ascii="Arial" w:hAnsi="Arial"/>
        </w:rPr>
        <w:t>C</w:t>
      </w:r>
      <w:r w:rsidR="00DD782E" w:rsidRPr="00A4255A">
        <w:rPr>
          <w:rFonts w:ascii="Arial" w:hAnsi="Arial"/>
        </w:rPr>
        <w:t>able, and AT6112x and AT6104x</w:t>
      </w:r>
      <w:r w:rsidR="00DD782E" w:rsidRPr="00A4255A">
        <w:rPr>
          <w:rFonts w:ascii="Arial" w:hAnsi="Arial"/>
          <w:b/>
          <w:bCs/>
        </w:rPr>
        <w:t xml:space="preserve"> </w:t>
      </w:r>
      <w:proofErr w:type="spellStart"/>
      <w:r w:rsidR="00891202">
        <w:rPr>
          <w:rFonts w:ascii="Arial" w:hAnsi="Arial"/>
        </w:rPr>
        <w:t>H</w:t>
      </w:r>
      <w:r w:rsidR="00DD782E" w:rsidRPr="00A4255A">
        <w:rPr>
          <w:rFonts w:ascii="Arial" w:hAnsi="Arial"/>
        </w:rPr>
        <w:t>eadshell</w:t>
      </w:r>
      <w:proofErr w:type="spellEnd"/>
      <w:r w:rsidR="00DD782E" w:rsidRPr="00A4255A">
        <w:rPr>
          <w:rFonts w:ascii="Arial" w:hAnsi="Arial"/>
        </w:rPr>
        <w:t xml:space="preserve"> </w:t>
      </w:r>
      <w:r w:rsidR="00891202">
        <w:rPr>
          <w:rFonts w:ascii="Arial" w:hAnsi="Arial"/>
        </w:rPr>
        <w:t>L</w:t>
      </w:r>
      <w:r w:rsidR="00DD782E" w:rsidRPr="00A4255A">
        <w:rPr>
          <w:rFonts w:ascii="Arial" w:hAnsi="Arial"/>
        </w:rPr>
        <w:t xml:space="preserve">ead </w:t>
      </w:r>
      <w:r w:rsidR="00891202">
        <w:rPr>
          <w:rFonts w:ascii="Arial" w:hAnsi="Arial"/>
        </w:rPr>
        <w:t>W</w:t>
      </w:r>
      <w:r w:rsidR="00DD782E" w:rsidRPr="00A4255A">
        <w:rPr>
          <w:rFonts w:ascii="Arial" w:hAnsi="Arial"/>
        </w:rPr>
        <w:t xml:space="preserve">ires </w:t>
      </w:r>
      <w:r w:rsidR="005F1185">
        <w:rPr>
          <w:rFonts w:ascii="Arial" w:hAnsi="Arial"/>
        </w:rPr>
        <w:t>are now available</w:t>
      </w:r>
      <w:r w:rsidR="00DD782E" w:rsidRPr="00B63D8A">
        <w:rPr>
          <w:rFonts w:ascii="Arial" w:hAnsi="Arial"/>
        </w:rPr>
        <w:t>.</w:t>
      </w:r>
    </w:p>
    <w:p w14:paraId="486423F3" w14:textId="77777777" w:rsidR="00B4080A" w:rsidRPr="00CE005F" w:rsidRDefault="00B4080A" w:rsidP="00B4080A">
      <w:pPr>
        <w:spacing w:line="360" w:lineRule="auto"/>
        <w:rPr>
          <w:rFonts w:ascii="Arial" w:hAnsi="Arial" w:cs="Arial"/>
          <w:sz w:val="28"/>
          <w:szCs w:val="28"/>
        </w:rPr>
      </w:pPr>
    </w:p>
    <w:p w14:paraId="1BB1025E" w14:textId="77777777" w:rsidR="00A9642D" w:rsidRDefault="00A9642D" w:rsidP="00577DCB">
      <w:pPr>
        <w:snapToGrid w:val="0"/>
        <w:spacing w:line="360" w:lineRule="auto"/>
        <w:ind w:right="90"/>
        <w:contextualSpacing/>
        <w:rPr>
          <w:rFonts w:ascii="Arial" w:hAnsi="Arial"/>
        </w:rPr>
      </w:pPr>
    </w:p>
    <w:p w14:paraId="76720766" w14:textId="77777777" w:rsidR="00AA15E8" w:rsidRPr="002073E7" w:rsidRDefault="00AA15E8" w:rsidP="00AA15E8">
      <w:pPr>
        <w:spacing w:line="360" w:lineRule="auto"/>
        <w:ind w:left="4320" w:right="-900"/>
        <w:rPr>
          <w:rFonts w:ascii="Arial" w:hAnsi="Arial" w:cs="Arial"/>
        </w:rPr>
      </w:pPr>
      <w:r w:rsidRPr="002073E7">
        <w:rPr>
          <w:rFonts w:ascii="Arial" w:hAnsi="Arial" w:cs="Arial"/>
        </w:rPr>
        <w:t># # #</w:t>
      </w:r>
    </w:p>
    <w:p w14:paraId="0F92D190" w14:textId="77777777" w:rsidR="00AA15E8" w:rsidRDefault="00AA15E8" w:rsidP="00E00C78">
      <w:pPr>
        <w:spacing w:line="360" w:lineRule="auto"/>
        <w:ind w:right="-900"/>
        <w:jc w:val="both"/>
        <w:rPr>
          <w:rFonts w:ascii="Arial" w:hAnsi="Arial" w:cs="Arial"/>
        </w:rPr>
      </w:pPr>
    </w:p>
    <w:p w14:paraId="603AE217" w14:textId="663A470E" w:rsidR="00661765" w:rsidRDefault="00661765" w:rsidP="00E00C78">
      <w:pPr>
        <w:spacing w:line="360" w:lineRule="auto"/>
        <w:ind w:right="-900"/>
        <w:jc w:val="both"/>
        <w:rPr>
          <w:rFonts w:ascii="Arial" w:hAnsi="Arial" w:cs="Arial"/>
        </w:rPr>
      </w:pPr>
      <w:r>
        <w:rPr>
          <w:rFonts w:ascii="Arial" w:hAnsi="Arial" w:cs="Arial"/>
        </w:rPr>
        <w:t xml:space="preserve">Photo file 1: </w:t>
      </w:r>
      <w:r w:rsidR="00B63D8A" w:rsidRPr="00B63D8A">
        <w:rPr>
          <w:rFonts w:ascii="Arial" w:hAnsi="Arial" w:cs="Arial"/>
        </w:rPr>
        <w:t>AT_CAP4_01</w:t>
      </w:r>
      <w:r w:rsidR="00B63D8A">
        <w:rPr>
          <w:rFonts w:ascii="Arial" w:hAnsi="Arial" w:cs="Arial"/>
        </w:rPr>
        <w:t>.JPG</w:t>
      </w:r>
    </w:p>
    <w:p w14:paraId="560529CD" w14:textId="2846594C" w:rsidR="00661765" w:rsidRPr="00B63D8A" w:rsidRDefault="00661765" w:rsidP="00E00C78">
      <w:pPr>
        <w:spacing w:line="360" w:lineRule="auto"/>
        <w:ind w:right="-900"/>
        <w:jc w:val="both"/>
        <w:rPr>
          <w:rFonts w:ascii="Arial" w:hAnsi="Arial" w:cs="Arial"/>
        </w:rPr>
      </w:pPr>
      <w:r>
        <w:rPr>
          <w:rFonts w:ascii="Arial" w:hAnsi="Arial" w:cs="Arial"/>
        </w:rPr>
        <w:t xml:space="preserve">Photo </w:t>
      </w:r>
      <w:r w:rsidRPr="00B63D8A">
        <w:rPr>
          <w:rFonts w:ascii="Arial" w:hAnsi="Arial" w:cs="Arial"/>
        </w:rPr>
        <w:t xml:space="preserve">caption 1: </w:t>
      </w:r>
      <w:r w:rsidR="00B63D8A" w:rsidRPr="00B63D8A">
        <w:rPr>
          <w:rFonts w:ascii="Arial" w:hAnsi="Arial"/>
        </w:rPr>
        <w:t>AT-CAP4 Multi-Function Cartridge Alignment and Stroboscope Disc</w:t>
      </w:r>
      <w:r w:rsidR="00B63D8A">
        <w:rPr>
          <w:rFonts w:ascii="Arial" w:hAnsi="Arial"/>
        </w:rPr>
        <w:t xml:space="preserve"> (side one)</w:t>
      </w:r>
    </w:p>
    <w:p w14:paraId="0317DE6A" w14:textId="77777777" w:rsidR="00661765" w:rsidRPr="00B63D8A" w:rsidRDefault="00661765" w:rsidP="00E00C78">
      <w:pPr>
        <w:spacing w:line="360" w:lineRule="auto"/>
        <w:ind w:right="-900"/>
        <w:jc w:val="both"/>
        <w:rPr>
          <w:rFonts w:ascii="Arial" w:hAnsi="Arial" w:cs="Arial"/>
        </w:rPr>
      </w:pPr>
    </w:p>
    <w:p w14:paraId="7E2BB0DA" w14:textId="4617CBB9" w:rsidR="00661765" w:rsidRPr="00B63D8A" w:rsidRDefault="00661765" w:rsidP="00661765">
      <w:pPr>
        <w:spacing w:line="360" w:lineRule="auto"/>
        <w:ind w:right="-900"/>
        <w:jc w:val="both"/>
        <w:rPr>
          <w:rFonts w:ascii="Arial" w:hAnsi="Arial" w:cs="Arial"/>
        </w:rPr>
      </w:pPr>
      <w:r w:rsidRPr="00B63D8A">
        <w:rPr>
          <w:rFonts w:ascii="Arial" w:hAnsi="Arial" w:cs="Arial"/>
        </w:rPr>
        <w:lastRenderedPageBreak/>
        <w:t xml:space="preserve">Photo file 2: </w:t>
      </w:r>
      <w:r w:rsidR="00B63D8A" w:rsidRPr="00B63D8A">
        <w:rPr>
          <w:rFonts w:ascii="Arial" w:hAnsi="Arial" w:cs="Arial"/>
        </w:rPr>
        <w:t>AT_CAP4_02.JPG</w:t>
      </w:r>
    </w:p>
    <w:p w14:paraId="6D2C90C1" w14:textId="43E1CB4F" w:rsidR="00661765" w:rsidRDefault="00661765" w:rsidP="00661765">
      <w:pPr>
        <w:spacing w:line="360" w:lineRule="auto"/>
        <w:ind w:right="-900"/>
        <w:jc w:val="both"/>
        <w:rPr>
          <w:rFonts w:ascii="Arial" w:hAnsi="Arial" w:cs="Arial"/>
        </w:rPr>
      </w:pPr>
      <w:r w:rsidRPr="00B63D8A">
        <w:rPr>
          <w:rFonts w:ascii="Arial" w:hAnsi="Arial" w:cs="Arial"/>
        </w:rPr>
        <w:t xml:space="preserve">Photo caption 2: </w:t>
      </w:r>
      <w:r w:rsidR="00B63D8A" w:rsidRPr="00B63D8A">
        <w:rPr>
          <w:rFonts w:ascii="Arial" w:hAnsi="Arial"/>
        </w:rPr>
        <w:t>AT-CAP4</w:t>
      </w:r>
      <w:r w:rsidR="00B63D8A" w:rsidRPr="00A4255A">
        <w:rPr>
          <w:rFonts w:ascii="Arial" w:hAnsi="Arial"/>
        </w:rPr>
        <w:t xml:space="preserve"> Multi-Function Cartridge Alignment and Stroboscope Disc</w:t>
      </w:r>
      <w:r w:rsidR="00B63D8A">
        <w:rPr>
          <w:rFonts w:ascii="Arial" w:hAnsi="Arial"/>
        </w:rPr>
        <w:t xml:space="preserve"> (side two)</w:t>
      </w:r>
    </w:p>
    <w:p w14:paraId="46F6A97D" w14:textId="77777777" w:rsidR="00661765" w:rsidRDefault="00661765" w:rsidP="00E00C78">
      <w:pPr>
        <w:spacing w:line="360" w:lineRule="auto"/>
        <w:ind w:right="-900"/>
        <w:jc w:val="both"/>
        <w:rPr>
          <w:rFonts w:ascii="Arial" w:hAnsi="Arial" w:cs="Arial"/>
        </w:rPr>
      </w:pPr>
    </w:p>
    <w:p w14:paraId="267D2527" w14:textId="48F7C4CC" w:rsidR="00661765" w:rsidRDefault="00661765" w:rsidP="00661765">
      <w:pPr>
        <w:spacing w:line="360" w:lineRule="auto"/>
        <w:ind w:right="-900"/>
        <w:jc w:val="both"/>
        <w:rPr>
          <w:rFonts w:ascii="Arial" w:hAnsi="Arial" w:cs="Arial"/>
        </w:rPr>
      </w:pPr>
      <w:r>
        <w:rPr>
          <w:rFonts w:ascii="Arial" w:hAnsi="Arial" w:cs="Arial"/>
        </w:rPr>
        <w:t xml:space="preserve">Photo file 3: </w:t>
      </w:r>
      <w:r w:rsidR="00B63D8A" w:rsidRPr="00B63D8A">
        <w:rPr>
          <w:rFonts w:ascii="Arial" w:hAnsi="Arial" w:cs="Arial"/>
        </w:rPr>
        <w:t>AT_TC300_02</w:t>
      </w:r>
      <w:r w:rsidR="00B63D8A">
        <w:rPr>
          <w:rFonts w:ascii="Arial" w:hAnsi="Arial" w:cs="Arial"/>
        </w:rPr>
        <w:t>.JPG</w:t>
      </w:r>
    </w:p>
    <w:p w14:paraId="2A070F74" w14:textId="5E439981" w:rsidR="00661765" w:rsidRDefault="00661765" w:rsidP="00661765">
      <w:pPr>
        <w:spacing w:line="360" w:lineRule="auto"/>
        <w:ind w:right="-900"/>
        <w:jc w:val="both"/>
        <w:rPr>
          <w:rFonts w:ascii="Arial" w:hAnsi="Arial" w:cs="Arial"/>
        </w:rPr>
      </w:pPr>
      <w:r w:rsidRPr="00B63D8A">
        <w:rPr>
          <w:rFonts w:ascii="Arial" w:hAnsi="Arial" w:cs="Arial"/>
        </w:rPr>
        <w:t xml:space="preserve">Photo caption 3: </w:t>
      </w:r>
      <w:r w:rsidR="00B63D8A" w:rsidRPr="00B63D8A">
        <w:rPr>
          <w:rFonts w:ascii="Arial" w:hAnsi="Arial"/>
        </w:rPr>
        <w:t>AT-TC300/1.2 High-</w:t>
      </w:r>
      <w:r w:rsidR="00B63D8A" w:rsidRPr="00A4255A">
        <w:rPr>
          <w:rFonts w:ascii="Arial" w:hAnsi="Arial"/>
        </w:rPr>
        <w:t xml:space="preserve">performance </w:t>
      </w:r>
      <w:r w:rsidR="00B63D8A">
        <w:rPr>
          <w:rFonts w:ascii="Arial" w:hAnsi="Arial"/>
        </w:rPr>
        <w:t>P</w:t>
      </w:r>
      <w:r w:rsidR="00B63D8A" w:rsidRPr="00A4255A">
        <w:rPr>
          <w:rFonts w:ascii="Arial" w:hAnsi="Arial"/>
        </w:rPr>
        <w:t xml:space="preserve">hono </w:t>
      </w:r>
      <w:r w:rsidR="00B63D8A">
        <w:rPr>
          <w:rFonts w:ascii="Arial" w:hAnsi="Arial"/>
        </w:rPr>
        <w:t>C</w:t>
      </w:r>
      <w:r w:rsidR="00B63D8A" w:rsidRPr="00A4255A">
        <w:rPr>
          <w:rFonts w:ascii="Arial" w:hAnsi="Arial"/>
        </w:rPr>
        <w:t>able</w:t>
      </w:r>
    </w:p>
    <w:p w14:paraId="6059E57B" w14:textId="77777777" w:rsidR="00661765" w:rsidRDefault="00661765" w:rsidP="00E00C78">
      <w:pPr>
        <w:spacing w:line="360" w:lineRule="auto"/>
        <w:ind w:right="-900"/>
        <w:jc w:val="both"/>
        <w:rPr>
          <w:rFonts w:ascii="Arial" w:hAnsi="Arial" w:cs="Arial"/>
        </w:rPr>
      </w:pPr>
    </w:p>
    <w:p w14:paraId="6DC0EA94" w14:textId="49312620" w:rsidR="00661765" w:rsidRDefault="00661765" w:rsidP="00661765">
      <w:pPr>
        <w:spacing w:line="360" w:lineRule="auto"/>
        <w:ind w:right="-900"/>
        <w:jc w:val="both"/>
        <w:rPr>
          <w:rFonts w:ascii="Arial" w:hAnsi="Arial" w:cs="Arial"/>
        </w:rPr>
      </w:pPr>
      <w:r>
        <w:rPr>
          <w:rFonts w:ascii="Arial" w:hAnsi="Arial" w:cs="Arial"/>
        </w:rPr>
        <w:t xml:space="preserve">Photo file 4: </w:t>
      </w:r>
      <w:r w:rsidR="00B63D8A" w:rsidRPr="00B63D8A">
        <w:rPr>
          <w:rFonts w:ascii="Arial" w:hAnsi="Arial" w:cs="Arial"/>
        </w:rPr>
        <w:t>AT6112x_01</w:t>
      </w:r>
      <w:r w:rsidR="00B63D8A">
        <w:rPr>
          <w:rFonts w:ascii="Arial" w:hAnsi="Arial" w:cs="Arial"/>
        </w:rPr>
        <w:t>.JPG</w:t>
      </w:r>
    </w:p>
    <w:p w14:paraId="1CF40F87" w14:textId="297DD588" w:rsidR="00661765" w:rsidRPr="00B63D8A" w:rsidRDefault="00661765" w:rsidP="00661765">
      <w:pPr>
        <w:spacing w:line="360" w:lineRule="auto"/>
        <w:ind w:right="-900"/>
        <w:jc w:val="both"/>
        <w:rPr>
          <w:rFonts w:ascii="Arial" w:hAnsi="Arial"/>
        </w:rPr>
      </w:pPr>
      <w:r>
        <w:rPr>
          <w:rFonts w:ascii="Arial" w:hAnsi="Arial" w:cs="Arial"/>
        </w:rPr>
        <w:t xml:space="preserve">Photo </w:t>
      </w:r>
      <w:r w:rsidRPr="00B63D8A">
        <w:rPr>
          <w:rFonts w:ascii="Arial" w:hAnsi="Arial" w:cs="Arial"/>
        </w:rPr>
        <w:t xml:space="preserve">caption 4: </w:t>
      </w:r>
      <w:r w:rsidR="00B63D8A" w:rsidRPr="00B63D8A">
        <w:rPr>
          <w:rFonts w:ascii="Arial" w:hAnsi="Arial"/>
        </w:rPr>
        <w:t xml:space="preserve">AT6112x </w:t>
      </w:r>
      <w:proofErr w:type="spellStart"/>
      <w:r w:rsidR="00B63D8A" w:rsidRPr="00B63D8A">
        <w:rPr>
          <w:rFonts w:ascii="Arial" w:hAnsi="Arial"/>
        </w:rPr>
        <w:t>Headshell</w:t>
      </w:r>
      <w:proofErr w:type="spellEnd"/>
      <w:r w:rsidR="00B63D8A" w:rsidRPr="00B63D8A">
        <w:rPr>
          <w:rFonts w:ascii="Arial" w:hAnsi="Arial"/>
        </w:rPr>
        <w:t xml:space="preserve"> Lead Wires</w:t>
      </w:r>
    </w:p>
    <w:p w14:paraId="48A6B90A" w14:textId="77777777" w:rsidR="00B63D8A" w:rsidRPr="00B63D8A" w:rsidRDefault="00B63D8A" w:rsidP="00661765">
      <w:pPr>
        <w:spacing w:line="360" w:lineRule="auto"/>
        <w:ind w:right="-900"/>
        <w:jc w:val="both"/>
        <w:rPr>
          <w:rFonts w:ascii="Arial" w:hAnsi="Arial"/>
        </w:rPr>
      </w:pPr>
    </w:p>
    <w:p w14:paraId="3BADEB1C" w14:textId="777F878F" w:rsidR="00B63D8A" w:rsidRPr="00B63D8A" w:rsidRDefault="00B63D8A" w:rsidP="00661765">
      <w:pPr>
        <w:spacing w:line="360" w:lineRule="auto"/>
        <w:ind w:right="-900"/>
        <w:jc w:val="both"/>
        <w:rPr>
          <w:rFonts w:ascii="Arial" w:hAnsi="Arial"/>
        </w:rPr>
      </w:pPr>
      <w:r w:rsidRPr="00B63D8A">
        <w:rPr>
          <w:rFonts w:ascii="Arial" w:hAnsi="Arial"/>
        </w:rPr>
        <w:t>Photo file 5: AT6104x_01.JPG</w:t>
      </w:r>
    </w:p>
    <w:p w14:paraId="5BD1F460" w14:textId="5B759221" w:rsidR="00B63D8A" w:rsidRDefault="00B63D8A" w:rsidP="00661765">
      <w:pPr>
        <w:spacing w:line="360" w:lineRule="auto"/>
        <w:ind w:right="-900"/>
        <w:jc w:val="both"/>
        <w:rPr>
          <w:rFonts w:ascii="Arial" w:hAnsi="Arial" w:cs="Arial"/>
        </w:rPr>
      </w:pPr>
      <w:r w:rsidRPr="00B63D8A">
        <w:rPr>
          <w:rFonts w:ascii="Arial" w:hAnsi="Arial"/>
        </w:rPr>
        <w:t xml:space="preserve">Photo caption 5: AT6104x </w:t>
      </w:r>
      <w:proofErr w:type="spellStart"/>
      <w:r w:rsidRPr="00B63D8A">
        <w:rPr>
          <w:rFonts w:ascii="Arial" w:hAnsi="Arial"/>
        </w:rPr>
        <w:t>Headshell</w:t>
      </w:r>
      <w:proofErr w:type="spellEnd"/>
      <w:r w:rsidRPr="00A4255A">
        <w:rPr>
          <w:rFonts w:ascii="Arial" w:hAnsi="Arial"/>
        </w:rPr>
        <w:t xml:space="preserve"> </w:t>
      </w:r>
      <w:r>
        <w:rPr>
          <w:rFonts w:ascii="Arial" w:hAnsi="Arial"/>
        </w:rPr>
        <w:t>L</w:t>
      </w:r>
      <w:r w:rsidRPr="00A4255A">
        <w:rPr>
          <w:rFonts w:ascii="Arial" w:hAnsi="Arial"/>
        </w:rPr>
        <w:t xml:space="preserve">ead </w:t>
      </w:r>
      <w:r>
        <w:rPr>
          <w:rFonts w:ascii="Arial" w:hAnsi="Arial"/>
        </w:rPr>
        <w:t>W</w:t>
      </w:r>
      <w:r w:rsidRPr="00A4255A">
        <w:rPr>
          <w:rFonts w:ascii="Arial" w:hAnsi="Arial"/>
        </w:rPr>
        <w:t>ires</w:t>
      </w:r>
    </w:p>
    <w:p w14:paraId="0F3E5B86" w14:textId="77777777" w:rsidR="00661765" w:rsidRDefault="00661765" w:rsidP="00E00C78">
      <w:pPr>
        <w:spacing w:line="360" w:lineRule="auto"/>
        <w:ind w:right="-900"/>
        <w:jc w:val="both"/>
        <w:rPr>
          <w:rFonts w:ascii="Arial" w:hAnsi="Arial" w:cs="Arial"/>
        </w:rPr>
      </w:pPr>
    </w:p>
    <w:p w14:paraId="59975E96" w14:textId="77777777" w:rsidR="00A14924" w:rsidRPr="00353026" w:rsidRDefault="00A14924" w:rsidP="00A14924">
      <w:pPr>
        <w:spacing w:line="360" w:lineRule="auto"/>
        <w:rPr>
          <w:rFonts w:ascii="Arial" w:hAnsi="Arial" w:cs="Arial"/>
        </w:rPr>
      </w:pPr>
      <w:r w:rsidRPr="00E1129D">
        <w:rPr>
          <w:rFonts w:ascii="Arial" w:hAnsi="Arial" w:cs="Arial"/>
        </w:rPr>
        <w:t>Audio-Technica was founded in 1962 with the mission of producing high-quality audio for everyone. As we have grown</w:t>
      </w:r>
      <w:r w:rsidRPr="00437813">
        <w:rPr>
          <w:rFonts w:ascii="Arial" w:hAnsi="Arial" w:cs="Arial"/>
        </w:rPr>
        <w:t xml:space="preserve"> to design critically acclaimed headphones, turntables and</w:t>
      </w:r>
      <w:r w:rsidRPr="002073E7">
        <w:rPr>
          <w:rFonts w:ascii="Arial" w:hAnsi="Arial" w:cs="Arial"/>
        </w:rPr>
        <w:t xml:space="preserve"> microphones, we have retained the belief that great audio should not be enjoyed only by the select few, but accessible to all. Building upon our analog heritage, we work to expand the limits of audio technology, pursuing an ever-changing purity of sound that creates connections and enriches lives.</w:t>
      </w:r>
    </w:p>
    <w:p w14:paraId="49546991" w14:textId="77777777" w:rsidR="00A14924" w:rsidRPr="002073E7" w:rsidRDefault="00A14924" w:rsidP="00E00C78">
      <w:pPr>
        <w:spacing w:line="360" w:lineRule="auto"/>
        <w:ind w:right="-900"/>
        <w:rPr>
          <w:rFonts w:ascii="Arial" w:hAnsi="Arial" w:cs="Arial"/>
        </w:rPr>
      </w:pPr>
    </w:p>
    <w:p w14:paraId="0E7E3E62" w14:textId="77777777" w:rsidR="00AA15E8" w:rsidRPr="002073E7" w:rsidRDefault="00AA15E8" w:rsidP="00AA15E8">
      <w:pPr>
        <w:spacing w:line="360" w:lineRule="auto"/>
        <w:rPr>
          <w:rFonts w:ascii="Arial" w:hAnsi="Arial" w:cs="Arial"/>
          <w:i/>
        </w:rPr>
      </w:pPr>
      <w:r w:rsidRPr="002073E7">
        <w:rPr>
          <w:rFonts w:ascii="Arial" w:hAnsi="Arial" w:cs="Arial"/>
          <w:i/>
        </w:rPr>
        <w:t>— For more information on the complete range of Audio-Technica products, contact Jamie Bobek, Audio-Technica U.S., Inc., 1221 Commerce Drive, Stow, OH 44224. Tel: (330) 686-2600; Fax: (330) 688-3752.</w:t>
      </w:r>
    </w:p>
    <w:p w14:paraId="1C2BEA81" w14:textId="77777777" w:rsidR="00AA15E8" w:rsidRPr="002073E7" w:rsidRDefault="00AA15E8" w:rsidP="00AA15E8">
      <w:pPr>
        <w:spacing w:line="360" w:lineRule="auto"/>
        <w:rPr>
          <w:rFonts w:ascii="Arial" w:hAnsi="Arial" w:cs="Arial"/>
          <w:i/>
          <w:highlight w:val="yellow"/>
        </w:rPr>
      </w:pPr>
    </w:p>
    <w:p w14:paraId="26769B69" w14:textId="15E78FAE" w:rsidR="00BB0FCB" w:rsidRPr="00AA15E8" w:rsidRDefault="00AA15E8" w:rsidP="00AA15E8">
      <w:pPr>
        <w:spacing w:line="360" w:lineRule="auto"/>
        <w:rPr>
          <w:rFonts w:ascii="Arial" w:hAnsi="Arial" w:cs="Arial"/>
          <w:i/>
          <w:iCs/>
          <w:shd w:val="clear" w:color="auto" w:fill="FFFFFF"/>
          <w:lang w:val="en-GB"/>
        </w:rPr>
      </w:pPr>
      <w:r w:rsidRPr="002073E7">
        <w:rPr>
          <w:rFonts w:ascii="Arial" w:hAnsi="Arial" w:cs="Arial"/>
          <w:i/>
          <w:iCs/>
        </w:rPr>
        <w:t xml:space="preserve">— For </w:t>
      </w:r>
      <w:r w:rsidRPr="002073E7">
        <w:rPr>
          <w:rFonts w:ascii="Arial" w:hAnsi="Arial" w:cs="Arial"/>
          <w:i/>
          <w:iCs/>
          <w:shd w:val="clear" w:color="auto" w:fill="FFFFFF"/>
          <w:lang w:val="en-GB"/>
        </w:rPr>
        <w:t>further information regarding product availability and pricing in Europe, contact Tanya Williams (</w:t>
      </w:r>
      <w:hyperlink r:id="rId18" w:history="1">
        <w:r w:rsidRPr="002073E7">
          <w:rPr>
            <w:rStyle w:val="Hyperlink"/>
            <w:rFonts w:ascii="Arial" w:hAnsi="Arial" w:cs="Arial"/>
            <w:i/>
            <w:iCs/>
            <w:shd w:val="clear" w:color="auto" w:fill="FFFFFF"/>
            <w:lang w:val="en-GB"/>
          </w:rPr>
          <w:t>TWilliams@audio-technica.eu</w:t>
        </w:r>
      </w:hyperlink>
      <w:r w:rsidRPr="002073E7">
        <w:rPr>
          <w:rFonts w:ascii="Arial" w:hAnsi="Arial" w:cs="Arial"/>
          <w:i/>
          <w:iCs/>
          <w:shd w:val="clear" w:color="auto" w:fill="FFFFFF"/>
          <w:lang w:val="en-GB"/>
        </w:rPr>
        <w:t>).</w:t>
      </w:r>
    </w:p>
    <w:sectPr w:rsidR="00BB0FCB" w:rsidRPr="00AA15E8" w:rsidSect="00577DCB">
      <w:footerReference w:type="default" r:id="rId19"/>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10A8" w14:textId="77777777" w:rsidR="00183464" w:rsidRDefault="00183464">
      <w:r>
        <w:separator/>
      </w:r>
    </w:p>
  </w:endnote>
  <w:endnote w:type="continuationSeparator" w:id="0">
    <w:p w14:paraId="28FF496E" w14:textId="77777777" w:rsidR="00183464" w:rsidRDefault="0018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EF0E" w14:textId="77777777" w:rsidR="00B4080A" w:rsidRDefault="00B4080A">
    <w:pPr>
      <w:pStyle w:val="Footer"/>
    </w:pPr>
  </w:p>
  <w:p w14:paraId="2BB6B465" w14:textId="77777777" w:rsidR="00B4080A" w:rsidRDefault="00B4080A" w:rsidP="004B0199">
    <w:pPr>
      <w:pStyle w:val="Footer"/>
      <w:tabs>
        <w:tab w:val="clear" w:pos="4320"/>
        <w:tab w:val="clear" w:pos="8640"/>
        <w:tab w:val="left" w:pos="1904"/>
      </w:tabs>
    </w:pPr>
    <w:r>
      <w:tab/>
    </w:r>
  </w:p>
  <w:p w14:paraId="1B334509" w14:textId="77777777" w:rsidR="00B4080A" w:rsidRDefault="00B4080A" w:rsidP="004B0199">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w:t>
    </w:r>
  </w:p>
  <w:p w14:paraId="18EC228B" w14:textId="77777777" w:rsidR="00B4080A" w:rsidRDefault="00B4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9AA8" w14:textId="77777777" w:rsidR="00183464" w:rsidRDefault="00183464">
      <w:r>
        <w:separator/>
      </w:r>
    </w:p>
  </w:footnote>
  <w:footnote w:type="continuationSeparator" w:id="0">
    <w:p w14:paraId="31575178" w14:textId="77777777" w:rsidR="00183464" w:rsidRDefault="00183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435C"/>
    <w:rsid w:val="00005202"/>
    <w:rsid w:val="00007C07"/>
    <w:rsid w:val="00012202"/>
    <w:rsid w:val="00012A48"/>
    <w:rsid w:val="000143D2"/>
    <w:rsid w:val="00015A06"/>
    <w:rsid w:val="00016B0C"/>
    <w:rsid w:val="00020080"/>
    <w:rsid w:val="00020E8F"/>
    <w:rsid w:val="0002224B"/>
    <w:rsid w:val="00022491"/>
    <w:rsid w:val="00024064"/>
    <w:rsid w:val="00030013"/>
    <w:rsid w:val="00031616"/>
    <w:rsid w:val="0003595B"/>
    <w:rsid w:val="00037031"/>
    <w:rsid w:val="000406A0"/>
    <w:rsid w:val="00040A3D"/>
    <w:rsid w:val="00041318"/>
    <w:rsid w:val="00041992"/>
    <w:rsid w:val="000439D5"/>
    <w:rsid w:val="00044706"/>
    <w:rsid w:val="000448AB"/>
    <w:rsid w:val="00046435"/>
    <w:rsid w:val="000472D9"/>
    <w:rsid w:val="00047502"/>
    <w:rsid w:val="0005117B"/>
    <w:rsid w:val="000542FC"/>
    <w:rsid w:val="00060579"/>
    <w:rsid w:val="00060B65"/>
    <w:rsid w:val="00061437"/>
    <w:rsid w:val="000637BE"/>
    <w:rsid w:val="0006547A"/>
    <w:rsid w:val="00070241"/>
    <w:rsid w:val="00074CF3"/>
    <w:rsid w:val="000804A0"/>
    <w:rsid w:val="00083B48"/>
    <w:rsid w:val="000910D2"/>
    <w:rsid w:val="000917A8"/>
    <w:rsid w:val="00093FF9"/>
    <w:rsid w:val="00094B7B"/>
    <w:rsid w:val="000A1699"/>
    <w:rsid w:val="000A3D14"/>
    <w:rsid w:val="000A45D0"/>
    <w:rsid w:val="000A4871"/>
    <w:rsid w:val="000A5A38"/>
    <w:rsid w:val="000A7230"/>
    <w:rsid w:val="000B0DDA"/>
    <w:rsid w:val="000B2E87"/>
    <w:rsid w:val="000B3AA0"/>
    <w:rsid w:val="000B412B"/>
    <w:rsid w:val="000B66E7"/>
    <w:rsid w:val="000B785B"/>
    <w:rsid w:val="000B7D74"/>
    <w:rsid w:val="000C086B"/>
    <w:rsid w:val="000C0D74"/>
    <w:rsid w:val="000C5C35"/>
    <w:rsid w:val="000C682E"/>
    <w:rsid w:val="000C6AFB"/>
    <w:rsid w:val="000C7645"/>
    <w:rsid w:val="000D5873"/>
    <w:rsid w:val="000E2B80"/>
    <w:rsid w:val="000E2C2E"/>
    <w:rsid w:val="000E3C90"/>
    <w:rsid w:val="000E475D"/>
    <w:rsid w:val="000E4956"/>
    <w:rsid w:val="000E6761"/>
    <w:rsid w:val="000F0957"/>
    <w:rsid w:val="000F2433"/>
    <w:rsid w:val="000F4E9D"/>
    <w:rsid w:val="000F6139"/>
    <w:rsid w:val="00102752"/>
    <w:rsid w:val="00104453"/>
    <w:rsid w:val="00104EBD"/>
    <w:rsid w:val="00104F27"/>
    <w:rsid w:val="001120D3"/>
    <w:rsid w:val="00112897"/>
    <w:rsid w:val="00116F83"/>
    <w:rsid w:val="00126A0A"/>
    <w:rsid w:val="00130214"/>
    <w:rsid w:val="0013210D"/>
    <w:rsid w:val="00132717"/>
    <w:rsid w:val="00144479"/>
    <w:rsid w:val="00147998"/>
    <w:rsid w:val="00152FDB"/>
    <w:rsid w:val="00156099"/>
    <w:rsid w:val="00156686"/>
    <w:rsid w:val="001573E0"/>
    <w:rsid w:val="001616B1"/>
    <w:rsid w:val="00162319"/>
    <w:rsid w:val="001629FA"/>
    <w:rsid w:val="001745F0"/>
    <w:rsid w:val="00177FA7"/>
    <w:rsid w:val="001805A2"/>
    <w:rsid w:val="00183464"/>
    <w:rsid w:val="001843A8"/>
    <w:rsid w:val="00186A57"/>
    <w:rsid w:val="001913FF"/>
    <w:rsid w:val="001923AF"/>
    <w:rsid w:val="00195EDC"/>
    <w:rsid w:val="001969BF"/>
    <w:rsid w:val="0019786F"/>
    <w:rsid w:val="001A39DE"/>
    <w:rsid w:val="001A496E"/>
    <w:rsid w:val="001A706F"/>
    <w:rsid w:val="001B340D"/>
    <w:rsid w:val="001B5C0F"/>
    <w:rsid w:val="001C0A71"/>
    <w:rsid w:val="001C5BB1"/>
    <w:rsid w:val="001D5F2A"/>
    <w:rsid w:val="001E0764"/>
    <w:rsid w:val="001E3A7C"/>
    <w:rsid w:val="001E3AFD"/>
    <w:rsid w:val="001E4599"/>
    <w:rsid w:val="001F2214"/>
    <w:rsid w:val="001F2BF2"/>
    <w:rsid w:val="001F35B4"/>
    <w:rsid w:val="001F4758"/>
    <w:rsid w:val="001F548A"/>
    <w:rsid w:val="00202E77"/>
    <w:rsid w:val="002060C5"/>
    <w:rsid w:val="00206E2B"/>
    <w:rsid w:val="002106B6"/>
    <w:rsid w:val="00212455"/>
    <w:rsid w:val="00213743"/>
    <w:rsid w:val="00217411"/>
    <w:rsid w:val="00222106"/>
    <w:rsid w:val="00222827"/>
    <w:rsid w:val="00225EAF"/>
    <w:rsid w:val="00226F6F"/>
    <w:rsid w:val="00230F5D"/>
    <w:rsid w:val="002328CA"/>
    <w:rsid w:val="00234E76"/>
    <w:rsid w:val="00236FBE"/>
    <w:rsid w:val="00241C8D"/>
    <w:rsid w:val="00242FDF"/>
    <w:rsid w:val="0024353C"/>
    <w:rsid w:val="00243E56"/>
    <w:rsid w:val="00246504"/>
    <w:rsid w:val="002533C1"/>
    <w:rsid w:val="00255D2E"/>
    <w:rsid w:val="0025619E"/>
    <w:rsid w:val="00261BC6"/>
    <w:rsid w:val="00264E19"/>
    <w:rsid w:val="00280A37"/>
    <w:rsid w:val="0028192E"/>
    <w:rsid w:val="00281A1F"/>
    <w:rsid w:val="00287163"/>
    <w:rsid w:val="00287273"/>
    <w:rsid w:val="00291000"/>
    <w:rsid w:val="002921B8"/>
    <w:rsid w:val="0029332C"/>
    <w:rsid w:val="002957F8"/>
    <w:rsid w:val="002A02F5"/>
    <w:rsid w:val="002A4605"/>
    <w:rsid w:val="002A67EA"/>
    <w:rsid w:val="002B1C69"/>
    <w:rsid w:val="002B2A8D"/>
    <w:rsid w:val="002B417F"/>
    <w:rsid w:val="002B54BA"/>
    <w:rsid w:val="002C1127"/>
    <w:rsid w:val="002C59B9"/>
    <w:rsid w:val="002C7A14"/>
    <w:rsid w:val="002D3D21"/>
    <w:rsid w:val="002D7FF1"/>
    <w:rsid w:val="002E40E3"/>
    <w:rsid w:val="002E56AD"/>
    <w:rsid w:val="002F0153"/>
    <w:rsid w:val="002F0C53"/>
    <w:rsid w:val="002F2E0F"/>
    <w:rsid w:val="002F2F5F"/>
    <w:rsid w:val="002F394D"/>
    <w:rsid w:val="002F5246"/>
    <w:rsid w:val="002F55A5"/>
    <w:rsid w:val="002F72B7"/>
    <w:rsid w:val="0030674C"/>
    <w:rsid w:val="00306AF1"/>
    <w:rsid w:val="00307FAE"/>
    <w:rsid w:val="00310B57"/>
    <w:rsid w:val="00311309"/>
    <w:rsid w:val="003172A4"/>
    <w:rsid w:val="003200BC"/>
    <w:rsid w:val="00320EB3"/>
    <w:rsid w:val="003213BB"/>
    <w:rsid w:val="00325A19"/>
    <w:rsid w:val="00325B2E"/>
    <w:rsid w:val="00330062"/>
    <w:rsid w:val="00330ADF"/>
    <w:rsid w:val="003321B0"/>
    <w:rsid w:val="003331C6"/>
    <w:rsid w:val="0033326D"/>
    <w:rsid w:val="0033370C"/>
    <w:rsid w:val="003374DF"/>
    <w:rsid w:val="0033764C"/>
    <w:rsid w:val="00340222"/>
    <w:rsid w:val="00341842"/>
    <w:rsid w:val="00352377"/>
    <w:rsid w:val="00352B7B"/>
    <w:rsid w:val="00352F66"/>
    <w:rsid w:val="00353026"/>
    <w:rsid w:val="003545D7"/>
    <w:rsid w:val="00356D7A"/>
    <w:rsid w:val="00361B1E"/>
    <w:rsid w:val="00363A35"/>
    <w:rsid w:val="003645D7"/>
    <w:rsid w:val="00365F7E"/>
    <w:rsid w:val="0037131E"/>
    <w:rsid w:val="003713A2"/>
    <w:rsid w:val="0037446E"/>
    <w:rsid w:val="00376291"/>
    <w:rsid w:val="00376E66"/>
    <w:rsid w:val="0038658F"/>
    <w:rsid w:val="0038670B"/>
    <w:rsid w:val="00386F18"/>
    <w:rsid w:val="003952E8"/>
    <w:rsid w:val="0039770C"/>
    <w:rsid w:val="003A0299"/>
    <w:rsid w:val="003A18CE"/>
    <w:rsid w:val="003B243E"/>
    <w:rsid w:val="003B24D7"/>
    <w:rsid w:val="003B5495"/>
    <w:rsid w:val="003B69DA"/>
    <w:rsid w:val="003C0315"/>
    <w:rsid w:val="003C321C"/>
    <w:rsid w:val="003C4B11"/>
    <w:rsid w:val="003C509F"/>
    <w:rsid w:val="003C6245"/>
    <w:rsid w:val="003C7E48"/>
    <w:rsid w:val="003D2E90"/>
    <w:rsid w:val="003E3A30"/>
    <w:rsid w:val="003E70D2"/>
    <w:rsid w:val="003F0794"/>
    <w:rsid w:val="003F4115"/>
    <w:rsid w:val="003F4B61"/>
    <w:rsid w:val="003F6091"/>
    <w:rsid w:val="004024C6"/>
    <w:rsid w:val="00402E71"/>
    <w:rsid w:val="00406642"/>
    <w:rsid w:val="00417722"/>
    <w:rsid w:val="00417D13"/>
    <w:rsid w:val="004240B0"/>
    <w:rsid w:val="0043019A"/>
    <w:rsid w:val="0043209C"/>
    <w:rsid w:val="00436F87"/>
    <w:rsid w:val="00437F1C"/>
    <w:rsid w:val="00440D19"/>
    <w:rsid w:val="00444BC0"/>
    <w:rsid w:val="00445507"/>
    <w:rsid w:val="004465D7"/>
    <w:rsid w:val="004503DA"/>
    <w:rsid w:val="00450EBC"/>
    <w:rsid w:val="00452249"/>
    <w:rsid w:val="00465501"/>
    <w:rsid w:val="00470FCC"/>
    <w:rsid w:val="00474ECF"/>
    <w:rsid w:val="00475FD3"/>
    <w:rsid w:val="0047609B"/>
    <w:rsid w:val="00492D5E"/>
    <w:rsid w:val="004951C3"/>
    <w:rsid w:val="00495502"/>
    <w:rsid w:val="004A0EB0"/>
    <w:rsid w:val="004A104C"/>
    <w:rsid w:val="004A5B9A"/>
    <w:rsid w:val="004A7D1E"/>
    <w:rsid w:val="004B686E"/>
    <w:rsid w:val="004B766A"/>
    <w:rsid w:val="004B7A1E"/>
    <w:rsid w:val="004C12AB"/>
    <w:rsid w:val="004C4F2F"/>
    <w:rsid w:val="004D01EA"/>
    <w:rsid w:val="004E013B"/>
    <w:rsid w:val="004E39BD"/>
    <w:rsid w:val="004E5E89"/>
    <w:rsid w:val="004F4684"/>
    <w:rsid w:val="00500816"/>
    <w:rsid w:val="00512294"/>
    <w:rsid w:val="0051355F"/>
    <w:rsid w:val="00515AFD"/>
    <w:rsid w:val="005162F9"/>
    <w:rsid w:val="005215B8"/>
    <w:rsid w:val="00522B45"/>
    <w:rsid w:val="0052434C"/>
    <w:rsid w:val="0052728B"/>
    <w:rsid w:val="00530E35"/>
    <w:rsid w:val="00530EED"/>
    <w:rsid w:val="005402E2"/>
    <w:rsid w:val="00547278"/>
    <w:rsid w:val="00550089"/>
    <w:rsid w:val="00550115"/>
    <w:rsid w:val="005509BB"/>
    <w:rsid w:val="00550CE3"/>
    <w:rsid w:val="005558E5"/>
    <w:rsid w:val="005614E0"/>
    <w:rsid w:val="005623DD"/>
    <w:rsid w:val="00564AE6"/>
    <w:rsid w:val="00565453"/>
    <w:rsid w:val="005717BF"/>
    <w:rsid w:val="00572918"/>
    <w:rsid w:val="00574558"/>
    <w:rsid w:val="00575083"/>
    <w:rsid w:val="00575371"/>
    <w:rsid w:val="0057617E"/>
    <w:rsid w:val="00577DCB"/>
    <w:rsid w:val="0058140F"/>
    <w:rsid w:val="00583435"/>
    <w:rsid w:val="0058572C"/>
    <w:rsid w:val="005865DC"/>
    <w:rsid w:val="00586D8C"/>
    <w:rsid w:val="0058704B"/>
    <w:rsid w:val="0058731D"/>
    <w:rsid w:val="005911A8"/>
    <w:rsid w:val="00594683"/>
    <w:rsid w:val="00596194"/>
    <w:rsid w:val="005A1C4B"/>
    <w:rsid w:val="005A2593"/>
    <w:rsid w:val="005A46A8"/>
    <w:rsid w:val="005A74CB"/>
    <w:rsid w:val="005A7522"/>
    <w:rsid w:val="005A7553"/>
    <w:rsid w:val="005A78BA"/>
    <w:rsid w:val="005A7A0A"/>
    <w:rsid w:val="005B0DE0"/>
    <w:rsid w:val="005B1A4F"/>
    <w:rsid w:val="005B43AC"/>
    <w:rsid w:val="005B64B5"/>
    <w:rsid w:val="005C1C0C"/>
    <w:rsid w:val="005C2A1A"/>
    <w:rsid w:val="005C2E96"/>
    <w:rsid w:val="005C2F1E"/>
    <w:rsid w:val="005C7D71"/>
    <w:rsid w:val="005D0774"/>
    <w:rsid w:val="005D53C5"/>
    <w:rsid w:val="005F1185"/>
    <w:rsid w:val="005F3064"/>
    <w:rsid w:val="00602B04"/>
    <w:rsid w:val="006109ED"/>
    <w:rsid w:val="0061694F"/>
    <w:rsid w:val="006201F7"/>
    <w:rsid w:val="006213E0"/>
    <w:rsid w:val="00621458"/>
    <w:rsid w:val="00625A8E"/>
    <w:rsid w:val="006268AE"/>
    <w:rsid w:val="0062787E"/>
    <w:rsid w:val="00630ACC"/>
    <w:rsid w:val="006334B2"/>
    <w:rsid w:val="00634EA4"/>
    <w:rsid w:val="00636040"/>
    <w:rsid w:val="00644CAD"/>
    <w:rsid w:val="00646FB5"/>
    <w:rsid w:val="00647208"/>
    <w:rsid w:val="006472CC"/>
    <w:rsid w:val="006578FA"/>
    <w:rsid w:val="00657F22"/>
    <w:rsid w:val="00661765"/>
    <w:rsid w:val="0066375A"/>
    <w:rsid w:val="00671879"/>
    <w:rsid w:val="0067260D"/>
    <w:rsid w:val="00673C8F"/>
    <w:rsid w:val="00674056"/>
    <w:rsid w:val="0068543E"/>
    <w:rsid w:val="00686E63"/>
    <w:rsid w:val="00691180"/>
    <w:rsid w:val="00697DFA"/>
    <w:rsid w:val="006A2D9C"/>
    <w:rsid w:val="006A3570"/>
    <w:rsid w:val="006A49AA"/>
    <w:rsid w:val="006A69F9"/>
    <w:rsid w:val="006A6AD4"/>
    <w:rsid w:val="006B51A3"/>
    <w:rsid w:val="006B556E"/>
    <w:rsid w:val="006B5B22"/>
    <w:rsid w:val="006C1A73"/>
    <w:rsid w:val="006D2B14"/>
    <w:rsid w:val="006D4A3B"/>
    <w:rsid w:val="006D6083"/>
    <w:rsid w:val="006E42EF"/>
    <w:rsid w:val="006E60C7"/>
    <w:rsid w:val="006F0077"/>
    <w:rsid w:val="00700AC7"/>
    <w:rsid w:val="007016FC"/>
    <w:rsid w:val="0070569B"/>
    <w:rsid w:val="00705F2D"/>
    <w:rsid w:val="007077A0"/>
    <w:rsid w:val="00714734"/>
    <w:rsid w:val="007209C5"/>
    <w:rsid w:val="00720C48"/>
    <w:rsid w:val="00720F20"/>
    <w:rsid w:val="00723674"/>
    <w:rsid w:val="0072568B"/>
    <w:rsid w:val="00725EA5"/>
    <w:rsid w:val="007328F7"/>
    <w:rsid w:val="00732BB3"/>
    <w:rsid w:val="00735AE2"/>
    <w:rsid w:val="00742575"/>
    <w:rsid w:val="00751462"/>
    <w:rsid w:val="00751D23"/>
    <w:rsid w:val="00755E25"/>
    <w:rsid w:val="0075713A"/>
    <w:rsid w:val="00764652"/>
    <w:rsid w:val="0076628C"/>
    <w:rsid w:val="007701E6"/>
    <w:rsid w:val="0077150B"/>
    <w:rsid w:val="00771C5D"/>
    <w:rsid w:val="00773E33"/>
    <w:rsid w:val="00776C9A"/>
    <w:rsid w:val="00781355"/>
    <w:rsid w:val="0079146B"/>
    <w:rsid w:val="0079147E"/>
    <w:rsid w:val="0079170A"/>
    <w:rsid w:val="00791EC6"/>
    <w:rsid w:val="00792C0D"/>
    <w:rsid w:val="0079482C"/>
    <w:rsid w:val="007A06A0"/>
    <w:rsid w:val="007A0F4E"/>
    <w:rsid w:val="007A63FF"/>
    <w:rsid w:val="007B5311"/>
    <w:rsid w:val="007B7595"/>
    <w:rsid w:val="007C04DF"/>
    <w:rsid w:val="007C228A"/>
    <w:rsid w:val="007D07BC"/>
    <w:rsid w:val="007D66C8"/>
    <w:rsid w:val="007D6766"/>
    <w:rsid w:val="007D71BF"/>
    <w:rsid w:val="007E18FB"/>
    <w:rsid w:val="007E641F"/>
    <w:rsid w:val="007E69D6"/>
    <w:rsid w:val="007F0405"/>
    <w:rsid w:val="007F118A"/>
    <w:rsid w:val="007F1CD4"/>
    <w:rsid w:val="00800423"/>
    <w:rsid w:val="00811310"/>
    <w:rsid w:val="00814B29"/>
    <w:rsid w:val="00820B24"/>
    <w:rsid w:val="00825650"/>
    <w:rsid w:val="00831FD4"/>
    <w:rsid w:val="00833EF7"/>
    <w:rsid w:val="008344F5"/>
    <w:rsid w:val="0083609F"/>
    <w:rsid w:val="008365E9"/>
    <w:rsid w:val="008405AF"/>
    <w:rsid w:val="008415E9"/>
    <w:rsid w:val="008434F8"/>
    <w:rsid w:val="0084564A"/>
    <w:rsid w:val="00846A6A"/>
    <w:rsid w:val="0085258F"/>
    <w:rsid w:val="00854495"/>
    <w:rsid w:val="00854900"/>
    <w:rsid w:val="00854BA6"/>
    <w:rsid w:val="00863886"/>
    <w:rsid w:val="0087059B"/>
    <w:rsid w:val="00871EC0"/>
    <w:rsid w:val="008750C9"/>
    <w:rsid w:val="008818AC"/>
    <w:rsid w:val="00884347"/>
    <w:rsid w:val="00887357"/>
    <w:rsid w:val="00891087"/>
    <w:rsid w:val="00891202"/>
    <w:rsid w:val="00892FB9"/>
    <w:rsid w:val="008931E6"/>
    <w:rsid w:val="008942E6"/>
    <w:rsid w:val="008A02B6"/>
    <w:rsid w:val="008A1328"/>
    <w:rsid w:val="008A1635"/>
    <w:rsid w:val="008A37DB"/>
    <w:rsid w:val="008A4006"/>
    <w:rsid w:val="008A4F40"/>
    <w:rsid w:val="008A7785"/>
    <w:rsid w:val="008A785D"/>
    <w:rsid w:val="008B0107"/>
    <w:rsid w:val="008B0C5C"/>
    <w:rsid w:val="008B5EF3"/>
    <w:rsid w:val="008B7304"/>
    <w:rsid w:val="008C0DDA"/>
    <w:rsid w:val="008C14C6"/>
    <w:rsid w:val="008C6A02"/>
    <w:rsid w:val="008C6F42"/>
    <w:rsid w:val="008E3237"/>
    <w:rsid w:val="008E51ED"/>
    <w:rsid w:val="008F3C69"/>
    <w:rsid w:val="008F5E37"/>
    <w:rsid w:val="00900D3A"/>
    <w:rsid w:val="00901303"/>
    <w:rsid w:val="009031AB"/>
    <w:rsid w:val="00904585"/>
    <w:rsid w:val="009069E7"/>
    <w:rsid w:val="0091239C"/>
    <w:rsid w:val="009129C0"/>
    <w:rsid w:val="00912A7F"/>
    <w:rsid w:val="00912E1D"/>
    <w:rsid w:val="0091551A"/>
    <w:rsid w:val="009211C3"/>
    <w:rsid w:val="00930FA9"/>
    <w:rsid w:val="009313DE"/>
    <w:rsid w:val="0093219B"/>
    <w:rsid w:val="00932A72"/>
    <w:rsid w:val="00940363"/>
    <w:rsid w:val="00941557"/>
    <w:rsid w:val="0094188C"/>
    <w:rsid w:val="00941A58"/>
    <w:rsid w:val="00946516"/>
    <w:rsid w:val="00950C9C"/>
    <w:rsid w:val="00951EE9"/>
    <w:rsid w:val="00955F9F"/>
    <w:rsid w:val="00957AB1"/>
    <w:rsid w:val="00961848"/>
    <w:rsid w:val="00961D90"/>
    <w:rsid w:val="00962841"/>
    <w:rsid w:val="00965848"/>
    <w:rsid w:val="00966176"/>
    <w:rsid w:val="00966A13"/>
    <w:rsid w:val="00970C01"/>
    <w:rsid w:val="0098697C"/>
    <w:rsid w:val="00987614"/>
    <w:rsid w:val="00993B4F"/>
    <w:rsid w:val="009948FD"/>
    <w:rsid w:val="009A050D"/>
    <w:rsid w:val="009A172B"/>
    <w:rsid w:val="009A37B3"/>
    <w:rsid w:val="009A59DB"/>
    <w:rsid w:val="009B007E"/>
    <w:rsid w:val="009B163C"/>
    <w:rsid w:val="009B6EFA"/>
    <w:rsid w:val="009C2822"/>
    <w:rsid w:val="009C33D1"/>
    <w:rsid w:val="009C639C"/>
    <w:rsid w:val="009C7550"/>
    <w:rsid w:val="009D3E24"/>
    <w:rsid w:val="009D538E"/>
    <w:rsid w:val="009D79E6"/>
    <w:rsid w:val="009D7C45"/>
    <w:rsid w:val="009D7E0F"/>
    <w:rsid w:val="009E00AC"/>
    <w:rsid w:val="009E2D9F"/>
    <w:rsid w:val="009E38B7"/>
    <w:rsid w:val="009E693C"/>
    <w:rsid w:val="009F0F48"/>
    <w:rsid w:val="009F106C"/>
    <w:rsid w:val="009F1324"/>
    <w:rsid w:val="00A002AA"/>
    <w:rsid w:val="00A0753D"/>
    <w:rsid w:val="00A109A5"/>
    <w:rsid w:val="00A14924"/>
    <w:rsid w:val="00A15BAF"/>
    <w:rsid w:val="00A16458"/>
    <w:rsid w:val="00A23CAB"/>
    <w:rsid w:val="00A2554D"/>
    <w:rsid w:val="00A26F5D"/>
    <w:rsid w:val="00A3036F"/>
    <w:rsid w:val="00A3314D"/>
    <w:rsid w:val="00A34627"/>
    <w:rsid w:val="00A4255A"/>
    <w:rsid w:val="00A447AB"/>
    <w:rsid w:val="00A45432"/>
    <w:rsid w:val="00A512BA"/>
    <w:rsid w:val="00A5160E"/>
    <w:rsid w:val="00A53A4E"/>
    <w:rsid w:val="00A57041"/>
    <w:rsid w:val="00A60364"/>
    <w:rsid w:val="00A62006"/>
    <w:rsid w:val="00A6287A"/>
    <w:rsid w:val="00A631C8"/>
    <w:rsid w:val="00A72CE8"/>
    <w:rsid w:val="00A74A1E"/>
    <w:rsid w:val="00A75DB5"/>
    <w:rsid w:val="00A81724"/>
    <w:rsid w:val="00A82CB5"/>
    <w:rsid w:val="00A84F72"/>
    <w:rsid w:val="00A9149F"/>
    <w:rsid w:val="00A937E6"/>
    <w:rsid w:val="00A93FE5"/>
    <w:rsid w:val="00A9642D"/>
    <w:rsid w:val="00A97984"/>
    <w:rsid w:val="00A97EE6"/>
    <w:rsid w:val="00AA15E8"/>
    <w:rsid w:val="00AA259E"/>
    <w:rsid w:val="00AA68EA"/>
    <w:rsid w:val="00AA6ABD"/>
    <w:rsid w:val="00AB031D"/>
    <w:rsid w:val="00AB2471"/>
    <w:rsid w:val="00AB4386"/>
    <w:rsid w:val="00AB4CFF"/>
    <w:rsid w:val="00AC7954"/>
    <w:rsid w:val="00AD0B6C"/>
    <w:rsid w:val="00AD366D"/>
    <w:rsid w:val="00AD580B"/>
    <w:rsid w:val="00AE0BEB"/>
    <w:rsid w:val="00AE0E31"/>
    <w:rsid w:val="00AE0E96"/>
    <w:rsid w:val="00AE0F8F"/>
    <w:rsid w:val="00AE1B32"/>
    <w:rsid w:val="00AF0881"/>
    <w:rsid w:val="00AF41EB"/>
    <w:rsid w:val="00AF4E0B"/>
    <w:rsid w:val="00B019A1"/>
    <w:rsid w:val="00B069F7"/>
    <w:rsid w:val="00B07B66"/>
    <w:rsid w:val="00B11500"/>
    <w:rsid w:val="00B1755D"/>
    <w:rsid w:val="00B247A3"/>
    <w:rsid w:val="00B2504F"/>
    <w:rsid w:val="00B26AAB"/>
    <w:rsid w:val="00B27C3F"/>
    <w:rsid w:val="00B31231"/>
    <w:rsid w:val="00B33681"/>
    <w:rsid w:val="00B4080A"/>
    <w:rsid w:val="00B43259"/>
    <w:rsid w:val="00B51417"/>
    <w:rsid w:val="00B540A0"/>
    <w:rsid w:val="00B55F77"/>
    <w:rsid w:val="00B60444"/>
    <w:rsid w:val="00B62550"/>
    <w:rsid w:val="00B627F5"/>
    <w:rsid w:val="00B63D8A"/>
    <w:rsid w:val="00B663C1"/>
    <w:rsid w:val="00B66508"/>
    <w:rsid w:val="00B767F5"/>
    <w:rsid w:val="00B80B67"/>
    <w:rsid w:val="00B822ED"/>
    <w:rsid w:val="00B83956"/>
    <w:rsid w:val="00B84DCE"/>
    <w:rsid w:val="00B8619F"/>
    <w:rsid w:val="00B9363A"/>
    <w:rsid w:val="00B961C0"/>
    <w:rsid w:val="00B973E6"/>
    <w:rsid w:val="00B97E3D"/>
    <w:rsid w:val="00BA19F4"/>
    <w:rsid w:val="00BA2021"/>
    <w:rsid w:val="00BA59F4"/>
    <w:rsid w:val="00BA6598"/>
    <w:rsid w:val="00BA7662"/>
    <w:rsid w:val="00BB0FCB"/>
    <w:rsid w:val="00BC01AC"/>
    <w:rsid w:val="00BC7882"/>
    <w:rsid w:val="00BC7FE2"/>
    <w:rsid w:val="00BD246B"/>
    <w:rsid w:val="00BD3FDE"/>
    <w:rsid w:val="00BD597A"/>
    <w:rsid w:val="00BD5C6A"/>
    <w:rsid w:val="00BD7EEA"/>
    <w:rsid w:val="00BE3625"/>
    <w:rsid w:val="00BE3DBE"/>
    <w:rsid w:val="00BE678C"/>
    <w:rsid w:val="00BF0111"/>
    <w:rsid w:val="00BF37B5"/>
    <w:rsid w:val="00BF4EE3"/>
    <w:rsid w:val="00BF7010"/>
    <w:rsid w:val="00BF7362"/>
    <w:rsid w:val="00C051D8"/>
    <w:rsid w:val="00C05E49"/>
    <w:rsid w:val="00C06057"/>
    <w:rsid w:val="00C0621C"/>
    <w:rsid w:val="00C10D72"/>
    <w:rsid w:val="00C12731"/>
    <w:rsid w:val="00C133F1"/>
    <w:rsid w:val="00C140E1"/>
    <w:rsid w:val="00C15BAD"/>
    <w:rsid w:val="00C15E76"/>
    <w:rsid w:val="00C17326"/>
    <w:rsid w:val="00C17F71"/>
    <w:rsid w:val="00C2041A"/>
    <w:rsid w:val="00C20983"/>
    <w:rsid w:val="00C30E8C"/>
    <w:rsid w:val="00C312A3"/>
    <w:rsid w:val="00C322BB"/>
    <w:rsid w:val="00C34AD0"/>
    <w:rsid w:val="00C35FDF"/>
    <w:rsid w:val="00C422A9"/>
    <w:rsid w:val="00C46FE5"/>
    <w:rsid w:val="00C5210D"/>
    <w:rsid w:val="00C607B8"/>
    <w:rsid w:val="00C64BCD"/>
    <w:rsid w:val="00C71335"/>
    <w:rsid w:val="00C759DA"/>
    <w:rsid w:val="00C76D71"/>
    <w:rsid w:val="00C77AED"/>
    <w:rsid w:val="00C80252"/>
    <w:rsid w:val="00C8102D"/>
    <w:rsid w:val="00C86FCC"/>
    <w:rsid w:val="00C90BE7"/>
    <w:rsid w:val="00C92D8C"/>
    <w:rsid w:val="00C95BFD"/>
    <w:rsid w:val="00C95D8A"/>
    <w:rsid w:val="00C9614F"/>
    <w:rsid w:val="00CA1182"/>
    <w:rsid w:val="00CA563C"/>
    <w:rsid w:val="00CA56CC"/>
    <w:rsid w:val="00CA5CD8"/>
    <w:rsid w:val="00CB0C79"/>
    <w:rsid w:val="00CB25FC"/>
    <w:rsid w:val="00CB5284"/>
    <w:rsid w:val="00CB64C3"/>
    <w:rsid w:val="00CB6FA7"/>
    <w:rsid w:val="00CC0469"/>
    <w:rsid w:val="00CC44D4"/>
    <w:rsid w:val="00CC50EE"/>
    <w:rsid w:val="00CC6557"/>
    <w:rsid w:val="00CD10DF"/>
    <w:rsid w:val="00CD426F"/>
    <w:rsid w:val="00CD6C5D"/>
    <w:rsid w:val="00CD7CF1"/>
    <w:rsid w:val="00CE005F"/>
    <w:rsid w:val="00CE29D7"/>
    <w:rsid w:val="00CF6AB2"/>
    <w:rsid w:val="00D119E1"/>
    <w:rsid w:val="00D12337"/>
    <w:rsid w:val="00D13C9F"/>
    <w:rsid w:val="00D17B45"/>
    <w:rsid w:val="00D26450"/>
    <w:rsid w:val="00D26FD1"/>
    <w:rsid w:val="00D32093"/>
    <w:rsid w:val="00D327B6"/>
    <w:rsid w:val="00D328C4"/>
    <w:rsid w:val="00D35A0C"/>
    <w:rsid w:val="00D35B4A"/>
    <w:rsid w:val="00D36FCA"/>
    <w:rsid w:val="00D52073"/>
    <w:rsid w:val="00D533ED"/>
    <w:rsid w:val="00D53615"/>
    <w:rsid w:val="00D61463"/>
    <w:rsid w:val="00D61761"/>
    <w:rsid w:val="00D63D32"/>
    <w:rsid w:val="00D66114"/>
    <w:rsid w:val="00D66C0F"/>
    <w:rsid w:val="00D67338"/>
    <w:rsid w:val="00D679C7"/>
    <w:rsid w:val="00D71ED0"/>
    <w:rsid w:val="00D72A85"/>
    <w:rsid w:val="00D73657"/>
    <w:rsid w:val="00D800C9"/>
    <w:rsid w:val="00D8012E"/>
    <w:rsid w:val="00D81F68"/>
    <w:rsid w:val="00D82972"/>
    <w:rsid w:val="00DA27ED"/>
    <w:rsid w:val="00DA4423"/>
    <w:rsid w:val="00DA447E"/>
    <w:rsid w:val="00DA468A"/>
    <w:rsid w:val="00DB536F"/>
    <w:rsid w:val="00DB6B92"/>
    <w:rsid w:val="00DC1FE4"/>
    <w:rsid w:val="00DC3AA7"/>
    <w:rsid w:val="00DC6DD2"/>
    <w:rsid w:val="00DD00DC"/>
    <w:rsid w:val="00DD222F"/>
    <w:rsid w:val="00DD23EC"/>
    <w:rsid w:val="00DD41D8"/>
    <w:rsid w:val="00DD5005"/>
    <w:rsid w:val="00DD782E"/>
    <w:rsid w:val="00DE18FB"/>
    <w:rsid w:val="00DE278C"/>
    <w:rsid w:val="00DF3A0C"/>
    <w:rsid w:val="00E00C78"/>
    <w:rsid w:val="00E01FDA"/>
    <w:rsid w:val="00E02082"/>
    <w:rsid w:val="00E030F1"/>
    <w:rsid w:val="00E04A82"/>
    <w:rsid w:val="00E079B3"/>
    <w:rsid w:val="00E11133"/>
    <w:rsid w:val="00E111A2"/>
    <w:rsid w:val="00E12969"/>
    <w:rsid w:val="00E134BC"/>
    <w:rsid w:val="00E20C23"/>
    <w:rsid w:val="00E225A3"/>
    <w:rsid w:val="00E2377C"/>
    <w:rsid w:val="00E25F19"/>
    <w:rsid w:val="00E26E5A"/>
    <w:rsid w:val="00E307CE"/>
    <w:rsid w:val="00E319FF"/>
    <w:rsid w:val="00E32F2F"/>
    <w:rsid w:val="00E3387D"/>
    <w:rsid w:val="00E36C8B"/>
    <w:rsid w:val="00E420BA"/>
    <w:rsid w:val="00E43CFF"/>
    <w:rsid w:val="00E474BB"/>
    <w:rsid w:val="00E5553E"/>
    <w:rsid w:val="00E57A59"/>
    <w:rsid w:val="00E623A2"/>
    <w:rsid w:val="00E62C4A"/>
    <w:rsid w:val="00E63C12"/>
    <w:rsid w:val="00E6667A"/>
    <w:rsid w:val="00E77651"/>
    <w:rsid w:val="00E84F95"/>
    <w:rsid w:val="00E952BD"/>
    <w:rsid w:val="00E964ED"/>
    <w:rsid w:val="00E97E52"/>
    <w:rsid w:val="00EA15B9"/>
    <w:rsid w:val="00EA2DDD"/>
    <w:rsid w:val="00EA3893"/>
    <w:rsid w:val="00EA72DA"/>
    <w:rsid w:val="00EB1FC3"/>
    <w:rsid w:val="00EB2455"/>
    <w:rsid w:val="00EB5AA4"/>
    <w:rsid w:val="00EB6EEA"/>
    <w:rsid w:val="00EC2043"/>
    <w:rsid w:val="00EC3CEA"/>
    <w:rsid w:val="00EC4601"/>
    <w:rsid w:val="00EC5354"/>
    <w:rsid w:val="00EC62C2"/>
    <w:rsid w:val="00EC657F"/>
    <w:rsid w:val="00ED1357"/>
    <w:rsid w:val="00ED2BF1"/>
    <w:rsid w:val="00ED46EA"/>
    <w:rsid w:val="00ED7DBD"/>
    <w:rsid w:val="00EE2430"/>
    <w:rsid w:val="00EF2A22"/>
    <w:rsid w:val="00EF3515"/>
    <w:rsid w:val="00EF3AD9"/>
    <w:rsid w:val="00EF76B9"/>
    <w:rsid w:val="00EF76CD"/>
    <w:rsid w:val="00F01848"/>
    <w:rsid w:val="00F01C6E"/>
    <w:rsid w:val="00F03D41"/>
    <w:rsid w:val="00F0578E"/>
    <w:rsid w:val="00F061D5"/>
    <w:rsid w:val="00F06F5C"/>
    <w:rsid w:val="00F139C4"/>
    <w:rsid w:val="00F140D5"/>
    <w:rsid w:val="00F200C9"/>
    <w:rsid w:val="00F23791"/>
    <w:rsid w:val="00F30957"/>
    <w:rsid w:val="00F31F07"/>
    <w:rsid w:val="00F32909"/>
    <w:rsid w:val="00F41658"/>
    <w:rsid w:val="00F44D24"/>
    <w:rsid w:val="00F539AD"/>
    <w:rsid w:val="00F545C3"/>
    <w:rsid w:val="00F56DF8"/>
    <w:rsid w:val="00F579AF"/>
    <w:rsid w:val="00F6203F"/>
    <w:rsid w:val="00F63C0E"/>
    <w:rsid w:val="00F649FD"/>
    <w:rsid w:val="00F65033"/>
    <w:rsid w:val="00F70796"/>
    <w:rsid w:val="00F708F3"/>
    <w:rsid w:val="00F7177B"/>
    <w:rsid w:val="00F7233E"/>
    <w:rsid w:val="00F72668"/>
    <w:rsid w:val="00F74D1A"/>
    <w:rsid w:val="00F80C95"/>
    <w:rsid w:val="00F834E2"/>
    <w:rsid w:val="00F84B45"/>
    <w:rsid w:val="00F8520E"/>
    <w:rsid w:val="00F92E40"/>
    <w:rsid w:val="00F97302"/>
    <w:rsid w:val="00F97F7E"/>
    <w:rsid w:val="00FA1661"/>
    <w:rsid w:val="00FA4832"/>
    <w:rsid w:val="00FA62BC"/>
    <w:rsid w:val="00FB2720"/>
    <w:rsid w:val="00FB3174"/>
    <w:rsid w:val="00FB4737"/>
    <w:rsid w:val="00FB75FB"/>
    <w:rsid w:val="00FD1234"/>
    <w:rsid w:val="00FD1F83"/>
    <w:rsid w:val="00FD2C04"/>
    <w:rsid w:val="00FD4BB7"/>
    <w:rsid w:val="00FD632A"/>
    <w:rsid w:val="00FE1B72"/>
    <w:rsid w:val="00FE40A7"/>
    <w:rsid w:val="00FE59F2"/>
    <w:rsid w:val="00FF2E12"/>
    <w:rsid w:val="00FF68FC"/>
    <w:rsid w:val="00FF6D45"/>
    <w:rsid w:val="00FF7CFE"/>
    <w:rsid w:val="227046C4"/>
    <w:rsid w:val="5A959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B6CD6383-B105-4675-88CF-536E9297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dio-technica.com/en-us/" TargetMode="External"/><Relationship Id="rId18" Type="http://schemas.openxmlformats.org/officeDocument/2006/relationships/hyperlink" Target="mailto:TWilliams@audio-technic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audio-technica.com/en-us/at6104x" TargetMode="External"/><Relationship Id="rId2" Type="http://schemas.openxmlformats.org/officeDocument/2006/relationships/customXml" Target="../customXml/item2.xml"/><Relationship Id="rId16" Type="http://schemas.openxmlformats.org/officeDocument/2006/relationships/hyperlink" Target="https://www.audio-technica.com/en-us/at6112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clynemedia.com" TargetMode="External"/><Relationship Id="rId5" Type="http://schemas.openxmlformats.org/officeDocument/2006/relationships/styles" Target="styles.xml"/><Relationship Id="rId15" Type="http://schemas.openxmlformats.org/officeDocument/2006/relationships/hyperlink" Target="https://www.audio-technica.com/en-us/at-tc300-1-2" TargetMode="Externa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dio-technica.com/en-us/at-ca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6" ma:contentTypeDescription="Create a new document." ma:contentTypeScope="" ma:versionID="52a6917a480d7a7fffea695200f0e5fd">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57f4a70e134c94126e727358751a43f"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customXml/itemProps2.xml><?xml version="1.0" encoding="utf-8"?>
<ds:datastoreItem xmlns:ds="http://schemas.openxmlformats.org/officeDocument/2006/customXml" ds:itemID="{5C12BF05-9EE7-4081-A27E-1366A93E6E60}">
  <ds:schemaRefs>
    <ds:schemaRef ds:uri="http://schemas.microsoft.com/sharepoint/v3/contenttype/forms"/>
  </ds:schemaRefs>
</ds:datastoreItem>
</file>

<file path=customXml/itemProps3.xml><?xml version="1.0" encoding="utf-8"?>
<ds:datastoreItem xmlns:ds="http://schemas.openxmlformats.org/officeDocument/2006/customXml" ds:itemID="{50D62438-23D1-425E-A720-22075272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4786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Author</cp:lastModifiedBy>
  <cp:revision>10</cp:revision>
  <cp:lastPrinted>2016-08-10T18:20:00Z</cp:lastPrinted>
  <dcterms:created xsi:type="dcterms:W3CDTF">2026-05-04T19:35:00Z</dcterms:created>
  <dcterms:modified xsi:type="dcterms:W3CDTF">2026-05-06T17:17:00Z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ies>
</file>