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5AE516" w14:textId="77777777" w:rsidR="007A5647" w:rsidRPr="00AA2C6C" w:rsidRDefault="007A5647" w:rsidP="00295478">
      <w:pPr>
        <w:spacing w:line="360" w:lineRule="auto"/>
        <w:jc w:val="center"/>
        <w:rPr>
          <w:rFonts w:ascii="Arial" w:hAnsi="Arial" w:cs="Arial"/>
        </w:rPr>
      </w:pPr>
    </w:p>
    <w:p w14:paraId="47136691" w14:textId="77777777" w:rsidR="007A5647" w:rsidRPr="00AA2C6C" w:rsidRDefault="007A5647" w:rsidP="00295478">
      <w:pPr>
        <w:spacing w:line="360" w:lineRule="auto"/>
        <w:jc w:val="center"/>
        <w:rPr>
          <w:rFonts w:ascii="Arial" w:hAnsi="Arial" w:cs="Arial"/>
        </w:rPr>
      </w:pPr>
    </w:p>
    <w:p w14:paraId="4E529FF7" w14:textId="057FFAFD" w:rsidR="007A5647" w:rsidRPr="00AA2C6C" w:rsidRDefault="009F427F" w:rsidP="00295478">
      <w:pPr>
        <w:spacing w:line="360" w:lineRule="auto"/>
        <w:jc w:val="center"/>
        <w:rPr>
          <w:rFonts w:ascii="Arial" w:hAnsi="Arial" w:cs="Arial"/>
        </w:rPr>
      </w:pPr>
      <w:r w:rsidRPr="00AA2C6C">
        <w:rPr>
          <w:rFonts w:ascii="Arial" w:hAnsi="Arial" w:cs="Arial"/>
          <w:b/>
        </w:rPr>
        <w:t>PRESS</w:t>
      </w:r>
      <w:r w:rsidR="00C50C90">
        <w:rPr>
          <w:rFonts w:ascii="Arial" w:hAnsi="Arial" w:cs="Arial"/>
          <w:b/>
        </w:rPr>
        <w:t xml:space="preserve"> </w:t>
      </w:r>
      <w:r w:rsidRPr="00AA2C6C">
        <w:rPr>
          <w:rFonts w:ascii="Arial" w:hAnsi="Arial" w:cs="Arial"/>
          <w:b/>
        </w:rPr>
        <w:t>RELEASE</w:t>
      </w:r>
    </w:p>
    <w:p w14:paraId="52CFB805" w14:textId="65430A54" w:rsidR="007A5647" w:rsidRPr="00AA2C6C" w:rsidRDefault="009F427F" w:rsidP="00295478">
      <w:pPr>
        <w:spacing w:line="360" w:lineRule="auto"/>
        <w:jc w:val="center"/>
        <w:rPr>
          <w:rFonts w:ascii="Arial" w:hAnsi="Arial" w:cs="Arial"/>
        </w:rPr>
      </w:pPr>
      <w:r w:rsidRPr="00AA2C6C">
        <w:rPr>
          <w:rFonts w:ascii="Arial" w:hAnsi="Arial" w:cs="Arial"/>
        </w:rPr>
        <w:t>Contact:</w:t>
      </w:r>
      <w:r w:rsidR="00C50C90">
        <w:rPr>
          <w:rFonts w:ascii="Arial" w:hAnsi="Arial" w:cs="Arial"/>
        </w:rPr>
        <w:t xml:space="preserve"> </w:t>
      </w:r>
      <w:r w:rsidRPr="00AA2C6C">
        <w:rPr>
          <w:rFonts w:ascii="Arial" w:hAnsi="Arial" w:cs="Arial"/>
        </w:rPr>
        <w:t>Clyne</w:t>
      </w:r>
      <w:r w:rsidR="00C50C90">
        <w:rPr>
          <w:rFonts w:ascii="Arial" w:hAnsi="Arial" w:cs="Arial"/>
        </w:rPr>
        <w:t xml:space="preserve"> </w:t>
      </w:r>
      <w:r w:rsidRPr="00AA2C6C">
        <w:rPr>
          <w:rFonts w:ascii="Arial" w:hAnsi="Arial" w:cs="Arial"/>
        </w:rPr>
        <w:t>Media,</w:t>
      </w:r>
      <w:r w:rsidR="00C50C90">
        <w:rPr>
          <w:rFonts w:ascii="Arial" w:hAnsi="Arial" w:cs="Arial"/>
        </w:rPr>
        <w:t xml:space="preserve"> </w:t>
      </w:r>
      <w:r w:rsidRPr="00AA2C6C">
        <w:rPr>
          <w:rFonts w:ascii="Arial" w:hAnsi="Arial" w:cs="Arial"/>
        </w:rPr>
        <w:t>Inc.</w:t>
      </w:r>
    </w:p>
    <w:p w14:paraId="05D38A3C" w14:textId="7EFE9653" w:rsidR="007A5647" w:rsidRPr="00AA2C6C" w:rsidRDefault="009F427F" w:rsidP="00295478">
      <w:pPr>
        <w:spacing w:line="360" w:lineRule="auto"/>
        <w:jc w:val="center"/>
        <w:rPr>
          <w:rFonts w:ascii="Arial" w:hAnsi="Arial" w:cs="Arial"/>
        </w:rPr>
      </w:pPr>
      <w:r w:rsidRPr="00AA2C6C">
        <w:rPr>
          <w:rFonts w:ascii="Arial" w:hAnsi="Arial" w:cs="Arial"/>
        </w:rPr>
        <w:t>Tel:</w:t>
      </w:r>
      <w:r w:rsidR="00C50C90">
        <w:rPr>
          <w:rFonts w:ascii="Arial" w:hAnsi="Arial" w:cs="Arial"/>
        </w:rPr>
        <w:t xml:space="preserve"> </w:t>
      </w:r>
      <w:r w:rsidRPr="00AA2C6C">
        <w:rPr>
          <w:rFonts w:ascii="Arial" w:hAnsi="Arial" w:cs="Arial"/>
        </w:rPr>
        <w:t>(615)</w:t>
      </w:r>
      <w:r w:rsidR="00C50C90">
        <w:rPr>
          <w:rFonts w:ascii="Arial" w:hAnsi="Arial" w:cs="Arial"/>
        </w:rPr>
        <w:t xml:space="preserve"> </w:t>
      </w:r>
      <w:r w:rsidRPr="00AA2C6C">
        <w:rPr>
          <w:rFonts w:ascii="Arial" w:hAnsi="Arial" w:cs="Arial"/>
        </w:rPr>
        <w:t>662-1616</w:t>
      </w:r>
    </w:p>
    <w:p w14:paraId="1F6AE149" w14:textId="77777777" w:rsidR="007A5647" w:rsidRPr="00AA2C6C" w:rsidRDefault="007A5647" w:rsidP="00295478">
      <w:pPr>
        <w:spacing w:line="360" w:lineRule="auto"/>
        <w:jc w:val="center"/>
        <w:rPr>
          <w:rFonts w:ascii="Arial" w:hAnsi="Arial" w:cs="Arial"/>
        </w:rPr>
      </w:pPr>
    </w:p>
    <w:p w14:paraId="62517DEA" w14:textId="5C63D208" w:rsidR="007A5647" w:rsidRPr="00AA2C6C" w:rsidRDefault="009F427F" w:rsidP="00295478">
      <w:pPr>
        <w:spacing w:line="360" w:lineRule="auto"/>
        <w:jc w:val="center"/>
        <w:rPr>
          <w:rFonts w:ascii="Arial" w:hAnsi="Arial" w:cs="Arial"/>
        </w:rPr>
      </w:pPr>
      <w:r w:rsidRPr="00AA2C6C">
        <w:rPr>
          <w:rFonts w:ascii="Arial" w:hAnsi="Arial" w:cs="Arial"/>
          <w:b/>
        </w:rPr>
        <w:t>FOR</w:t>
      </w:r>
      <w:r w:rsidR="00C50C90">
        <w:rPr>
          <w:rFonts w:ascii="Arial" w:hAnsi="Arial" w:cs="Arial"/>
          <w:b/>
        </w:rPr>
        <w:t xml:space="preserve"> </w:t>
      </w:r>
      <w:r w:rsidRPr="00AA2C6C">
        <w:rPr>
          <w:rFonts w:ascii="Arial" w:hAnsi="Arial" w:cs="Arial"/>
          <w:b/>
        </w:rPr>
        <w:t>IMMEDIATE</w:t>
      </w:r>
      <w:r w:rsidR="00C50C90">
        <w:rPr>
          <w:rFonts w:ascii="Arial" w:hAnsi="Arial" w:cs="Arial"/>
          <w:b/>
        </w:rPr>
        <w:t xml:space="preserve"> </w:t>
      </w:r>
      <w:r w:rsidRPr="00AA2C6C">
        <w:rPr>
          <w:rFonts w:ascii="Arial" w:hAnsi="Arial" w:cs="Arial"/>
          <w:b/>
        </w:rPr>
        <w:t>RELEASE</w:t>
      </w:r>
    </w:p>
    <w:p w14:paraId="3BC2A1E3" w14:textId="77777777" w:rsidR="007A5647" w:rsidRPr="00AA2C6C" w:rsidRDefault="007A5647" w:rsidP="00295478">
      <w:pPr>
        <w:spacing w:line="360" w:lineRule="auto"/>
        <w:rPr>
          <w:rFonts w:ascii="Arial" w:hAnsi="Arial" w:cs="Arial"/>
        </w:rPr>
      </w:pPr>
    </w:p>
    <w:p w14:paraId="66638E31" w14:textId="2ABB14DA" w:rsidR="00633802" w:rsidRPr="00AA2C6C" w:rsidRDefault="00633802" w:rsidP="00633802">
      <w:pPr>
        <w:spacing w:line="360" w:lineRule="auto"/>
        <w:rPr>
          <w:rFonts w:ascii="Arial" w:hAnsi="Arial" w:cs="Arial"/>
          <w:b/>
          <w:bCs/>
          <w:sz w:val="28"/>
        </w:rPr>
      </w:pPr>
    </w:p>
    <w:p w14:paraId="375E7769" w14:textId="0A4D2574" w:rsidR="00EA17A3" w:rsidRPr="00EA17A3" w:rsidRDefault="00EA17A3" w:rsidP="00A44D30">
      <w:pPr>
        <w:spacing w:line="360" w:lineRule="auto"/>
        <w:jc w:val="center"/>
        <w:rPr>
          <w:rFonts w:ascii="Arial" w:hAnsi="Arial" w:cs="Arial"/>
          <w:b/>
          <w:bCs/>
          <w:sz w:val="28"/>
        </w:rPr>
      </w:pPr>
      <w:r w:rsidRPr="00EA17A3">
        <w:rPr>
          <w:rFonts w:ascii="Arial" w:hAnsi="Arial" w:cs="Arial"/>
          <w:b/>
          <w:bCs/>
          <w:sz w:val="28"/>
        </w:rPr>
        <w:t>Producer Blue May chooses Genelec 8380A Smart Active Monitors</w:t>
      </w:r>
      <w:r w:rsidR="00591B42">
        <w:rPr>
          <w:rFonts w:ascii="Arial" w:hAnsi="Arial" w:cs="Arial"/>
          <w:b/>
          <w:bCs/>
          <w:sz w:val="28"/>
        </w:rPr>
        <w:t>™</w:t>
      </w:r>
      <w:r w:rsidRPr="00EA17A3">
        <w:rPr>
          <w:rFonts w:ascii="Arial" w:hAnsi="Arial" w:cs="Arial"/>
          <w:b/>
          <w:bCs/>
          <w:sz w:val="28"/>
        </w:rPr>
        <w:t xml:space="preserve"> for full-range creative reference</w:t>
      </w:r>
    </w:p>
    <w:p w14:paraId="49D328B7" w14:textId="77777777" w:rsidR="00C50C90" w:rsidRDefault="00C50C90" w:rsidP="00DB0A52">
      <w:pPr>
        <w:spacing w:line="360" w:lineRule="auto"/>
        <w:rPr>
          <w:rFonts w:ascii="Arial" w:hAnsi="Arial" w:cs="Arial"/>
        </w:rPr>
      </w:pPr>
    </w:p>
    <w:p w14:paraId="672A3FFF" w14:textId="03038DEA" w:rsidR="00C50C90" w:rsidRPr="00F852E9" w:rsidRDefault="00C50C90" w:rsidP="00EA17A3">
      <w:pPr>
        <w:spacing w:line="360" w:lineRule="auto"/>
        <w:jc w:val="center"/>
        <w:rPr>
          <w:rFonts w:ascii="Arial" w:hAnsi="Arial" w:cs="Arial"/>
        </w:rPr>
      </w:pPr>
      <w:r w:rsidRPr="00591B42">
        <w:rPr>
          <w:rFonts w:ascii="Arial" w:hAnsi="Arial" w:cs="Arial"/>
        </w:rPr>
        <w:t xml:space="preserve">— </w:t>
      </w:r>
      <w:r w:rsidR="00EA17A3" w:rsidRPr="00F852E9">
        <w:rPr>
          <w:rFonts w:ascii="Arial" w:hAnsi="Arial" w:cs="Arial"/>
        </w:rPr>
        <w:t xml:space="preserve">The acclaimed producer, songwriter and mix engineer brings full-range accuracy, consistency and inspiration to his Los Angeles home studio via Genelec 8380As </w:t>
      </w:r>
      <w:r w:rsidRPr="00591B42">
        <w:rPr>
          <w:rFonts w:ascii="Arial" w:hAnsi="Arial" w:cs="Arial"/>
        </w:rPr>
        <w:t>—</w:t>
      </w:r>
    </w:p>
    <w:p w14:paraId="299CF0F5" w14:textId="64333799" w:rsidR="00990DDA" w:rsidRPr="00AA2C6C" w:rsidRDefault="00990DDA" w:rsidP="00DB0A52">
      <w:pPr>
        <w:spacing w:line="360" w:lineRule="auto"/>
        <w:rPr>
          <w:rFonts w:ascii="Arial" w:hAnsi="Arial" w:cs="Arial"/>
        </w:rPr>
      </w:pPr>
    </w:p>
    <w:p w14:paraId="6BA02D4B" w14:textId="0E2ED732" w:rsidR="00EA17A3" w:rsidRPr="00EA17A3" w:rsidRDefault="00990DDA" w:rsidP="00EA17A3">
      <w:pPr>
        <w:spacing w:line="360" w:lineRule="auto"/>
        <w:rPr>
          <w:rFonts w:ascii="Arial" w:hAnsi="Arial" w:cs="Arial"/>
        </w:rPr>
      </w:pPr>
      <w:r w:rsidRPr="00AA2C6C">
        <w:rPr>
          <w:rFonts w:ascii="Arial" w:hAnsi="Arial" w:cs="Arial"/>
        </w:rPr>
        <w:t>NATICK,</w:t>
      </w:r>
      <w:r w:rsidR="00C50C90">
        <w:rPr>
          <w:rFonts w:ascii="Arial" w:hAnsi="Arial" w:cs="Arial"/>
        </w:rPr>
        <w:t xml:space="preserve"> </w:t>
      </w:r>
      <w:r w:rsidRPr="00AA2C6C">
        <w:rPr>
          <w:rFonts w:ascii="Arial" w:hAnsi="Arial" w:cs="Arial"/>
        </w:rPr>
        <w:t>MA,</w:t>
      </w:r>
      <w:r w:rsidR="00C50C90">
        <w:rPr>
          <w:rFonts w:ascii="Arial" w:hAnsi="Arial" w:cs="Arial"/>
        </w:rPr>
        <w:t xml:space="preserve"> </w:t>
      </w:r>
      <w:r w:rsidR="007B0018">
        <w:rPr>
          <w:rFonts w:ascii="Arial" w:hAnsi="Arial" w:cs="Arial"/>
        </w:rPr>
        <w:t xml:space="preserve">October </w:t>
      </w:r>
      <w:r w:rsidR="007B0018" w:rsidRPr="00993EB1">
        <w:rPr>
          <w:rFonts w:ascii="Arial" w:hAnsi="Arial" w:cs="Arial"/>
        </w:rPr>
        <w:t>13</w:t>
      </w:r>
      <w:r w:rsidRPr="00AA2C6C">
        <w:rPr>
          <w:rFonts w:ascii="Arial" w:hAnsi="Arial" w:cs="Arial"/>
        </w:rPr>
        <w:t>,</w:t>
      </w:r>
      <w:r w:rsidR="00C50C90">
        <w:rPr>
          <w:rFonts w:ascii="Arial" w:hAnsi="Arial" w:cs="Arial"/>
        </w:rPr>
        <w:t xml:space="preserve"> </w:t>
      </w:r>
      <w:r w:rsidRPr="00AA2C6C">
        <w:rPr>
          <w:rFonts w:ascii="Arial" w:hAnsi="Arial" w:cs="Arial"/>
        </w:rPr>
        <w:t>202</w:t>
      </w:r>
      <w:r w:rsidR="00DA17A5" w:rsidRPr="00AA2C6C">
        <w:rPr>
          <w:rFonts w:ascii="Arial" w:hAnsi="Arial" w:cs="Arial"/>
        </w:rPr>
        <w:t>6</w:t>
      </w:r>
      <w:r w:rsidR="00C50C90">
        <w:rPr>
          <w:rFonts w:ascii="Arial" w:hAnsi="Arial" w:cs="Arial"/>
        </w:rPr>
        <w:t xml:space="preserve"> </w:t>
      </w:r>
      <w:r w:rsidRPr="00AA2C6C">
        <w:rPr>
          <w:rFonts w:ascii="Arial" w:hAnsi="Arial" w:cs="Arial"/>
        </w:rPr>
        <w:t>—</w:t>
      </w:r>
      <w:r w:rsidR="00C50C90">
        <w:rPr>
          <w:rFonts w:ascii="Arial" w:hAnsi="Arial" w:cs="Arial"/>
        </w:rPr>
        <w:t xml:space="preserve"> </w:t>
      </w:r>
      <w:r w:rsidR="00EA17A3" w:rsidRPr="00EA17A3">
        <w:rPr>
          <w:rFonts w:ascii="Arial" w:hAnsi="Arial" w:cs="Arial"/>
        </w:rPr>
        <w:t xml:space="preserve">British producer, songwriter, musician and mix engineer Blue May has built his career by combining the character of traditional recording techniques with the possibilities of modern production. That same philosophy shapes his Los Angeles home studio, where an extensive collection of vintage instruments and analog </w:t>
      </w:r>
      <w:r w:rsidR="00A44D30">
        <w:rPr>
          <w:rFonts w:ascii="Arial" w:hAnsi="Arial" w:cs="Arial"/>
        </w:rPr>
        <w:t xml:space="preserve">recording </w:t>
      </w:r>
      <w:r w:rsidR="00EA17A3" w:rsidRPr="00EA17A3">
        <w:rPr>
          <w:rFonts w:ascii="Arial" w:hAnsi="Arial" w:cs="Arial"/>
        </w:rPr>
        <w:t xml:space="preserve">equipment now shares the room with a pair of Genelec </w:t>
      </w:r>
      <w:r w:rsidR="00591B42">
        <w:rPr>
          <w:rFonts w:ascii="Arial" w:hAnsi="Arial" w:cs="Arial"/>
        </w:rPr>
        <w:t>8380A SAM™ Three-way Main Monitors</w:t>
      </w:r>
      <w:r w:rsidR="00EA17A3" w:rsidRPr="00EA17A3">
        <w:rPr>
          <w:rFonts w:ascii="Arial" w:hAnsi="Arial" w:cs="Arial"/>
        </w:rPr>
        <w:t>.</w:t>
      </w:r>
    </w:p>
    <w:p w14:paraId="59F029C8" w14:textId="77777777" w:rsidR="00EA17A3" w:rsidRDefault="00EA17A3" w:rsidP="00EA17A3">
      <w:pPr>
        <w:spacing w:line="360" w:lineRule="auto"/>
        <w:rPr>
          <w:rFonts w:ascii="Arial" w:hAnsi="Arial" w:cs="Arial"/>
        </w:rPr>
      </w:pPr>
    </w:p>
    <w:p w14:paraId="7AF6788C" w14:textId="05C0B919" w:rsidR="00EA17A3" w:rsidRPr="00EA17A3" w:rsidRDefault="00EA17A3" w:rsidP="00EA17A3">
      <w:pPr>
        <w:spacing w:line="360" w:lineRule="auto"/>
        <w:rPr>
          <w:rFonts w:ascii="Arial" w:hAnsi="Arial" w:cs="Arial"/>
        </w:rPr>
      </w:pPr>
      <w:r w:rsidRPr="00EA17A3">
        <w:rPr>
          <w:rFonts w:ascii="Arial" w:hAnsi="Arial" w:cs="Arial"/>
        </w:rPr>
        <w:t xml:space="preserve">Originally from London, May became fascinated with music production as a teenager. His early influences </w:t>
      </w:r>
      <w:r w:rsidR="00591B42">
        <w:rPr>
          <w:rFonts w:ascii="Arial" w:hAnsi="Arial" w:cs="Arial"/>
        </w:rPr>
        <w:t>included</w:t>
      </w:r>
      <w:r w:rsidRPr="00EA17A3">
        <w:rPr>
          <w:rFonts w:ascii="Arial" w:hAnsi="Arial" w:cs="Arial"/>
        </w:rPr>
        <w:t xml:space="preserve"> Jimi Hendrix, Aretha Franklin, Nina Simone, Al Green and David Bowie</w:t>
      </w:r>
      <w:r w:rsidR="00591B42">
        <w:rPr>
          <w:rFonts w:ascii="Arial" w:hAnsi="Arial" w:cs="Arial"/>
        </w:rPr>
        <w:t>, and l</w:t>
      </w:r>
      <w:r w:rsidRPr="00EA17A3">
        <w:rPr>
          <w:rFonts w:ascii="Arial" w:hAnsi="Arial" w:cs="Arial"/>
        </w:rPr>
        <w:t>ater, his discovery of Dr. Dre and Eminem introduced him to hip-hop and opened his ears to the producer</w:t>
      </w:r>
      <w:r w:rsidR="00591B42">
        <w:rPr>
          <w:rFonts w:ascii="Arial" w:hAnsi="Arial" w:cs="Arial"/>
        </w:rPr>
        <w:t>’</w:t>
      </w:r>
      <w:r w:rsidRPr="00EA17A3">
        <w:rPr>
          <w:rFonts w:ascii="Arial" w:hAnsi="Arial" w:cs="Arial"/>
        </w:rPr>
        <w:t>s ability to shape an entire musical landscape. That realization inspired him to pursue a multifaceted career encompassing production, songwriting, performance, programming and mixing. He has since collaborated with artists including Lily Allen, Kano, Joy Crookes, Suki Waterhouse, Ghetts and Jorja Smith.</w:t>
      </w:r>
    </w:p>
    <w:p w14:paraId="20DFB154" w14:textId="77777777" w:rsidR="00EA17A3" w:rsidRDefault="00EA17A3" w:rsidP="00EA17A3">
      <w:pPr>
        <w:spacing w:line="360" w:lineRule="auto"/>
        <w:rPr>
          <w:rFonts w:ascii="Arial" w:hAnsi="Arial" w:cs="Arial"/>
        </w:rPr>
      </w:pPr>
    </w:p>
    <w:p w14:paraId="5C7B9F0C" w14:textId="308BD21D" w:rsidR="00EA17A3" w:rsidRPr="00EA17A3" w:rsidRDefault="00EA17A3" w:rsidP="00EA17A3">
      <w:pPr>
        <w:spacing w:line="360" w:lineRule="auto"/>
        <w:rPr>
          <w:rFonts w:ascii="Arial" w:hAnsi="Arial" w:cs="Arial"/>
        </w:rPr>
      </w:pPr>
      <w:r w:rsidRPr="00EA17A3">
        <w:rPr>
          <w:rFonts w:ascii="Arial" w:hAnsi="Arial" w:cs="Arial"/>
        </w:rPr>
        <w:lastRenderedPageBreak/>
        <w:t>May</w:t>
      </w:r>
      <w:r w:rsidR="00591B42">
        <w:rPr>
          <w:rFonts w:ascii="Arial" w:hAnsi="Arial" w:cs="Arial"/>
        </w:rPr>
        <w:t>’</w:t>
      </w:r>
      <w:r w:rsidRPr="00EA17A3">
        <w:rPr>
          <w:rFonts w:ascii="Arial" w:hAnsi="Arial" w:cs="Arial"/>
        </w:rPr>
        <w:t>s studio in Los Angeles</w:t>
      </w:r>
      <w:r w:rsidR="00591B42">
        <w:rPr>
          <w:rFonts w:ascii="Arial" w:hAnsi="Arial" w:cs="Arial"/>
        </w:rPr>
        <w:t>’</w:t>
      </w:r>
      <w:r w:rsidRPr="00EA17A3">
        <w:rPr>
          <w:rFonts w:ascii="Arial" w:hAnsi="Arial" w:cs="Arial"/>
        </w:rPr>
        <w:t xml:space="preserve"> Beachwood Canyon reflects the breadth of his creative approach. The space is filled with guitars, drums, keyboards and drum machines, along with a vintage Neve BCM10 console, a 3M eight-track tape machine, classic Neumann, AKG and Sony microphones and a carefully selected collection of outboard equipment. A separate adjoining room serves as a vocal booth and overdub space. Depending on the project, May may record a full band to analog tape, build a track through contemporary programming or combine both approaches.</w:t>
      </w:r>
    </w:p>
    <w:p w14:paraId="755ED586" w14:textId="77777777" w:rsidR="00EA17A3" w:rsidRDefault="00EA17A3" w:rsidP="00EA17A3">
      <w:pPr>
        <w:spacing w:line="360" w:lineRule="auto"/>
        <w:rPr>
          <w:rFonts w:ascii="Arial" w:hAnsi="Arial" w:cs="Arial"/>
        </w:rPr>
      </w:pPr>
    </w:p>
    <w:p w14:paraId="0D9189DF" w14:textId="0BF9487F" w:rsidR="00EA17A3" w:rsidRPr="00EA17A3" w:rsidRDefault="00EA17A3" w:rsidP="00EA17A3">
      <w:pPr>
        <w:spacing w:line="360" w:lineRule="auto"/>
        <w:rPr>
          <w:rFonts w:ascii="Arial" w:hAnsi="Arial" w:cs="Arial"/>
        </w:rPr>
      </w:pPr>
      <w:r w:rsidRPr="00EA17A3">
        <w:rPr>
          <w:rFonts w:ascii="Arial" w:hAnsi="Arial" w:cs="Arial"/>
        </w:rPr>
        <w:t>Although he had long relied on nearfield monitors, May felt his setup was missing a single monitoring system capable of presenting the entire frequency spectrum with confidence. When Genelec introduced the 8380A, its combination of classic proportions and advanced technology immediately captured his attention.</w:t>
      </w:r>
    </w:p>
    <w:p w14:paraId="35F3A043" w14:textId="77777777" w:rsidR="00EA17A3" w:rsidRDefault="00EA17A3" w:rsidP="00EA17A3">
      <w:pPr>
        <w:spacing w:line="360" w:lineRule="auto"/>
        <w:rPr>
          <w:rFonts w:ascii="Arial" w:hAnsi="Arial" w:cs="Arial"/>
        </w:rPr>
      </w:pPr>
    </w:p>
    <w:p w14:paraId="2362E2D1" w14:textId="20B0D4A6" w:rsidR="00EA17A3" w:rsidRPr="00EA17A3" w:rsidRDefault="00591B42" w:rsidP="00EA17A3">
      <w:pPr>
        <w:spacing w:line="360" w:lineRule="auto"/>
        <w:rPr>
          <w:rFonts w:ascii="Arial" w:hAnsi="Arial" w:cs="Arial"/>
        </w:rPr>
      </w:pPr>
      <w:r>
        <w:rPr>
          <w:rFonts w:ascii="Arial" w:hAnsi="Arial" w:cs="Arial"/>
        </w:rPr>
        <w:t>“</w:t>
      </w:r>
      <w:r w:rsidR="00EA17A3" w:rsidRPr="00EA17A3">
        <w:rPr>
          <w:rFonts w:ascii="Arial" w:hAnsi="Arial" w:cs="Arial"/>
        </w:rPr>
        <w:t>I had been looking for a larger pair of monitors that could give me the full frequency range without needing to be augmented by a subwoofer,</w:t>
      </w:r>
      <w:r>
        <w:rPr>
          <w:rFonts w:ascii="Arial" w:hAnsi="Arial" w:cs="Arial"/>
        </w:rPr>
        <w:t>”</w:t>
      </w:r>
      <w:r w:rsidR="00EA17A3" w:rsidRPr="00EA17A3">
        <w:rPr>
          <w:rFonts w:ascii="Arial" w:hAnsi="Arial" w:cs="Arial"/>
        </w:rPr>
        <w:t xml:space="preserve"> May explains. </w:t>
      </w:r>
      <w:r>
        <w:rPr>
          <w:rFonts w:ascii="Arial" w:hAnsi="Arial" w:cs="Arial"/>
        </w:rPr>
        <w:t>“</w:t>
      </w:r>
      <w:r w:rsidR="00EA17A3" w:rsidRPr="00EA17A3">
        <w:rPr>
          <w:rFonts w:ascii="Arial" w:hAnsi="Arial" w:cs="Arial"/>
        </w:rPr>
        <w:t>Because my work spans so many different genres, I wanted a monitor that could show me the entire picture. The 8380As felt like they could provide that missing space in my setup.</w:t>
      </w:r>
      <w:r>
        <w:rPr>
          <w:rFonts w:ascii="Arial" w:hAnsi="Arial" w:cs="Arial"/>
        </w:rPr>
        <w:t>”</w:t>
      </w:r>
    </w:p>
    <w:p w14:paraId="7A706CF4" w14:textId="77777777" w:rsidR="00EA17A3" w:rsidRDefault="00EA17A3" w:rsidP="00EA17A3">
      <w:pPr>
        <w:spacing w:line="360" w:lineRule="auto"/>
        <w:rPr>
          <w:rFonts w:ascii="Arial" w:hAnsi="Arial" w:cs="Arial"/>
        </w:rPr>
      </w:pPr>
    </w:p>
    <w:p w14:paraId="23A4253F" w14:textId="67246509" w:rsidR="00EA17A3" w:rsidRPr="00EA17A3" w:rsidRDefault="00EA17A3" w:rsidP="00EA17A3">
      <w:pPr>
        <w:spacing w:line="360" w:lineRule="auto"/>
        <w:rPr>
          <w:rFonts w:ascii="Arial" w:hAnsi="Arial" w:cs="Arial"/>
        </w:rPr>
      </w:pPr>
      <w:r w:rsidRPr="00EA17A3">
        <w:rPr>
          <w:rFonts w:ascii="Arial" w:hAnsi="Arial" w:cs="Arial"/>
        </w:rPr>
        <w:t>After seeing</w:t>
      </w:r>
      <w:r w:rsidR="00A44D30">
        <w:rPr>
          <w:rFonts w:ascii="Arial" w:hAnsi="Arial" w:cs="Arial"/>
        </w:rPr>
        <w:t xml:space="preserve"> and hearing</w:t>
      </w:r>
      <w:r w:rsidRPr="00EA17A3">
        <w:rPr>
          <w:rFonts w:ascii="Arial" w:hAnsi="Arial" w:cs="Arial"/>
        </w:rPr>
        <w:t xml:space="preserve"> the 8380A in person at The NAMM Show, May arranged an in-studio demonstration through </w:t>
      </w:r>
      <w:r w:rsidR="00A44D30">
        <w:rPr>
          <w:rFonts w:ascii="Arial" w:hAnsi="Arial" w:cs="Arial"/>
        </w:rPr>
        <w:t xml:space="preserve">professional audio retailer </w:t>
      </w:r>
      <w:r w:rsidRPr="00EA17A3">
        <w:rPr>
          <w:rFonts w:ascii="Arial" w:hAnsi="Arial" w:cs="Arial"/>
        </w:rPr>
        <w:t>Vintage King. The monitors were installed and optimized for the room using Genelec Loudspeaker Manager</w:t>
      </w:r>
      <w:r w:rsidR="00591B42">
        <w:rPr>
          <w:rFonts w:ascii="Arial" w:hAnsi="Arial" w:cs="Arial"/>
        </w:rPr>
        <w:t>™</w:t>
      </w:r>
      <w:r w:rsidRPr="00EA17A3">
        <w:rPr>
          <w:rFonts w:ascii="Arial" w:hAnsi="Arial" w:cs="Arial"/>
        </w:rPr>
        <w:t xml:space="preserve"> (GLM) calibration software.</w:t>
      </w:r>
    </w:p>
    <w:p w14:paraId="3787E105" w14:textId="77777777" w:rsidR="00EA17A3" w:rsidRDefault="00EA17A3" w:rsidP="00EA17A3">
      <w:pPr>
        <w:spacing w:line="360" w:lineRule="auto"/>
        <w:rPr>
          <w:rFonts w:ascii="Arial" w:hAnsi="Arial" w:cs="Arial"/>
        </w:rPr>
      </w:pPr>
    </w:p>
    <w:p w14:paraId="6B35BA00" w14:textId="4AAF7B81" w:rsidR="00EA17A3" w:rsidRPr="00EA17A3" w:rsidRDefault="00591B42" w:rsidP="00EA17A3">
      <w:pPr>
        <w:spacing w:line="360" w:lineRule="auto"/>
        <w:rPr>
          <w:rFonts w:ascii="Arial" w:hAnsi="Arial" w:cs="Arial"/>
        </w:rPr>
      </w:pPr>
      <w:r>
        <w:rPr>
          <w:rFonts w:ascii="Arial" w:hAnsi="Arial" w:cs="Arial"/>
        </w:rPr>
        <w:t>“</w:t>
      </w:r>
      <w:r w:rsidR="00EA17A3" w:rsidRPr="00EA17A3">
        <w:rPr>
          <w:rFonts w:ascii="Arial" w:hAnsi="Arial" w:cs="Arial"/>
        </w:rPr>
        <w:t>I was blown away immediately,</w:t>
      </w:r>
      <w:r>
        <w:rPr>
          <w:rFonts w:ascii="Arial" w:hAnsi="Arial" w:cs="Arial"/>
        </w:rPr>
        <w:t>”</w:t>
      </w:r>
      <w:r w:rsidR="00EA17A3" w:rsidRPr="00EA17A3">
        <w:rPr>
          <w:rFonts w:ascii="Arial" w:hAnsi="Arial" w:cs="Arial"/>
        </w:rPr>
        <w:t xml:space="preserve"> he recalls. </w:t>
      </w:r>
      <w:r>
        <w:rPr>
          <w:rFonts w:ascii="Arial" w:hAnsi="Arial" w:cs="Arial"/>
        </w:rPr>
        <w:t>“</w:t>
      </w:r>
      <w:r w:rsidR="00EA17A3" w:rsidRPr="00EA17A3">
        <w:rPr>
          <w:rFonts w:ascii="Arial" w:hAnsi="Arial" w:cs="Arial"/>
        </w:rPr>
        <w:t>They did exactly what I hoped they would do. With modern music, you need a very clear understanding of the entire frequency spectrum. With the 8380As, everything comes from one source, so I</w:t>
      </w:r>
      <w:r>
        <w:rPr>
          <w:rFonts w:ascii="Arial" w:hAnsi="Arial" w:cs="Arial"/>
        </w:rPr>
        <w:t>’</w:t>
      </w:r>
      <w:r w:rsidR="00EA17A3" w:rsidRPr="00EA17A3">
        <w:rPr>
          <w:rFonts w:ascii="Arial" w:hAnsi="Arial" w:cs="Arial"/>
        </w:rPr>
        <w:t>m not having to question the crossover between smaller monitors and a subwoofer or imagine what may be happening in certain parts of the spectrum. The whole picture is right there in front of me.</w:t>
      </w:r>
      <w:r>
        <w:rPr>
          <w:rFonts w:ascii="Arial" w:hAnsi="Arial" w:cs="Arial"/>
        </w:rPr>
        <w:t>”</w:t>
      </w:r>
    </w:p>
    <w:p w14:paraId="5FBCF7B5" w14:textId="77777777" w:rsidR="00EA17A3" w:rsidRDefault="00EA17A3" w:rsidP="00EA17A3">
      <w:pPr>
        <w:spacing w:line="360" w:lineRule="auto"/>
        <w:rPr>
          <w:rFonts w:ascii="Arial" w:hAnsi="Arial" w:cs="Arial"/>
        </w:rPr>
      </w:pPr>
    </w:p>
    <w:p w14:paraId="072D8338" w14:textId="5712E517" w:rsidR="00EA17A3" w:rsidRPr="00EA17A3" w:rsidRDefault="00EA17A3" w:rsidP="00EA17A3">
      <w:pPr>
        <w:spacing w:line="360" w:lineRule="auto"/>
        <w:rPr>
          <w:rFonts w:ascii="Arial" w:hAnsi="Arial" w:cs="Arial"/>
        </w:rPr>
      </w:pPr>
      <w:r w:rsidRPr="00EA17A3">
        <w:rPr>
          <w:rFonts w:ascii="Arial" w:hAnsi="Arial" w:cs="Arial"/>
        </w:rPr>
        <w:t xml:space="preserve">GLM has proven especially valuable because May prefers the character and energy of a residential creative space over the more controlled atmosphere of a heavily treated studio. </w:t>
      </w:r>
      <w:r w:rsidRPr="00EA17A3">
        <w:rPr>
          <w:rFonts w:ascii="Arial" w:hAnsi="Arial" w:cs="Arial"/>
        </w:rPr>
        <w:lastRenderedPageBreak/>
        <w:t>While his room incorporates some acoustic treatment, it also includes hard surfaces, a large collection of instruments and the furnishings of his mid-century home.</w:t>
      </w:r>
    </w:p>
    <w:p w14:paraId="5CC4A79F" w14:textId="77777777" w:rsidR="00EA17A3" w:rsidRDefault="00EA17A3" w:rsidP="00EA17A3">
      <w:pPr>
        <w:spacing w:line="360" w:lineRule="auto"/>
        <w:rPr>
          <w:rFonts w:ascii="Arial" w:hAnsi="Arial" w:cs="Arial"/>
        </w:rPr>
      </w:pPr>
    </w:p>
    <w:p w14:paraId="780FC080" w14:textId="4F4A6527" w:rsidR="00EA17A3" w:rsidRPr="00EA17A3" w:rsidRDefault="00591B42" w:rsidP="00EA17A3">
      <w:pPr>
        <w:spacing w:line="360" w:lineRule="auto"/>
        <w:rPr>
          <w:rFonts w:ascii="Arial" w:hAnsi="Arial" w:cs="Arial"/>
        </w:rPr>
      </w:pPr>
      <w:r>
        <w:rPr>
          <w:rFonts w:ascii="Arial" w:hAnsi="Arial" w:cs="Arial"/>
        </w:rPr>
        <w:t>“</w:t>
      </w:r>
      <w:r w:rsidR="00EA17A3" w:rsidRPr="00EA17A3">
        <w:rPr>
          <w:rFonts w:ascii="Arial" w:hAnsi="Arial" w:cs="Arial"/>
        </w:rPr>
        <w:t>I like working in an environment that feels natural and inspiring,</w:t>
      </w:r>
      <w:r>
        <w:rPr>
          <w:rFonts w:ascii="Arial" w:hAnsi="Arial" w:cs="Arial"/>
        </w:rPr>
        <w:t>”</w:t>
      </w:r>
      <w:r w:rsidR="00EA17A3" w:rsidRPr="00EA17A3">
        <w:rPr>
          <w:rFonts w:ascii="Arial" w:hAnsi="Arial" w:cs="Arial"/>
        </w:rPr>
        <w:t xml:space="preserve"> he says. </w:t>
      </w:r>
      <w:r>
        <w:rPr>
          <w:rFonts w:ascii="Arial" w:hAnsi="Arial" w:cs="Arial"/>
        </w:rPr>
        <w:t>“</w:t>
      </w:r>
      <w:r w:rsidR="00EA17A3" w:rsidRPr="00EA17A3">
        <w:rPr>
          <w:rFonts w:ascii="Arial" w:hAnsi="Arial" w:cs="Arial"/>
        </w:rPr>
        <w:t>The fact that monitors of this size can be calibrated to deliver such an accurate, solid response in a room that isn</w:t>
      </w:r>
      <w:r>
        <w:rPr>
          <w:rFonts w:ascii="Arial" w:hAnsi="Arial" w:cs="Arial"/>
        </w:rPr>
        <w:t>’</w:t>
      </w:r>
      <w:r w:rsidR="00EA17A3" w:rsidRPr="00EA17A3">
        <w:rPr>
          <w:rFonts w:ascii="Arial" w:hAnsi="Arial" w:cs="Arial"/>
        </w:rPr>
        <w:t>t heavily treated is incredibly impressive. The 8380As are substantial monitors for this space, but they never feel overbearing.</w:t>
      </w:r>
      <w:r>
        <w:rPr>
          <w:rFonts w:ascii="Arial" w:hAnsi="Arial" w:cs="Arial"/>
        </w:rPr>
        <w:t>”</w:t>
      </w:r>
    </w:p>
    <w:p w14:paraId="5A643B98" w14:textId="77777777" w:rsidR="00EA17A3" w:rsidRDefault="00EA17A3" w:rsidP="00EA17A3">
      <w:pPr>
        <w:spacing w:line="360" w:lineRule="auto"/>
        <w:rPr>
          <w:rFonts w:ascii="Arial" w:hAnsi="Arial" w:cs="Arial"/>
        </w:rPr>
      </w:pPr>
    </w:p>
    <w:p w14:paraId="0F58E171" w14:textId="64B8CB9C" w:rsidR="00EA17A3" w:rsidRPr="00EA17A3" w:rsidRDefault="00EA17A3" w:rsidP="00EA17A3">
      <w:pPr>
        <w:spacing w:line="360" w:lineRule="auto"/>
        <w:rPr>
          <w:rFonts w:ascii="Arial" w:hAnsi="Arial" w:cs="Arial"/>
        </w:rPr>
      </w:pPr>
      <w:r w:rsidRPr="00EA17A3">
        <w:rPr>
          <w:rFonts w:ascii="Arial" w:hAnsi="Arial" w:cs="Arial"/>
        </w:rPr>
        <w:t>May has also been impressed by the 8380As</w:t>
      </w:r>
      <w:r w:rsidR="00591B42">
        <w:rPr>
          <w:rFonts w:ascii="Arial" w:hAnsi="Arial" w:cs="Arial"/>
        </w:rPr>
        <w:t>’</w:t>
      </w:r>
      <w:r w:rsidRPr="00EA17A3">
        <w:rPr>
          <w:rFonts w:ascii="Arial" w:hAnsi="Arial" w:cs="Arial"/>
        </w:rPr>
        <w:t xml:space="preserve"> consistency across a wide range of listening levels. </w:t>
      </w:r>
      <w:r w:rsidR="00591B42">
        <w:rPr>
          <w:rFonts w:ascii="Arial" w:hAnsi="Arial" w:cs="Arial"/>
        </w:rPr>
        <w:t>“</w:t>
      </w:r>
      <w:r w:rsidRPr="00EA17A3">
        <w:rPr>
          <w:rFonts w:ascii="Arial" w:hAnsi="Arial" w:cs="Arial"/>
        </w:rPr>
        <w:t>They are incredibly enjoyable to listen to, but not in a way that feels hyped,</w:t>
      </w:r>
      <w:r w:rsidR="00591B42">
        <w:rPr>
          <w:rFonts w:ascii="Arial" w:hAnsi="Arial" w:cs="Arial"/>
        </w:rPr>
        <w:t>”</w:t>
      </w:r>
      <w:r w:rsidRPr="00EA17A3">
        <w:rPr>
          <w:rFonts w:ascii="Arial" w:hAnsi="Arial" w:cs="Arial"/>
        </w:rPr>
        <w:t xml:space="preserve"> he notes. </w:t>
      </w:r>
      <w:r w:rsidR="00591B42">
        <w:rPr>
          <w:rFonts w:ascii="Arial" w:hAnsi="Arial" w:cs="Arial"/>
        </w:rPr>
        <w:t>“</w:t>
      </w:r>
      <w:r w:rsidRPr="00EA17A3">
        <w:rPr>
          <w:rFonts w:ascii="Arial" w:hAnsi="Arial" w:cs="Arial"/>
        </w:rPr>
        <w:t>They seem to maintain the same soundstage at virtually any volume. With many large monitors, the character changes when you turn them down, but the 8380As remain balanced</w:t>
      </w:r>
      <w:r w:rsidR="00A44D30">
        <w:rPr>
          <w:rFonts w:ascii="Arial" w:hAnsi="Arial" w:cs="Arial"/>
        </w:rPr>
        <w:t xml:space="preserve">, consistent </w:t>
      </w:r>
      <w:r w:rsidRPr="00EA17A3">
        <w:rPr>
          <w:rFonts w:ascii="Arial" w:hAnsi="Arial" w:cs="Arial"/>
        </w:rPr>
        <w:t>and detailed at moderate levels. When you turn them up, they don</w:t>
      </w:r>
      <w:r w:rsidR="00591B42">
        <w:rPr>
          <w:rFonts w:ascii="Arial" w:hAnsi="Arial" w:cs="Arial"/>
        </w:rPr>
        <w:t>’</w:t>
      </w:r>
      <w:r w:rsidRPr="00EA17A3">
        <w:rPr>
          <w:rFonts w:ascii="Arial" w:hAnsi="Arial" w:cs="Arial"/>
        </w:rPr>
        <w:t xml:space="preserve">t become harsh. That consistency allows me to work longer </w:t>
      </w:r>
      <w:r w:rsidR="00A44D30">
        <w:rPr>
          <w:rFonts w:ascii="Arial" w:hAnsi="Arial" w:cs="Arial"/>
        </w:rPr>
        <w:t xml:space="preserve">sessions </w:t>
      </w:r>
      <w:r w:rsidRPr="00EA17A3">
        <w:rPr>
          <w:rFonts w:ascii="Arial" w:hAnsi="Arial" w:cs="Arial"/>
        </w:rPr>
        <w:t>without the monitors becoming tiring.</w:t>
      </w:r>
      <w:r w:rsidR="00591B42">
        <w:rPr>
          <w:rFonts w:ascii="Arial" w:hAnsi="Arial" w:cs="Arial"/>
        </w:rPr>
        <w:t>”</w:t>
      </w:r>
    </w:p>
    <w:p w14:paraId="75FDD309" w14:textId="77777777" w:rsidR="00EA17A3" w:rsidRDefault="00EA17A3" w:rsidP="00EA17A3">
      <w:pPr>
        <w:spacing w:line="360" w:lineRule="auto"/>
        <w:rPr>
          <w:rFonts w:ascii="Arial" w:hAnsi="Arial" w:cs="Arial"/>
        </w:rPr>
      </w:pPr>
    </w:p>
    <w:p w14:paraId="5FCD77F4" w14:textId="77AF4A28" w:rsidR="00EA17A3" w:rsidRPr="00EA17A3" w:rsidRDefault="00EA17A3" w:rsidP="00EA17A3">
      <w:pPr>
        <w:spacing w:line="360" w:lineRule="auto"/>
        <w:rPr>
          <w:rFonts w:ascii="Arial" w:hAnsi="Arial" w:cs="Arial"/>
        </w:rPr>
      </w:pPr>
      <w:r w:rsidRPr="00EA17A3">
        <w:rPr>
          <w:rFonts w:ascii="Arial" w:hAnsi="Arial" w:cs="Arial"/>
        </w:rPr>
        <w:t>The system</w:t>
      </w:r>
      <w:r w:rsidR="00591B42">
        <w:rPr>
          <w:rFonts w:ascii="Arial" w:hAnsi="Arial" w:cs="Arial"/>
        </w:rPr>
        <w:t>’</w:t>
      </w:r>
      <w:r w:rsidRPr="00EA17A3">
        <w:rPr>
          <w:rFonts w:ascii="Arial" w:hAnsi="Arial" w:cs="Arial"/>
        </w:rPr>
        <w:t xml:space="preserve">s broad listening area is equally important in a collaborative production environment. </w:t>
      </w:r>
      <w:r w:rsidR="00591B42">
        <w:rPr>
          <w:rFonts w:ascii="Arial" w:hAnsi="Arial" w:cs="Arial"/>
        </w:rPr>
        <w:t>“</w:t>
      </w:r>
      <w:r w:rsidRPr="00EA17A3">
        <w:rPr>
          <w:rFonts w:ascii="Arial" w:hAnsi="Arial" w:cs="Arial"/>
        </w:rPr>
        <w:t>The sweet spot is remarkably wide,</w:t>
      </w:r>
      <w:r w:rsidR="00591B42">
        <w:rPr>
          <w:rFonts w:ascii="Arial" w:hAnsi="Arial" w:cs="Arial"/>
        </w:rPr>
        <w:t>”</w:t>
      </w:r>
      <w:r w:rsidRPr="00EA17A3">
        <w:rPr>
          <w:rFonts w:ascii="Arial" w:hAnsi="Arial" w:cs="Arial"/>
        </w:rPr>
        <w:t xml:space="preserve"> May adds. </w:t>
      </w:r>
      <w:r w:rsidR="00591B42">
        <w:rPr>
          <w:rFonts w:ascii="Arial" w:hAnsi="Arial" w:cs="Arial"/>
        </w:rPr>
        <w:t>“</w:t>
      </w:r>
      <w:r w:rsidRPr="00EA17A3">
        <w:rPr>
          <w:rFonts w:ascii="Arial" w:hAnsi="Arial" w:cs="Arial"/>
        </w:rPr>
        <w:t>I can move around the room and still hear a picture that feels very similar to what I hear when I</w:t>
      </w:r>
      <w:r w:rsidR="00591B42">
        <w:rPr>
          <w:rFonts w:ascii="Arial" w:hAnsi="Arial" w:cs="Arial"/>
        </w:rPr>
        <w:t>’</w:t>
      </w:r>
      <w:r w:rsidRPr="00EA17A3">
        <w:rPr>
          <w:rFonts w:ascii="Arial" w:hAnsi="Arial" w:cs="Arial"/>
        </w:rPr>
        <w:t>m sitting directly in front of them. That is a major benefit when artists, musicians and other producers are in the room. Everyone who has worked here since the monitors arrived has been impressed.</w:t>
      </w:r>
      <w:r w:rsidR="00591B42">
        <w:rPr>
          <w:rFonts w:ascii="Arial" w:hAnsi="Arial" w:cs="Arial"/>
        </w:rPr>
        <w:t>”</w:t>
      </w:r>
    </w:p>
    <w:p w14:paraId="46A47AEA" w14:textId="77777777" w:rsidR="00EA17A3" w:rsidRDefault="00EA17A3" w:rsidP="00EA17A3">
      <w:pPr>
        <w:spacing w:line="360" w:lineRule="auto"/>
        <w:rPr>
          <w:rFonts w:ascii="Arial" w:hAnsi="Arial" w:cs="Arial"/>
        </w:rPr>
      </w:pPr>
    </w:p>
    <w:p w14:paraId="687FA58D" w14:textId="1ABCD7E5" w:rsidR="00EA17A3" w:rsidRPr="00EA17A3" w:rsidRDefault="00EA17A3" w:rsidP="00EA17A3">
      <w:pPr>
        <w:spacing w:line="360" w:lineRule="auto"/>
        <w:rPr>
          <w:rFonts w:ascii="Arial" w:hAnsi="Arial" w:cs="Arial"/>
        </w:rPr>
      </w:pPr>
      <w:r w:rsidRPr="00EA17A3">
        <w:rPr>
          <w:rFonts w:ascii="Arial" w:hAnsi="Arial" w:cs="Arial"/>
        </w:rPr>
        <w:t>The 8380As have already played a central role in several of May</w:t>
      </w:r>
      <w:r w:rsidR="00591B42">
        <w:rPr>
          <w:rFonts w:ascii="Arial" w:hAnsi="Arial" w:cs="Arial"/>
        </w:rPr>
        <w:t>’</w:t>
      </w:r>
      <w:r w:rsidRPr="00EA17A3">
        <w:rPr>
          <w:rFonts w:ascii="Arial" w:hAnsi="Arial" w:cs="Arial"/>
        </w:rPr>
        <w:t>s recent projects, including work on a new album</w:t>
      </w:r>
      <w:r w:rsidR="009A2E98">
        <w:rPr>
          <w:rFonts w:ascii="Arial" w:hAnsi="Arial" w:cs="Arial"/>
        </w:rPr>
        <w:t xml:space="preserve"> by </w:t>
      </w:r>
      <w:r w:rsidR="009A2E98" w:rsidRPr="009A2E98">
        <w:rPr>
          <w:rFonts w:ascii="Arial" w:hAnsi="Arial" w:cs="Arial"/>
        </w:rPr>
        <w:t>British singer</w:t>
      </w:r>
      <w:r w:rsidR="009A2E98">
        <w:rPr>
          <w:rFonts w:ascii="Arial" w:hAnsi="Arial" w:cs="Arial"/>
        </w:rPr>
        <w:t>/</w:t>
      </w:r>
      <w:r w:rsidR="009A2E98" w:rsidRPr="009A2E98">
        <w:rPr>
          <w:rFonts w:ascii="Arial" w:hAnsi="Arial" w:cs="Arial"/>
        </w:rPr>
        <w:t>songwriter</w:t>
      </w:r>
      <w:r w:rsidR="009A2E98">
        <w:rPr>
          <w:rFonts w:ascii="Arial" w:hAnsi="Arial" w:cs="Arial"/>
        </w:rPr>
        <w:t xml:space="preserve"> Rita Ora</w:t>
      </w:r>
      <w:r w:rsidRPr="00EA17A3">
        <w:rPr>
          <w:rFonts w:ascii="Arial" w:hAnsi="Arial" w:cs="Arial"/>
        </w:rPr>
        <w:t xml:space="preserve"> and the completion of an album by British rapper Kano. They have also given him a fresh perspective on projects begun in other studios.</w:t>
      </w:r>
    </w:p>
    <w:p w14:paraId="0B8F1CCB" w14:textId="77777777" w:rsidR="00EA17A3" w:rsidRDefault="00EA17A3" w:rsidP="00EA17A3">
      <w:pPr>
        <w:spacing w:line="360" w:lineRule="auto"/>
        <w:rPr>
          <w:rFonts w:ascii="Arial" w:hAnsi="Arial" w:cs="Arial"/>
        </w:rPr>
      </w:pPr>
    </w:p>
    <w:p w14:paraId="03FF113B" w14:textId="5D5F6B5C" w:rsidR="00EA17A3" w:rsidRPr="00EA17A3" w:rsidRDefault="00591B42" w:rsidP="00EA17A3">
      <w:pPr>
        <w:spacing w:line="360" w:lineRule="auto"/>
        <w:rPr>
          <w:rFonts w:ascii="Arial" w:hAnsi="Arial" w:cs="Arial"/>
        </w:rPr>
      </w:pPr>
      <w:r>
        <w:rPr>
          <w:rFonts w:ascii="Arial" w:hAnsi="Arial" w:cs="Arial"/>
        </w:rPr>
        <w:t>“</w:t>
      </w:r>
      <w:r w:rsidR="00EA17A3" w:rsidRPr="00EA17A3">
        <w:rPr>
          <w:rFonts w:ascii="Arial" w:hAnsi="Arial" w:cs="Arial"/>
        </w:rPr>
        <w:t xml:space="preserve">I spent a month working at </w:t>
      </w:r>
      <w:r w:rsidR="009A2E98">
        <w:rPr>
          <w:rFonts w:ascii="Arial" w:hAnsi="Arial" w:cs="Arial"/>
        </w:rPr>
        <w:t xml:space="preserve">legendary </w:t>
      </w:r>
      <w:r w:rsidR="00EA17A3" w:rsidRPr="00EA17A3">
        <w:rPr>
          <w:rFonts w:ascii="Arial" w:hAnsi="Arial" w:cs="Arial"/>
        </w:rPr>
        <w:t>Criteria Studios in Miami, and when I returned home and played that material through the 8380As, I immediately heard areas where I wanted to make changes,</w:t>
      </w:r>
      <w:r>
        <w:rPr>
          <w:rFonts w:ascii="Arial" w:hAnsi="Arial" w:cs="Arial"/>
        </w:rPr>
        <w:t>”</w:t>
      </w:r>
      <w:r w:rsidR="00EA17A3" w:rsidRPr="00EA17A3">
        <w:rPr>
          <w:rFonts w:ascii="Arial" w:hAnsi="Arial" w:cs="Arial"/>
        </w:rPr>
        <w:t xml:space="preserve"> he states. </w:t>
      </w:r>
      <w:r>
        <w:rPr>
          <w:rFonts w:ascii="Arial" w:hAnsi="Arial" w:cs="Arial"/>
        </w:rPr>
        <w:t>“</w:t>
      </w:r>
      <w:r w:rsidR="00EA17A3" w:rsidRPr="00EA17A3">
        <w:rPr>
          <w:rFonts w:ascii="Arial" w:hAnsi="Arial" w:cs="Arial"/>
        </w:rPr>
        <w:t>Those decisions made a real difference. The monitors have given ongoing projects a new lease on life because I</w:t>
      </w:r>
      <w:r>
        <w:rPr>
          <w:rFonts w:ascii="Arial" w:hAnsi="Arial" w:cs="Arial"/>
        </w:rPr>
        <w:t>’</w:t>
      </w:r>
      <w:r w:rsidR="00EA17A3" w:rsidRPr="00EA17A3">
        <w:rPr>
          <w:rFonts w:ascii="Arial" w:hAnsi="Arial" w:cs="Arial"/>
        </w:rPr>
        <w:t>m hearing details and relationships that I wasn</w:t>
      </w:r>
      <w:r>
        <w:rPr>
          <w:rFonts w:ascii="Arial" w:hAnsi="Arial" w:cs="Arial"/>
        </w:rPr>
        <w:t>’</w:t>
      </w:r>
      <w:r w:rsidR="00EA17A3" w:rsidRPr="00EA17A3">
        <w:rPr>
          <w:rFonts w:ascii="Arial" w:hAnsi="Arial" w:cs="Arial"/>
        </w:rPr>
        <w:t>t hearing as clearly before.</w:t>
      </w:r>
      <w:r>
        <w:rPr>
          <w:rFonts w:ascii="Arial" w:hAnsi="Arial" w:cs="Arial"/>
        </w:rPr>
        <w:t>”</w:t>
      </w:r>
    </w:p>
    <w:p w14:paraId="1229FD11" w14:textId="77777777" w:rsidR="00EA17A3" w:rsidRDefault="00EA17A3" w:rsidP="00EA17A3">
      <w:pPr>
        <w:spacing w:line="360" w:lineRule="auto"/>
        <w:rPr>
          <w:rFonts w:ascii="Arial" w:hAnsi="Arial" w:cs="Arial"/>
        </w:rPr>
      </w:pPr>
    </w:p>
    <w:p w14:paraId="45A0DF35" w14:textId="2D7D80D7" w:rsidR="00EA17A3" w:rsidRPr="00EA17A3" w:rsidRDefault="00EA17A3" w:rsidP="00EA17A3">
      <w:pPr>
        <w:spacing w:line="360" w:lineRule="auto"/>
        <w:rPr>
          <w:rFonts w:ascii="Arial" w:hAnsi="Arial" w:cs="Arial"/>
        </w:rPr>
      </w:pPr>
      <w:r w:rsidRPr="00EA17A3">
        <w:rPr>
          <w:rFonts w:ascii="Arial" w:hAnsi="Arial" w:cs="Arial"/>
        </w:rPr>
        <w:t>For May, monitoring must achieve more than technical accuracy; it must also support the emotional and creative momentum of a session</w:t>
      </w:r>
      <w:r w:rsidR="00591B42">
        <w:rPr>
          <w:rFonts w:ascii="Arial" w:hAnsi="Arial" w:cs="Arial"/>
        </w:rPr>
        <w:t>: “</w:t>
      </w:r>
      <w:r w:rsidRPr="00EA17A3">
        <w:rPr>
          <w:rFonts w:ascii="Arial" w:hAnsi="Arial" w:cs="Arial"/>
        </w:rPr>
        <w:t>Monitoring is the window into what you</w:t>
      </w:r>
      <w:r w:rsidR="00591B42">
        <w:rPr>
          <w:rFonts w:ascii="Arial" w:hAnsi="Arial" w:cs="Arial"/>
        </w:rPr>
        <w:t>’</w:t>
      </w:r>
      <w:r w:rsidRPr="00EA17A3">
        <w:rPr>
          <w:rFonts w:ascii="Arial" w:hAnsi="Arial" w:cs="Arial"/>
        </w:rPr>
        <w:t>re making,</w:t>
      </w:r>
      <w:r w:rsidR="00591B42">
        <w:rPr>
          <w:rFonts w:ascii="Arial" w:hAnsi="Arial" w:cs="Arial"/>
        </w:rPr>
        <w:t>”</w:t>
      </w:r>
      <w:r w:rsidRPr="00EA17A3">
        <w:rPr>
          <w:rFonts w:ascii="Arial" w:hAnsi="Arial" w:cs="Arial"/>
        </w:rPr>
        <w:t xml:space="preserve"> he concludes. </w:t>
      </w:r>
      <w:r w:rsidR="00591B42">
        <w:rPr>
          <w:rFonts w:ascii="Arial" w:hAnsi="Arial" w:cs="Arial"/>
        </w:rPr>
        <w:t>“</w:t>
      </w:r>
      <w:r w:rsidRPr="00EA17A3">
        <w:rPr>
          <w:rFonts w:ascii="Arial" w:hAnsi="Arial" w:cs="Arial"/>
        </w:rPr>
        <w:t>You want the clearest possible picture, but the monitors also need to present music in a way that inspires you and makes you want to keep working. The 8380As give me both. They provide the full soundstage and accuracy I need to make confident decisions, while making the entire process more enjoyable. They make me want to work harder, stay in the room longer and keep creating.</w:t>
      </w:r>
      <w:r w:rsidR="00591B42">
        <w:rPr>
          <w:rFonts w:ascii="Arial" w:hAnsi="Arial" w:cs="Arial"/>
        </w:rPr>
        <w:t>”</w:t>
      </w:r>
    </w:p>
    <w:p w14:paraId="0CAD8F2F" w14:textId="77777777" w:rsidR="00C50C90" w:rsidRDefault="00C50C90" w:rsidP="00EA17A3">
      <w:pPr>
        <w:spacing w:line="360" w:lineRule="auto"/>
        <w:rPr>
          <w:rFonts w:ascii="Arial" w:hAnsi="Arial" w:cs="Arial"/>
        </w:rPr>
      </w:pPr>
    </w:p>
    <w:p w14:paraId="4ECE6C80" w14:textId="2525CA90" w:rsidR="00636F75" w:rsidRPr="00AA2C6C" w:rsidRDefault="00C50C90" w:rsidP="00C50C90">
      <w:pPr>
        <w:spacing w:line="360" w:lineRule="auto"/>
        <w:rPr>
          <w:rFonts w:ascii="Arial" w:hAnsi="Arial" w:cs="Arial"/>
        </w:rPr>
      </w:pPr>
      <w:r w:rsidRPr="00C50C90">
        <w:rPr>
          <w:rFonts w:ascii="Arial" w:hAnsi="Arial" w:cs="Arial"/>
        </w:rPr>
        <w:t>For</w:t>
      </w:r>
      <w:r>
        <w:rPr>
          <w:rFonts w:ascii="Arial" w:hAnsi="Arial" w:cs="Arial"/>
        </w:rPr>
        <w:t xml:space="preserve"> </w:t>
      </w:r>
      <w:r w:rsidRPr="00C50C90">
        <w:rPr>
          <w:rFonts w:ascii="Arial" w:hAnsi="Arial" w:cs="Arial"/>
        </w:rPr>
        <w:t>more</w:t>
      </w:r>
      <w:r>
        <w:rPr>
          <w:rFonts w:ascii="Arial" w:hAnsi="Arial" w:cs="Arial"/>
        </w:rPr>
        <w:t xml:space="preserve"> </w:t>
      </w:r>
      <w:r w:rsidRPr="00C50C90">
        <w:rPr>
          <w:rFonts w:ascii="Arial" w:hAnsi="Arial" w:cs="Arial"/>
        </w:rPr>
        <w:t>information,</w:t>
      </w:r>
      <w:r>
        <w:rPr>
          <w:rFonts w:ascii="Arial" w:hAnsi="Arial" w:cs="Arial"/>
        </w:rPr>
        <w:t xml:space="preserve"> </w:t>
      </w:r>
      <w:r w:rsidRPr="00C50C90">
        <w:rPr>
          <w:rFonts w:ascii="Arial" w:hAnsi="Arial" w:cs="Arial"/>
        </w:rPr>
        <w:t>visit</w:t>
      </w:r>
      <w:r>
        <w:rPr>
          <w:rFonts w:ascii="Arial" w:hAnsi="Arial" w:cs="Arial"/>
        </w:rPr>
        <w:t xml:space="preserve"> </w:t>
      </w:r>
      <w:hyperlink r:id="rId6" w:history="1">
        <w:r w:rsidRPr="00C50C90">
          <w:rPr>
            <w:rStyle w:val="Hyperlink"/>
            <w:rFonts w:ascii="Arial" w:hAnsi="Arial" w:cs="Arial"/>
          </w:rPr>
          <w:t>www.genelec.com</w:t>
        </w:r>
      </w:hyperlink>
      <w:r w:rsidRPr="00C50C90">
        <w:rPr>
          <w:rFonts w:ascii="Arial" w:hAnsi="Arial" w:cs="Arial"/>
        </w:rPr>
        <w:t>.</w:t>
      </w:r>
    </w:p>
    <w:p w14:paraId="744546CC" w14:textId="1342AA3C" w:rsidR="007A5647" w:rsidRPr="00AA2C6C" w:rsidRDefault="009F427F" w:rsidP="00295478">
      <w:pPr>
        <w:spacing w:line="360" w:lineRule="auto"/>
        <w:jc w:val="right"/>
        <w:rPr>
          <w:rFonts w:ascii="Arial" w:hAnsi="Arial" w:cs="Arial"/>
        </w:rPr>
      </w:pPr>
      <w:r w:rsidRPr="00AA2C6C">
        <w:rPr>
          <w:rFonts w:ascii="Arial" w:hAnsi="Arial" w:cs="Arial"/>
          <w:i/>
          <w:sz w:val="18"/>
        </w:rPr>
        <w:t>...ends</w:t>
      </w:r>
      <w:r w:rsidR="00C50C90">
        <w:rPr>
          <w:rFonts w:ascii="Arial" w:hAnsi="Arial" w:cs="Arial"/>
          <w:i/>
          <w:sz w:val="18"/>
        </w:rPr>
        <w:t xml:space="preserve"> </w:t>
      </w:r>
      <w:r w:rsidR="007B0018">
        <w:rPr>
          <w:rFonts w:ascii="Arial" w:hAnsi="Arial" w:cs="Arial"/>
          <w:i/>
          <w:sz w:val="18"/>
        </w:rPr>
        <w:t xml:space="preserve">937 </w:t>
      </w:r>
      <w:r w:rsidRPr="00AA2C6C">
        <w:rPr>
          <w:rFonts w:ascii="Arial" w:hAnsi="Arial" w:cs="Arial"/>
          <w:i/>
          <w:sz w:val="18"/>
        </w:rPr>
        <w:t>words</w:t>
      </w:r>
    </w:p>
    <w:p w14:paraId="466EFDF4" w14:textId="77777777" w:rsidR="00A02AA4" w:rsidRPr="00AA2C6C" w:rsidRDefault="00A02AA4" w:rsidP="00295478">
      <w:pPr>
        <w:spacing w:line="360" w:lineRule="auto"/>
        <w:rPr>
          <w:rFonts w:ascii="Arial" w:hAnsi="Arial" w:cs="Arial"/>
        </w:rPr>
      </w:pPr>
    </w:p>
    <w:p w14:paraId="709E99F8" w14:textId="7F896E2D" w:rsidR="006B6835" w:rsidRPr="00AA2C6C" w:rsidRDefault="006B6835" w:rsidP="00295478">
      <w:pPr>
        <w:tabs>
          <w:tab w:val="left" w:pos="8550"/>
        </w:tabs>
        <w:spacing w:line="360" w:lineRule="auto"/>
        <w:rPr>
          <w:rFonts w:ascii="Arial" w:hAnsi="Arial" w:cs="Arial"/>
          <w:bCs/>
        </w:rPr>
      </w:pPr>
      <w:r w:rsidRPr="00AA2C6C">
        <w:rPr>
          <w:rFonts w:ascii="Arial" w:hAnsi="Arial" w:cs="Arial"/>
          <w:bCs/>
        </w:rPr>
        <w:t>Photo</w:t>
      </w:r>
      <w:r w:rsidR="00C50C90">
        <w:rPr>
          <w:rFonts w:ascii="Arial" w:hAnsi="Arial" w:cs="Arial"/>
          <w:bCs/>
        </w:rPr>
        <w:t xml:space="preserve"> </w:t>
      </w:r>
      <w:r w:rsidRPr="00AA2C6C">
        <w:rPr>
          <w:rFonts w:ascii="Arial" w:hAnsi="Arial" w:cs="Arial"/>
          <w:bCs/>
        </w:rPr>
        <w:t>file</w:t>
      </w:r>
      <w:r w:rsidR="00C50C90">
        <w:rPr>
          <w:rFonts w:ascii="Arial" w:hAnsi="Arial" w:cs="Arial"/>
          <w:bCs/>
        </w:rPr>
        <w:t xml:space="preserve"> </w:t>
      </w:r>
      <w:r w:rsidRPr="00AA2C6C">
        <w:rPr>
          <w:rFonts w:ascii="Arial" w:hAnsi="Arial" w:cs="Arial"/>
          <w:bCs/>
        </w:rPr>
        <w:t>1:</w:t>
      </w:r>
      <w:r w:rsidR="00C50C90">
        <w:rPr>
          <w:rFonts w:ascii="Arial" w:hAnsi="Arial" w:cs="Arial"/>
          <w:bCs/>
        </w:rPr>
        <w:t xml:space="preserve"> </w:t>
      </w:r>
      <w:r w:rsidR="007B0018" w:rsidRPr="007B0018">
        <w:rPr>
          <w:rFonts w:ascii="Arial" w:hAnsi="Arial" w:cs="Arial"/>
          <w:bCs/>
        </w:rPr>
        <w:t>BlueMay_8380As</w:t>
      </w:r>
      <w:r w:rsidR="009A2E98">
        <w:rPr>
          <w:rFonts w:ascii="Arial" w:hAnsi="Arial" w:cs="Arial"/>
          <w:bCs/>
        </w:rPr>
        <w:t>.jpeg</w:t>
      </w:r>
    </w:p>
    <w:p w14:paraId="07F19A42" w14:textId="7A44F6D7" w:rsidR="006D27E0" w:rsidRPr="00AA2C6C" w:rsidRDefault="006B6835" w:rsidP="00295478">
      <w:pPr>
        <w:tabs>
          <w:tab w:val="left" w:pos="8550"/>
        </w:tabs>
        <w:spacing w:line="360" w:lineRule="auto"/>
        <w:rPr>
          <w:rFonts w:ascii="Arial" w:hAnsi="Arial" w:cs="Arial"/>
        </w:rPr>
      </w:pPr>
      <w:r w:rsidRPr="00AA2C6C">
        <w:rPr>
          <w:rFonts w:ascii="Arial" w:hAnsi="Arial" w:cs="Arial"/>
          <w:bCs/>
        </w:rPr>
        <w:t>Photo</w:t>
      </w:r>
      <w:r w:rsidR="00C50C90">
        <w:rPr>
          <w:rFonts w:ascii="Arial" w:hAnsi="Arial" w:cs="Arial"/>
          <w:bCs/>
        </w:rPr>
        <w:t xml:space="preserve"> </w:t>
      </w:r>
      <w:r w:rsidRPr="00AA2C6C">
        <w:rPr>
          <w:rFonts w:ascii="Arial" w:hAnsi="Arial" w:cs="Arial"/>
          <w:bCs/>
        </w:rPr>
        <w:t>caption</w:t>
      </w:r>
      <w:r w:rsidR="00C50C90">
        <w:rPr>
          <w:rFonts w:ascii="Arial" w:hAnsi="Arial" w:cs="Arial"/>
          <w:bCs/>
        </w:rPr>
        <w:t xml:space="preserve"> </w:t>
      </w:r>
      <w:r w:rsidRPr="00AA2C6C">
        <w:rPr>
          <w:rFonts w:ascii="Arial" w:hAnsi="Arial" w:cs="Arial"/>
          <w:bCs/>
        </w:rPr>
        <w:t>1:</w:t>
      </w:r>
      <w:r w:rsidR="00C50C90">
        <w:rPr>
          <w:rFonts w:ascii="Arial" w:hAnsi="Arial" w:cs="Arial"/>
        </w:rPr>
        <w:t xml:space="preserve"> </w:t>
      </w:r>
      <w:r w:rsidR="003E4CBF" w:rsidRPr="003E4CBF">
        <w:rPr>
          <w:rFonts w:ascii="Arial" w:hAnsi="Arial" w:cs="Arial"/>
        </w:rPr>
        <w:t xml:space="preserve">British producer, songwriter, musician and mix engineer Blue May </w:t>
      </w:r>
      <w:r w:rsidR="009A2E98">
        <w:rPr>
          <w:rFonts w:ascii="Arial" w:hAnsi="Arial" w:cs="Arial"/>
        </w:rPr>
        <w:t xml:space="preserve">in his </w:t>
      </w:r>
      <w:r w:rsidR="009A2E98" w:rsidRPr="009A2E98">
        <w:rPr>
          <w:rFonts w:ascii="Arial" w:hAnsi="Arial" w:cs="Arial"/>
        </w:rPr>
        <w:t>Los Angeles Beachwood Canyon</w:t>
      </w:r>
      <w:r w:rsidR="009A2E98">
        <w:rPr>
          <w:rFonts w:ascii="Arial" w:hAnsi="Arial" w:cs="Arial"/>
        </w:rPr>
        <w:t xml:space="preserve"> studio with his Genelec 8380A SAM™ Three-way Main Monitors </w:t>
      </w:r>
    </w:p>
    <w:p w14:paraId="1E040A24" w14:textId="77777777" w:rsidR="000E06C9" w:rsidRPr="00AA2C6C" w:rsidRDefault="000E06C9" w:rsidP="00295478">
      <w:pPr>
        <w:tabs>
          <w:tab w:val="left" w:pos="8550"/>
        </w:tabs>
        <w:spacing w:line="360" w:lineRule="auto"/>
        <w:rPr>
          <w:rFonts w:ascii="Arial" w:hAnsi="Arial" w:cs="Arial"/>
        </w:rPr>
      </w:pPr>
    </w:p>
    <w:p w14:paraId="261725A0" w14:textId="56549EE5" w:rsidR="000E06C9" w:rsidRPr="00AA2C6C" w:rsidRDefault="000E06C9" w:rsidP="00295478">
      <w:pPr>
        <w:tabs>
          <w:tab w:val="left" w:pos="8550"/>
        </w:tabs>
        <w:spacing w:line="360" w:lineRule="auto"/>
        <w:rPr>
          <w:rFonts w:ascii="Arial" w:hAnsi="Arial" w:cs="Arial"/>
          <w:color w:val="000000" w:themeColor="text1"/>
        </w:rPr>
      </w:pPr>
      <w:r w:rsidRPr="00AA2C6C">
        <w:rPr>
          <w:rFonts w:ascii="Arial" w:hAnsi="Arial" w:cs="Arial"/>
        </w:rPr>
        <w:t>Photo</w:t>
      </w:r>
      <w:r w:rsidR="00C50C90">
        <w:rPr>
          <w:rFonts w:ascii="Arial" w:hAnsi="Arial" w:cs="Arial"/>
        </w:rPr>
        <w:t xml:space="preserve"> </w:t>
      </w:r>
      <w:r w:rsidRPr="00AA2C6C">
        <w:rPr>
          <w:rFonts w:ascii="Arial" w:hAnsi="Arial" w:cs="Arial"/>
        </w:rPr>
        <w:t>file</w:t>
      </w:r>
      <w:r w:rsidR="00C50C90">
        <w:rPr>
          <w:rFonts w:ascii="Arial" w:hAnsi="Arial" w:cs="Arial"/>
        </w:rPr>
        <w:t xml:space="preserve"> </w:t>
      </w:r>
      <w:r w:rsidRPr="00AA2C6C">
        <w:rPr>
          <w:rFonts w:ascii="Arial" w:hAnsi="Arial" w:cs="Arial"/>
        </w:rPr>
        <w:t>2:</w:t>
      </w:r>
      <w:r w:rsidR="00C50C90">
        <w:rPr>
          <w:rFonts w:ascii="Arial" w:hAnsi="Arial" w:cs="Arial"/>
        </w:rPr>
        <w:t xml:space="preserve"> </w:t>
      </w:r>
      <w:r w:rsidR="007B0018" w:rsidRPr="007B0018">
        <w:rPr>
          <w:rFonts w:ascii="Arial" w:hAnsi="Arial" w:cs="Arial"/>
        </w:rPr>
        <w:t>BlueMay_Studio</w:t>
      </w:r>
      <w:r w:rsidR="00ED3785">
        <w:rPr>
          <w:rFonts w:ascii="Arial" w:hAnsi="Arial" w:cs="Arial"/>
        </w:rPr>
        <w:t>.jpeg</w:t>
      </w:r>
    </w:p>
    <w:p w14:paraId="7F04F0C3" w14:textId="42BE8E84" w:rsidR="000E06C9" w:rsidRDefault="000E06C9" w:rsidP="00295478">
      <w:pPr>
        <w:tabs>
          <w:tab w:val="left" w:pos="8550"/>
        </w:tabs>
        <w:spacing w:line="360" w:lineRule="auto"/>
        <w:rPr>
          <w:rFonts w:ascii="Arial" w:hAnsi="Arial" w:cs="Arial"/>
        </w:rPr>
      </w:pPr>
      <w:r w:rsidRPr="00AA2C6C">
        <w:rPr>
          <w:rFonts w:ascii="Arial" w:hAnsi="Arial" w:cs="Arial"/>
          <w:color w:val="000000" w:themeColor="text1"/>
        </w:rPr>
        <w:t>Photo</w:t>
      </w:r>
      <w:r w:rsidR="00C50C90">
        <w:rPr>
          <w:rFonts w:ascii="Arial" w:hAnsi="Arial" w:cs="Arial"/>
          <w:color w:val="000000" w:themeColor="text1"/>
        </w:rPr>
        <w:t xml:space="preserve"> </w:t>
      </w:r>
      <w:r w:rsidRPr="00AA2C6C">
        <w:rPr>
          <w:rFonts w:ascii="Arial" w:hAnsi="Arial" w:cs="Arial"/>
          <w:color w:val="000000" w:themeColor="text1"/>
        </w:rPr>
        <w:t>caption</w:t>
      </w:r>
      <w:r w:rsidR="00C50C90">
        <w:rPr>
          <w:rFonts w:ascii="Arial" w:hAnsi="Arial" w:cs="Arial"/>
          <w:color w:val="000000" w:themeColor="text1"/>
        </w:rPr>
        <w:t xml:space="preserve"> </w:t>
      </w:r>
      <w:r w:rsidRPr="00AA2C6C">
        <w:rPr>
          <w:rFonts w:ascii="Arial" w:hAnsi="Arial" w:cs="Arial"/>
          <w:color w:val="000000" w:themeColor="text1"/>
        </w:rPr>
        <w:t>2:</w:t>
      </w:r>
      <w:r w:rsidR="00ED3785">
        <w:rPr>
          <w:rFonts w:ascii="Arial" w:hAnsi="Arial" w:cs="Arial"/>
        </w:rPr>
        <w:t xml:space="preserve"> Blue May</w:t>
      </w:r>
      <w:r w:rsidR="00591B42">
        <w:rPr>
          <w:rFonts w:ascii="Arial" w:hAnsi="Arial" w:cs="Arial"/>
        </w:rPr>
        <w:t>’</w:t>
      </w:r>
      <w:r w:rsidR="00ED3785">
        <w:rPr>
          <w:rFonts w:ascii="Arial" w:hAnsi="Arial" w:cs="Arial"/>
        </w:rPr>
        <w:t xml:space="preserve">s control room at his </w:t>
      </w:r>
      <w:r w:rsidR="00ED3785" w:rsidRPr="009A2E98">
        <w:rPr>
          <w:rFonts w:ascii="Arial" w:hAnsi="Arial" w:cs="Arial"/>
        </w:rPr>
        <w:t>Los Angeles Beachwood Canyon</w:t>
      </w:r>
      <w:r w:rsidR="00ED3785">
        <w:rPr>
          <w:rFonts w:ascii="Arial" w:hAnsi="Arial" w:cs="Arial"/>
        </w:rPr>
        <w:t xml:space="preserve"> studio with Genelec 8380A SAM™ Three-way Main Monitors</w:t>
      </w:r>
    </w:p>
    <w:p w14:paraId="24FB62C7" w14:textId="77777777" w:rsidR="003E4CBF" w:rsidRDefault="003E4CBF" w:rsidP="00295478">
      <w:pPr>
        <w:tabs>
          <w:tab w:val="left" w:pos="8550"/>
        </w:tabs>
        <w:spacing w:line="360" w:lineRule="auto"/>
        <w:rPr>
          <w:rFonts w:ascii="Arial" w:hAnsi="Arial" w:cs="Arial"/>
        </w:rPr>
      </w:pPr>
    </w:p>
    <w:p w14:paraId="2B2785A9" w14:textId="07609C46" w:rsidR="003E4CBF" w:rsidRPr="00AA2C6C" w:rsidRDefault="003E4CBF" w:rsidP="003E4CBF">
      <w:pPr>
        <w:tabs>
          <w:tab w:val="left" w:pos="8550"/>
        </w:tabs>
        <w:spacing w:line="360" w:lineRule="auto"/>
        <w:rPr>
          <w:rFonts w:ascii="Arial" w:hAnsi="Arial" w:cs="Arial"/>
          <w:color w:val="000000" w:themeColor="text1"/>
        </w:rPr>
      </w:pPr>
      <w:r w:rsidRPr="00AA2C6C">
        <w:rPr>
          <w:rFonts w:ascii="Arial" w:hAnsi="Arial" w:cs="Arial"/>
        </w:rPr>
        <w:t>Photo</w:t>
      </w:r>
      <w:r>
        <w:rPr>
          <w:rFonts w:ascii="Arial" w:hAnsi="Arial" w:cs="Arial"/>
        </w:rPr>
        <w:t xml:space="preserve"> </w:t>
      </w:r>
      <w:r w:rsidRPr="00AA2C6C">
        <w:rPr>
          <w:rFonts w:ascii="Arial" w:hAnsi="Arial" w:cs="Arial"/>
        </w:rPr>
        <w:t>file</w:t>
      </w:r>
      <w:r>
        <w:rPr>
          <w:rFonts w:ascii="Arial" w:hAnsi="Arial" w:cs="Arial"/>
        </w:rPr>
        <w:t xml:space="preserve"> 3</w:t>
      </w:r>
      <w:r w:rsidRPr="00AA2C6C">
        <w:rPr>
          <w:rFonts w:ascii="Arial" w:hAnsi="Arial" w:cs="Arial"/>
        </w:rPr>
        <w:t>:</w:t>
      </w:r>
      <w:r>
        <w:rPr>
          <w:rFonts w:ascii="Arial" w:hAnsi="Arial" w:cs="Arial"/>
        </w:rPr>
        <w:t xml:space="preserve"> </w:t>
      </w:r>
      <w:r w:rsidR="007B0018" w:rsidRPr="007B0018">
        <w:rPr>
          <w:rFonts w:ascii="Arial" w:hAnsi="Arial" w:cs="Arial"/>
        </w:rPr>
        <w:t>BlueMay_8380_Vertical</w:t>
      </w:r>
      <w:r>
        <w:rPr>
          <w:rFonts w:ascii="Arial" w:hAnsi="Arial" w:cs="Arial"/>
        </w:rPr>
        <w:t>.jpeg</w:t>
      </w:r>
    </w:p>
    <w:p w14:paraId="263F723F" w14:textId="2057DE2E" w:rsidR="003E4CBF" w:rsidRPr="00AA2C6C" w:rsidRDefault="003E4CBF" w:rsidP="003E4CBF">
      <w:pPr>
        <w:tabs>
          <w:tab w:val="left" w:pos="8550"/>
        </w:tabs>
        <w:spacing w:line="360" w:lineRule="auto"/>
        <w:rPr>
          <w:rFonts w:ascii="Arial" w:hAnsi="Arial" w:cs="Arial"/>
          <w:color w:val="000000" w:themeColor="text1"/>
        </w:rPr>
      </w:pPr>
      <w:r w:rsidRPr="00AA2C6C">
        <w:rPr>
          <w:rFonts w:ascii="Arial" w:hAnsi="Arial" w:cs="Arial"/>
          <w:color w:val="000000" w:themeColor="text1"/>
        </w:rPr>
        <w:t>Photo</w:t>
      </w:r>
      <w:r>
        <w:rPr>
          <w:rFonts w:ascii="Arial" w:hAnsi="Arial" w:cs="Arial"/>
          <w:color w:val="000000" w:themeColor="text1"/>
        </w:rPr>
        <w:t xml:space="preserve"> </w:t>
      </w:r>
      <w:r w:rsidRPr="00AA2C6C">
        <w:rPr>
          <w:rFonts w:ascii="Arial" w:hAnsi="Arial" w:cs="Arial"/>
          <w:color w:val="000000" w:themeColor="text1"/>
        </w:rPr>
        <w:t>caption</w:t>
      </w:r>
      <w:r>
        <w:rPr>
          <w:rFonts w:ascii="Arial" w:hAnsi="Arial" w:cs="Arial"/>
          <w:color w:val="000000" w:themeColor="text1"/>
        </w:rPr>
        <w:t xml:space="preserve"> 3</w:t>
      </w:r>
      <w:r w:rsidRPr="00AA2C6C">
        <w:rPr>
          <w:rFonts w:ascii="Arial" w:hAnsi="Arial" w:cs="Arial"/>
          <w:color w:val="000000" w:themeColor="text1"/>
        </w:rPr>
        <w:t>:</w:t>
      </w:r>
      <w:r>
        <w:rPr>
          <w:rFonts w:ascii="Arial" w:hAnsi="Arial" w:cs="Arial"/>
        </w:rPr>
        <w:t xml:space="preserve"> Blue May</w:t>
      </w:r>
      <w:r w:rsidR="00591B42">
        <w:rPr>
          <w:rFonts w:ascii="Arial" w:hAnsi="Arial" w:cs="Arial"/>
        </w:rPr>
        <w:t>’</w:t>
      </w:r>
      <w:r>
        <w:rPr>
          <w:rFonts w:ascii="Arial" w:hAnsi="Arial" w:cs="Arial"/>
        </w:rPr>
        <w:t xml:space="preserve">s control room at his </w:t>
      </w:r>
      <w:r w:rsidRPr="009A2E98">
        <w:rPr>
          <w:rFonts w:ascii="Arial" w:hAnsi="Arial" w:cs="Arial"/>
        </w:rPr>
        <w:t>Los Angeles Beachwood Canyon</w:t>
      </w:r>
      <w:r>
        <w:rPr>
          <w:rFonts w:ascii="Arial" w:hAnsi="Arial" w:cs="Arial"/>
        </w:rPr>
        <w:t xml:space="preserve"> studio </w:t>
      </w:r>
      <w:r w:rsidR="007B0018">
        <w:rPr>
          <w:rFonts w:ascii="Arial" w:hAnsi="Arial" w:cs="Arial"/>
        </w:rPr>
        <w:t xml:space="preserve">features </w:t>
      </w:r>
      <w:r>
        <w:rPr>
          <w:rFonts w:ascii="Arial" w:hAnsi="Arial" w:cs="Arial"/>
        </w:rPr>
        <w:t>Genelec 8380A SAM™ Three-way Main Monitors</w:t>
      </w:r>
    </w:p>
    <w:p w14:paraId="2A21CFF3" w14:textId="77777777" w:rsidR="008D491E" w:rsidRPr="00AA2C6C" w:rsidRDefault="008D491E" w:rsidP="00295478">
      <w:pPr>
        <w:tabs>
          <w:tab w:val="left" w:pos="8550"/>
        </w:tabs>
        <w:spacing w:line="360" w:lineRule="auto"/>
        <w:rPr>
          <w:rFonts w:ascii="Arial" w:hAnsi="Arial" w:cs="Arial"/>
          <w:color w:val="000000" w:themeColor="text1"/>
        </w:rPr>
      </w:pPr>
    </w:p>
    <w:p w14:paraId="094866AF" w14:textId="37FCD1FA" w:rsidR="00F21109" w:rsidRPr="00AA2C6C" w:rsidRDefault="00F21109" w:rsidP="00295478">
      <w:pPr>
        <w:tabs>
          <w:tab w:val="left" w:pos="8550"/>
        </w:tabs>
        <w:spacing w:line="360" w:lineRule="auto"/>
        <w:rPr>
          <w:rFonts w:ascii="Arial" w:hAnsi="Arial" w:cs="Arial"/>
          <w:color w:val="000000" w:themeColor="text1"/>
        </w:rPr>
      </w:pPr>
      <w:r w:rsidRPr="00AA2C6C">
        <w:rPr>
          <w:rFonts w:ascii="Arial" w:hAnsi="Arial" w:cs="Arial"/>
          <w:color w:val="000000" w:themeColor="text1"/>
        </w:rPr>
        <w:t>PDF</w:t>
      </w:r>
      <w:r w:rsidR="00C50C90">
        <w:rPr>
          <w:rFonts w:ascii="Arial" w:hAnsi="Arial" w:cs="Arial"/>
          <w:color w:val="000000" w:themeColor="text1"/>
        </w:rPr>
        <w:t xml:space="preserve"> </w:t>
      </w:r>
      <w:r w:rsidRPr="00AA2C6C">
        <w:rPr>
          <w:rFonts w:ascii="Arial" w:hAnsi="Arial" w:cs="Arial"/>
          <w:color w:val="000000" w:themeColor="text1"/>
        </w:rPr>
        <w:t>file:</w:t>
      </w:r>
      <w:r w:rsidR="00C50C90">
        <w:rPr>
          <w:rFonts w:ascii="Arial" w:hAnsi="Arial" w:cs="Arial"/>
          <w:color w:val="000000" w:themeColor="text1"/>
        </w:rPr>
        <w:t xml:space="preserve"> </w:t>
      </w:r>
      <w:r w:rsidR="005A6A82" w:rsidRPr="005A6A82">
        <w:rPr>
          <w:rFonts w:ascii="Arial" w:hAnsi="Arial" w:cs="Arial"/>
          <w:color w:val="000000" w:themeColor="text1"/>
        </w:rPr>
        <w:t>BlueMay_Genelec_CaseStudy_Web</w:t>
      </w:r>
      <w:r w:rsidR="000164B5">
        <w:rPr>
          <w:rFonts w:ascii="Arial" w:hAnsi="Arial" w:cs="Arial"/>
          <w:color w:val="000000" w:themeColor="text1"/>
        </w:rPr>
        <w:t>.pdf</w:t>
      </w:r>
    </w:p>
    <w:p w14:paraId="16AC8B5F" w14:textId="7C790C54" w:rsidR="00F21109" w:rsidRPr="00AA2C6C" w:rsidRDefault="00F21109" w:rsidP="00295478">
      <w:pPr>
        <w:tabs>
          <w:tab w:val="left" w:pos="8550"/>
        </w:tabs>
        <w:spacing w:line="360" w:lineRule="auto"/>
        <w:rPr>
          <w:rFonts w:ascii="Arial" w:hAnsi="Arial" w:cs="Arial"/>
          <w:color w:val="000000" w:themeColor="text1"/>
        </w:rPr>
      </w:pPr>
      <w:r w:rsidRPr="00AA2C6C">
        <w:rPr>
          <w:rFonts w:ascii="Arial" w:hAnsi="Arial" w:cs="Arial"/>
          <w:color w:val="000000" w:themeColor="text1"/>
        </w:rPr>
        <w:t>PDF</w:t>
      </w:r>
      <w:r w:rsidR="00C50C90">
        <w:rPr>
          <w:rFonts w:ascii="Arial" w:hAnsi="Arial" w:cs="Arial"/>
          <w:color w:val="000000" w:themeColor="text1"/>
        </w:rPr>
        <w:t xml:space="preserve"> </w:t>
      </w:r>
      <w:r w:rsidRPr="00AA2C6C">
        <w:rPr>
          <w:rFonts w:ascii="Arial" w:hAnsi="Arial" w:cs="Arial"/>
          <w:color w:val="000000" w:themeColor="text1"/>
        </w:rPr>
        <w:t>caption:</w:t>
      </w:r>
      <w:r w:rsidR="00C50C90">
        <w:rPr>
          <w:rFonts w:ascii="Arial" w:hAnsi="Arial" w:cs="Arial"/>
          <w:color w:val="000000" w:themeColor="text1"/>
        </w:rPr>
        <w:t xml:space="preserve"> </w:t>
      </w:r>
      <w:r w:rsidR="005A6A82">
        <w:rPr>
          <w:rFonts w:ascii="Arial" w:hAnsi="Arial" w:cs="Arial"/>
          <w:color w:val="000000" w:themeColor="text1"/>
        </w:rPr>
        <w:t>Genelec Blue May case study</w:t>
      </w:r>
    </w:p>
    <w:p w14:paraId="0903DDAD" w14:textId="77777777" w:rsidR="00CC51F7" w:rsidRPr="00AA2C6C" w:rsidRDefault="00CC51F7" w:rsidP="00295478">
      <w:pPr>
        <w:tabs>
          <w:tab w:val="left" w:pos="8550"/>
        </w:tabs>
        <w:spacing w:line="360" w:lineRule="auto"/>
        <w:rPr>
          <w:rFonts w:ascii="Arial" w:hAnsi="Arial" w:cs="Arial"/>
          <w:color w:val="000000" w:themeColor="text1"/>
        </w:rPr>
      </w:pPr>
    </w:p>
    <w:p w14:paraId="43FDF325" w14:textId="77777777" w:rsidR="008D491E" w:rsidRPr="00AA2C6C" w:rsidRDefault="008D491E" w:rsidP="00295478">
      <w:pPr>
        <w:tabs>
          <w:tab w:val="left" w:pos="8550"/>
        </w:tabs>
        <w:spacing w:line="360" w:lineRule="auto"/>
        <w:rPr>
          <w:rFonts w:ascii="Arial" w:hAnsi="Arial" w:cs="Arial"/>
          <w:bCs/>
        </w:rPr>
      </w:pPr>
    </w:p>
    <w:p w14:paraId="1DA369F3" w14:textId="77777777" w:rsidR="007A5647" w:rsidRPr="00AA2C6C" w:rsidRDefault="007A5647" w:rsidP="00295478">
      <w:pPr>
        <w:spacing w:line="360" w:lineRule="auto"/>
        <w:rPr>
          <w:rFonts w:ascii="Arial" w:hAnsi="Arial" w:cs="Arial"/>
        </w:rPr>
      </w:pPr>
    </w:p>
    <w:p w14:paraId="0112B8EE" w14:textId="3DF61E7E" w:rsidR="00DF7A21" w:rsidRPr="00AA2C6C" w:rsidRDefault="00DF7A21" w:rsidP="00DF7A21">
      <w:pPr>
        <w:spacing w:line="360" w:lineRule="auto"/>
        <w:rPr>
          <w:rFonts w:ascii="Arial" w:hAnsi="Arial" w:cs="Arial"/>
        </w:rPr>
      </w:pPr>
      <w:r w:rsidRPr="00AA2C6C">
        <w:rPr>
          <w:rFonts w:ascii="Arial" w:hAnsi="Arial" w:cs="Arial"/>
        </w:rPr>
        <w:t>Genelec,</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pioneer</w:t>
      </w:r>
      <w:r w:rsidR="00C50C90">
        <w:rPr>
          <w:rFonts w:ascii="Arial" w:hAnsi="Arial" w:cs="Arial"/>
        </w:rPr>
        <w:t xml:space="preserve"> </w:t>
      </w:r>
      <w:r w:rsidRPr="00AA2C6C">
        <w:rPr>
          <w:rFonts w:ascii="Arial" w:hAnsi="Arial" w:cs="Arial"/>
        </w:rPr>
        <w:t>in</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Monitoring</w:t>
      </w:r>
      <w:r w:rsidR="00C50C90">
        <w:rPr>
          <w:rFonts w:ascii="Arial" w:hAnsi="Arial" w:cs="Arial"/>
        </w:rPr>
        <w:t xml:space="preserve"> </w:t>
      </w:r>
      <w:r w:rsidRPr="00AA2C6C">
        <w:rPr>
          <w:rFonts w:ascii="Arial" w:hAnsi="Arial" w:cs="Arial"/>
        </w:rPr>
        <w:t>technology,</w:t>
      </w:r>
      <w:r w:rsidR="00C50C90">
        <w:rPr>
          <w:rFonts w:ascii="Arial" w:hAnsi="Arial" w:cs="Arial"/>
        </w:rPr>
        <w:t xml:space="preserve"> </w:t>
      </w:r>
      <w:r w:rsidRPr="00AA2C6C">
        <w:rPr>
          <w:rFonts w:ascii="Arial" w:hAnsi="Arial" w:cs="Arial"/>
        </w:rPr>
        <w:t>is</w:t>
      </w:r>
      <w:r w:rsidR="00C50C90">
        <w:rPr>
          <w:rFonts w:ascii="Arial" w:hAnsi="Arial" w:cs="Arial"/>
        </w:rPr>
        <w:t xml:space="preserve"> </w:t>
      </w:r>
      <w:r w:rsidRPr="00AA2C6C">
        <w:rPr>
          <w:rFonts w:ascii="Arial" w:hAnsi="Arial" w:cs="Arial"/>
        </w:rPr>
        <w:t>celebrating</w:t>
      </w:r>
      <w:r w:rsidR="00C50C90">
        <w:rPr>
          <w:rFonts w:ascii="Arial" w:hAnsi="Arial" w:cs="Arial"/>
        </w:rPr>
        <w:t xml:space="preserve"> </w:t>
      </w:r>
      <w:r w:rsidRPr="00AA2C6C">
        <w:rPr>
          <w:rFonts w:ascii="Arial" w:hAnsi="Arial" w:cs="Arial"/>
        </w:rPr>
        <w:t>over</w:t>
      </w:r>
      <w:r w:rsidR="00C50C90">
        <w:rPr>
          <w:rFonts w:ascii="Arial" w:hAnsi="Arial" w:cs="Arial"/>
        </w:rPr>
        <w:t xml:space="preserve"> </w:t>
      </w:r>
      <w:r w:rsidRPr="00AA2C6C">
        <w:rPr>
          <w:rFonts w:ascii="Arial" w:hAnsi="Arial" w:cs="Arial"/>
        </w:rPr>
        <w:t>45</w:t>
      </w:r>
      <w:r w:rsidR="00C50C90">
        <w:rPr>
          <w:rFonts w:ascii="Arial" w:hAnsi="Arial" w:cs="Arial"/>
        </w:rPr>
        <w:t xml:space="preserve"> </w:t>
      </w:r>
      <w:r w:rsidRPr="00AA2C6C">
        <w:rPr>
          <w:rFonts w:ascii="Arial" w:hAnsi="Arial" w:cs="Arial"/>
        </w:rPr>
        <w:t>years</w:t>
      </w:r>
      <w:r w:rsidR="00C50C90">
        <w:rPr>
          <w:rFonts w:ascii="Arial" w:hAnsi="Arial" w:cs="Arial"/>
        </w:rPr>
        <w:t xml:space="preserve"> </w:t>
      </w:r>
      <w:r w:rsidRPr="00AA2C6C">
        <w:rPr>
          <w:rFonts w:ascii="Arial" w:hAnsi="Arial" w:cs="Arial"/>
        </w:rPr>
        <w:t>of</w:t>
      </w:r>
      <w:r w:rsidR="00C50C90">
        <w:rPr>
          <w:rFonts w:ascii="Arial" w:hAnsi="Arial" w:cs="Arial"/>
        </w:rPr>
        <w:t xml:space="preserve"> </w:t>
      </w:r>
      <w:r w:rsidRPr="00AA2C6C">
        <w:rPr>
          <w:rFonts w:ascii="Arial" w:hAnsi="Arial" w:cs="Arial"/>
        </w:rPr>
        <w:t>designing</w:t>
      </w:r>
      <w:r w:rsidR="00C50C90">
        <w:rPr>
          <w:rFonts w:ascii="Arial" w:hAnsi="Arial" w:cs="Arial"/>
        </w:rPr>
        <w:t xml:space="preserve"> </w:t>
      </w:r>
      <w:r w:rsidRPr="00AA2C6C">
        <w:rPr>
          <w:rFonts w:ascii="Arial" w:hAnsi="Arial" w:cs="Arial"/>
        </w:rPr>
        <w:t>and</w:t>
      </w:r>
      <w:r w:rsidR="00C50C90">
        <w:rPr>
          <w:rFonts w:ascii="Arial" w:hAnsi="Arial" w:cs="Arial"/>
        </w:rPr>
        <w:t xml:space="preserve"> </w:t>
      </w:r>
      <w:r w:rsidRPr="00AA2C6C">
        <w:rPr>
          <w:rFonts w:ascii="Arial" w:hAnsi="Arial" w:cs="Arial"/>
        </w:rPr>
        <w:t>manufacturing</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loudspeakers</w:t>
      </w:r>
      <w:r w:rsidR="00C50C90">
        <w:rPr>
          <w:rFonts w:ascii="Arial" w:hAnsi="Arial" w:cs="Arial"/>
        </w:rPr>
        <w:t xml:space="preserve"> </w:t>
      </w:r>
      <w:r w:rsidRPr="00AA2C6C">
        <w:rPr>
          <w:rFonts w:ascii="Arial" w:hAnsi="Arial" w:cs="Arial"/>
        </w:rPr>
        <w:t>for</w:t>
      </w:r>
      <w:r w:rsidR="00C50C90">
        <w:rPr>
          <w:rFonts w:ascii="Arial" w:hAnsi="Arial" w:cs="Arial"/>
        </w:rPr>
        <w:t xml:space="preserve"> </w:t>
      </w:r>
      <w:r w:rsidRPr="00AA2C6C">
        <w:rPr>
          <w:rFonts w:ascii="Arial" w:hAnsi="Arial" w:cs="Arial"/>
        </w:rPr>
        <w:t>true</w:t>
      </w:r>
      <w:r w:rsidR="00C50C90">
        <w:rPr>
          <w:rFonts w:ascii="Arial" w:hAnsi="Arial" w:cs="Arial"/>
        </w:rPr>
        <w:t xml:space="preserve"> </w:t>
      </w:r>
      <w:r w:rsidRPr="00AA2C6C">
        <w:rPr>
          <w:rFonts w:ascii="Arial" w:hAnsi="Arial" w:cs="Arial"/>
        </w:rPr>
        <w:t>and</w:t>
      </w:r>
      <w:r w:rsidR="00C50C90">
        <w:rPr>
          <w:rFonts w:ascii="Arial" w:hAnsi="Arial" w:cs="Arial"/>
        </w:rPr>
        <w:t xml:space="preserve"> </w:t>
      </w:r>
      <w:r w:rsidRPr="00AA2C6C">
        <w:rPr>
          <w:rFonts w:ascii="Arial" w:hAnsi="Arial" w:cs="Arial"/>
        </w:rPr>
        <w:t>accurate</w:t>
      </w:r>
      <w:r w:rsidR="00C50C90">
        <w:rPr>
          <w:rFonts w:ascii="Arial" w:hAnsi="Arial" w:cs="Arial"/>
        </w:rPr>
        <w:t xml:space="preserve"> </w:t>
      </w:r>
      <w:r w:rsidRPr="00AA2C6C">
        <w:rPr>
          <w:rFonts w:ascii="Arial" w:hAnsi="Arial" w:cs="Arial"/>
        </w:rPr>
        <w:t>sound</w:t>
      </w:r>
      <w:r w:rsidR="00C50C90">
        <w:rPr>
          <w:rFonts w:ascii="Arial" w:hAnsi="Arial" w:cs="Arial"/>
        </w:rPr>
        <w:t xml:space="preserve"> </w:t>
      </w:r>
      <w:r w:rsidRPr="00AA2C6C">
        <w:rPr>
          <w:rFonts w:ascii="Arial" w:hAnsi="Arial" w:cs="Arial"/>
        </w:rPr>
        <w:t>reproduction.</w:t>
      </w:r>
      <w:r w:rsidR="00C50C90">
        <w:rPr>
          <w:rFonts w:ascii="Arial" w:hAnsi="Arial" w:cs="Arial"/>
        </w:rPr>
        <w:t xml:space="preserve"> </w:t>
      </w:r>
      <w:r w:rsidRPr="00AA2C6C">
        <w:rPr>
          <w:rFonts w:ascii="Arial" w:hAnsi="Arial" w:cs="Arial"/>
        </w:rPr>
        <w:t>Genelec</w:t>
      </w:r>
      <w:r w:rsidR="00C50C90">
        <w:rPr>
          <w:rFonts w:ascii="Arial" w:hAnsi="Arial" w:cs="Arial"/>
        </w:rPr>
        <w:t xml:space="preserve"> </w:t>
      </w:r>
      <w:r w:rsidRPr="00AA2C6C">
        <w:rPr>
          <w:rFonts w:ascii="Arial" w:hAnsi="Arial" w:cs="Arial"/>
        </w:rPr>
        <w:t>is</w:t>
      </w:r>
      <w:r w:rsidR="00C50C90">
        <w:rPr>
          <w:rFonts w:ascii="Arial" w:hAnsi="Arial" w:cs="Arial"/>
        </w:rPr>
        <w:t xml:space="preserve"> </w:t>
      </w:r>
      <w:r w:rsidRPr="00AA2C6C">
        <w:rPr>
          <w:rFonts w:ascii="Arial" w:hAnsi="Arial" w:cs="Arial"/>
        </w:rPr>
        <w:lastRenderedPageBreak/>
        <w:t>credited</w:t>
      </w:r>
      <w:r w:rsidR="00C50C90">
        <w:rPr>
          <w:rFonts w:ascii="Arial" w:hAnsi="Arial" w:cs="Arial"/>
        </w:rPr>
        <w:t xml:space="preserve"> </w:t>
      </w:r>
      <w:r w:rsidRPr="00AA2C6C">
        <w:rPr>
          <w:rFonts w:ascii="Arial" w:hAnsi="Arial" w:cs="Arial"/>
        </w:rPr>
        <w:t>with</w:t>
      </w:r>
      <w:r w:rsidR="00C50C90">
        <w:rPr>
          <w:rFonts w:ascii="Arial" w:hAnsi="Arial" w:cs="Arial"/>
        </w:rPr>
        <w:t xml:space="preserve"> </w:t>
      </w:r>
      <w:r w:rsidRPr="00AA2C6C">
        <w:rPr>
          <w:rFonts w:ascii="Arial" w:hAnsi="Arial" w:cs="Arial"/>
        </w:rPr>
        <w:t>promoting</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concept</w:t>
      </w:r>
      <w:r w:rsidR="00C50C90">
        <w:rPr>
          <w:rFonts w:ascii="Arial" w:hAnsi="Arial" w:cs="Arial"/>
        </w:rPr>
        <w:t xml:space="preserve"> </w:t>
      </w:r>
      <w:r w:rsidRPr="00AA2C6C">
        <w:rPr>
          <w:rFonts w:ascii="Arial" w:hAnsi="Arial" w:cs="Arial"/>
        </w:rPr>
        <w:t>of</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transducer</w:t>
      </w:r>
      <w:r w:rsidR="00C50C90">
        <w:rPr>
          <w:rFonts w:ascii="Arial" w:hAnsi="Arial" w:cs="Arial"/>
        </w:rPr>
        <w:t xml:space="preserve"> </w:t>
      </w:r>
      <w:r w:rsidRPr="00AA2C6C">
        <w:rPr>
          <w:rFonts w:ascii="Arial" w:hAnsi="Arial" w:cs="Arial"/>
        </w:rPr>
        <w:t>technology.</w:t>
      </w:r>
      <w:r w:rsidR="00C50C90">
        <w:rPr>
          <w:rFonts w:ascii="Arial" w:hAnsi="Arial" w:cs="Arial"/>
        </w:rPr>
        <w:t xml:space="preserve"> </w:t>
      </w:r>
      <w:r w:rsidRPr="00AA2C6C">
        <w:rPr>
          <w:rFonts w:ascii="Arial" w:hAnsi="Arial" w:cs="Arial"/>
        </w:rPr>
        <w:t>Since</w:t>
      </w:r>
      <w:r w:rsidR="00C50C90">
        <w:rPr>
          <w:rFonts w:ascii="Arial" w:hAnsi="Arial" w:cs="Arial"/>
        </w:rPr>
        <w:t xml:space="preserve"> </w:t>
      </w:r>
      <w:r w:rsidRPr="00AA2C6C">
        <w:rPr>
          <w:rFonts w:ascii="Arial" w:hAnsi="Arial" w:cs="Arial"/>
        </w:rPr>
        <w:t>its</w:t>
      </w:r>
      <w:r w:rsidR="00C50C90">
        <w:rPr>
          <w:rFonts w:ascii="Arial" w:hAnsi="Arial" w:cs="Arial"/>
        </w:rPr>
        <w:t xml:space="preserve"> </w:t>
      </w:r>
      <w:r w:rsidRPr="00AA2C6C">
        <w:rPr>
          <w:rFonts w:ascii="Arial" w:hAnsi="Arial" w:cs="Arial"/>
        </w:rPr>
        <w:t>inception</w:t>
      </w:r>
      <w:r w:rsidR="00C50C90">
        <w:rPr>
          <w:rFonts w:ascii="Arial" w:hAnsi="Arial" w:cs="Arial"/>
        </w:rPr>
        <w:t xml:space="preserve"> </w:t>
      </w:r>
      <w:r w:rsidRPr="00AA2C6C">
        <w:rPr>
          <w:rFonts w:ascii="Arial" w:hAnsi="Arial" w:cs="Arial"/>
        </w:rPr>
        <w:t>in</w:t>
      </w:r>
      <w:r w:rsidR="00C50C90">
        <w:rPr>
          <w:rFonts w:ascii="Arial" w:hAnsi="Arial" w:cs="Arial"/>
        </w:rPr>
        <w:t xml:space="preserve"> </w:t>
      </w:r>
      <w:r w:rsidRPr="00AA2C6C">
        <w:rPr>
          <w:rFonts w:ascii="Arial" w:hAnsi="Arial" w:cs="Arial"/>
        </w:rPr>
        <w:t>1978,</w:t>
      </w:r>
      <w:r w:rsidR="00C50C90">
        <w:rPr>
          <w:rFonts w:ascii="Arial" w:hAnsi="Arial" w:cs="Arial"/>
        </w:rPr>
        <w:t xml:space="preserve"> </w:t>
      </w:r>
      <w:r w:rsidRPr="00AA2C6C">
        <w:rPr>
          <w:rFonts w:ascii="Arial" w:hAnsi="Arial" w:cs="Arial"/>
        </w:rPr>
        <w:t>Genelec</w:t>
      </w:r>
      <w:r w:rsidR="00C50C90">
        <w:rPr>
          <w:rFonts w:ascii="Arial" w:hAnsi="Arial" w:cs="Arial"/>
        </w:rPr>
        <w:t xml:space="preserve"> </w:t>
      </w:r>
      <w:r w:rsidRPr="00AA2C6C">
        <w:rPr>
          <w:rFonts w:ascii="Arial" w:hAnsi="Arial" w:cs="Arial"/>
        </w:rPr>
        <w:t>has</w:t>
      </w:r>
      <w:r w:rsidR="00C50C90">
        <w:rPr>
          <w:rFonts w:ascii="Arial" w:hAnsi="Arial" w:cs="Arial"/>
        </w:rPr>
        <w:t xml:space="preserve"> </w:t>
      </w:r>
      <w:r w:rsidRPr="00AA2C6C">
        <w:rPr>
          <w:rFonts w:ascii="Arial" w:hAnsi="Arial" w:cs="Arial"/>
        </w:rPr>
        <w:t>concentrated</w:t>
      </w:r>
      <w:r w:rsidR="00C50C90">
        <w:rPr>
          <w:rFonts w:ascii="Arial" w:hAnsi="Arial" w:cs="Arial"/>
        </w:rPr>
        <w:t xml:space="preserve"> </w:t>
      </w:r>
      <w:r w:rsidRPr="00AA2C6C">
        <w:rPr>
          <w:rFonts w:ascii="Arial" w:hAnsi="Arial" w:cs="Arial"/>
        </w:rPr>
        <w:t>its</w:t>
      </w:r>
      <w:r w:rsidR="00C50C90">
        <w:rPr>
          <w:rFonts w:ascii="Arial" w:hAnsi="Arial" w:cs="Arial"/>
        </w:rPr>
        <w:t xml:space="preserve"> </w:t>
      </w:r>
      <w:r w:rsidRPr="00AA2C6C">
        <w:rPr>
          <w:rFonts w:ascii="Arial" w:hAnsi="Arial" w:cs="Arial"/>
        </w:rPr>
        <w:t>efforts</w:t>
      </w:r>
      <w:r w:rsidR="00C50C90">
        <w:rPr>
          <w:rFonts w:ascii="Arial" w:hAnsi="Arial" w:cs="Arial"/>
        </w:rPr>
        <w:t xml:space="preserve"> </w:t>
      </w:r>
      <w:r w:rsidRPr="00AA2C6C">
        <w:rPr>
          <w:rFonts w:ascii="Arial" w:hAnsi="Arial" w:cs="Arial"/>
        </w:rPr>
        <w:t>and</w:t>
      </w:r>
      <w:r w:rsidR="00C50C90">
        <w:rPr>
          <w:rFonts w:ascii="Arial" w:hAnsi="Arial" w:cs="Arial"/>
        </w:rPr>
        <w:t xml:space="preserve"> </w:t>
      </w:r>
      <w:r w:rsidRPr="00AA2C6C">
        <w:rPr>
          <w:rFonts w:ascii="Arial" w:hAnsi="Arial" w:cs="Arial"/>
        </w:rPr>
        <w:t>resources</w:t>
      </w:r>
      <w:r w:rsidR="00C50C90">
        <w:rPr>
          <w:rFonts w:ascii="Arial" w:hAnsi="Arial" w:cs="Arial"/>
        </w:rPr>
        <w:t xml:space="preserve"> </w:t>
      </w:r>
      <w:r w:rsidRPr="00AA2C6C">
        <w:rPr>
          <w:rFonts w:ascii="Arial" w:hAnsi="Arial" w:cs="Arial"/>
        </w:rPr>
        <w:t>into</w:t>
      </w:r>
      <w:r w:rsidR="00C50C90">
        <w:rPr>
          <w:rFonts w:ascii="Arial" w:hAnsi="Arial" w:cs="Arial"/>
        </w:rPr>
        <w:t xml:space="preserve"> </w:t>
      </w:r>
      <w:r w:rsidRPr="00AA2C6C">
        <w:rPr>
          <w:rFonts w:ascii="Arial" w:hAnsi="Arial" w:cs="Arial"/>
        </w:rPr>
        <w:t>creating</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monitors</w:t>
      </w:r>
      <w:r w:rsidR="00C50C90">
        <w:rPr>
          <w:rFonts w:ascii="Arial" w:hAnsi="Arial" w:cs="Arial"/>
        </w:rPr>
        <w:t xml:space="preserve"> </w:t>
      </w:r>
      <w:r w:rsidRPr="00AA2C6C">
        <w:rPr>
          <w:rFonts w:ascii="Arial" w:hAnsi="Arial" w:cs="Arial"/>
        </w:rPr>
        <w:t>with</w:t>
      </w:r>
      <w:r w:rsidR="00C50C90">
        <w:rPr>
          <w:rFonts w:ascii="Arial" w:hAnsi="Arial" w:cs="Arial"/>
        </w:rPr>
        <w:t xml:space="preserve"> </w:t>
      </w:r>
      <w:r w:rsidRPr="00AA2C6C">
        <w:rPr>
          <w:rFonts w:ascii="Arial" w:hAnsi="Arial" w:cs="Arial"/>
        </w:rPr>
        <w:t>unparalleled</w:t>
      </w:r>
      <w:r w:rsidR="00C50C90">
        <w:rPr>
          <w:rFonts w:ascii="Arial" w:hAnsi="Arial" w:cs="Arial"/>
        </w:rPr>
        <w:t xml:space="preserve"> </w:t>
      </w:r>
      <w:r w:rsidRPr="00AA2C6C">
        <w:rPr>
          <w:rFonts w:ascii="Arial" w:hAnsi="Arial" w:cs="Arial"/>
        </w:rPr>
        <w:t>sonic</w:t>
      </w:r>
      <w:r w:rsidR="00C50C90">
        <w:rPr>
          <w:rFonts w:ascii="Arial" w:hAnsi="Arial" w:cs="Arial"/>
        </w:rPr>
        <w:t xml:space="preserve"> </w:t>
      </w:r>
      <w:r w:rsidRPr="00AA2C6C">
        <w:rPr>
          <w:rFonts w:ascii="Arial" w:hAnsi="Arial" w:cs="Arial"/>
        </w:rPr>
        <w:t>integrity.</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result</w:t>
      </w:r>
      <w:r w:rsidR="00C50C90">
        <w:rPr>
          <w:rFonts w:ascii="Arial" w:hAnsi="Arial" w:cs="Arial"/>
        </w:rPr>
        <w:t xml:space="preserve"> </w:t>
      </w:r>
      <w:r w:rsidRPr="00AA2C6C">
        <w:rPr>
          <w:rFonts w:ascii="Arial" w:hAnsi="Arial" w:cs="Arial"/>
        </w:rPr>
        <w:t>is</w:t>
      </w:r>
      <w:r w:rsidR="00C50C90">
        <w:rPr>
          <w:rFonts w:ascii="Arial" w:hAnsi="Arial" w:cs="Arial"/>
        </w:rPr>
        <w:t xml:space="preserve"> </w:t>
      </w:r>
      <w:r w:rsidRPr="00AA2C6C">
        <w:rPr>
          <w:rFonts w:ascii="Arial" w:hAnsi="Arial" w:cs="Arial"/>
        </w:rPr>
        <w:t>an</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speaker</w:t>
      </w:r>
      <w:r w:rsidR="00C50C90">
        <w:rPr>
          <w:rFonts w:ascii="Arial" w:hAnsi="Arial" w:cs="Arial"/>
        </w:rPr>
        <w:t xml:space="preserve"> </w:t>
      </w:r>
      <w:r w:rsidRPr="00AA2C6C">
        <w:rPr>
          <w:rFonts w:ascii="Arial" w:hAnsi="Arial" w:cs="Arial"/>
        </w:rPr>
        <w:t>system</w:t>
      </w:r>
      <w:r w:rsidR="00C50C90">
        <w:rPr>
          <w:rFonts w:ascii="Arial" w:hAnsi="Arial" w:cs="Arial"/>
        </w:rPr>
        <w:t xml:space="preserve"> </w:t>
      </w:r>
      <w:r w:rsidRPr="00AA2C6C">
        <w:rPr>
          <w:rFonts w:ascii="Arial" w:hAnsi="Arial" w:cs="Arial"/>
        </w:rPr>
        <w:t>that</w:t>
      </w:r>
      <w:r w:rsidR="00C50C90">
        <w:rPr>
          <w:rFonts w:ascii="Arial" w:hAnsi="Arial" w:cs="Arial"/>
        </w:rPr>
        <w:t xml:space="preserve"> </w:t>
      </w:r>
      <w:r w:rsidRPr="00AA2C6C">
        <w:rPr>
          <w:rFonts w:ascii="Arial" w:hAnsi="Arial" w:cs="Arial"/>
        </w:rPr>
        <w:t>has</w:t>
      </w:r>
      <w:r w:rsidR="00C50C90">
        <w:rPr>
          <w:rFonts w:ascii="Arial" w:hAnsi="Arial" w:cs="Arial"/>
        </w:rPr>
        <w:t xml:space="preserve"> </w:t>
      </w:r>
      <w:r w:rsidRPr="00AA2C6C">
        <w:rPr>
          <w:rFonts w:ascii="Arial" w:hAnsi="Arial" w:cs="Arial"/>
        </w:rPr>
        <w:t>earned</w:t>
      </w:r>
      <w:r w:rsidR="00C50C90">
        <w:rPr>
          <w:rFonts w:ascii="Arial" w:hAnsi="Arial" w:cs="Arial"/>
        </w:rPr>
        <w:t xml:space="preserve"> </w:t>
      </w:r>
      <w:r w:rsidRPr="00AA2C6C">
        <w:rPr>
          <w:rFonts w:ascii="Arial" w:hAnsi="Arial" w:cs="Arial"/>
        </w:rPr>
        <w:t>global</w:t>
      </w:r>
      <w:r w:rsidR="00C50C90">
        <w:rPr>
          <w:rFonts w:ascii="Arial" w:hAnsi="Arial" w:cs="Arial"/>
        </w:rPr>
        <w:t xml:space="preserve"> </w:t>
      </w:r>
      <w:r w:rsidRPr="00AA2C6C">
        <w:rPr>
          <w:rFonts w:ascii="Arial" w:hAnsi="Arial" w:cs="Arial"/>
        </w:rPr>
        <w:t>acclaim</w:t>
      </w:r>
      <w:r w:rsidR="00C50C90">
        <w:rPr>
          <w:rFonts w:ascii="Arial" w:hAnsi="Arial" w:cs="Arial"/>
        </w:rPr>
        <w:t xml:space="preserve"> </w:t>
      </w:r>
      <w:r w:rsidRPr="00AA2C6C">
        <w:rPr>
          <w:rFonts w:ascii="Arial" w:hAnsi="Arial" w:cs="Arial"/>
        </w:rPr>
        <w:t>for</w:t>
      </w:r>
      <w:r w:rsidR="00C50C90">
        <w:rPr>
          <w:rFonts w:ascii="Arial" w:hAnsi="Arial" w:cs="Arial"/>
        </w:rPr>
        <w:t xml:space="preserve"> </w:t>
      </w:r>
      <w:r w:rsidRPr="00AA2C6C">
        <w:rPr>
          <w:rFonts w:ascii="Arial" w:hAnsi="Arial" w:cs="Arial"/>
        </w:rPr>
        <w:t>its</w:t>
      </w:r>
      <w:r w:rsidR="00C50C90">
        <w:rPr>
          <w:rFonts w:ascii="Arial" w:hAnsi="Arial" w:cs="Arial"/>
        </w:rPr>
        <w:t xml:space="preserve"> </w:t>
      </w:r>
      <w:r w:rsidRPr="00AA2C6C">
        <w:rPr>
          <w:rFonts w:ascii="Arial" w:hAnsi="Arial" w:cs="Arial"/>
        </w:rPr>
        <w:t>accurate</w:t>
      </w:r>
      <w:r w:rsidR="00C50C90">
        <w:rPr>
          <w:rFonts w:ascii="Arial" w:hAnsi="Arial" w:cs="Arial"/>
        </w:rPr>
        <w:t xml:space="preserve"> </w:t>
      </w:r>
      <w:r w:rsidRPr="00AA2C6C">
        <w:rPr>
          <w:rFonts w:ascii="Arial" w:hAnsi="Arial" w:cs="Arial"/>
        </w:rPr>
        <w:t>imaging,</w:t>
      </w:r>
      <w:r w:rsidR="00C50C90">
        <w:rPr>
          <w:rFonts w:ascii="Arial" w:hAnsi="Arial" w:cs="Arial"/>
        </w:rPr>
        <w:t xml:space="preserve"> </w:t>
      </w:r>
      <w:r w:rsidRPr="00AA2C6C">
        <w:rPr>
          <w:rFonts w:ascii="Arial" w:hAnsi="Arial" w:cs="Arial"/>
        </w:rPr>
        <w:t>extremely</w:t>
      </w:r>
      <w:r w:rsidR="00C50C90">
        <w:rPr>
          <w:rFonts w:ascii="Arial" w:hAnsi="Arial" w:cs="Arial"/>
        </w:rPr>
        <w:t xml:space="preserve"> </w:t>
      </w:r>
      <w:r w:rsidRPr="00AA2C6C">
        <w:rPr>
          <w:rFonts w:ascii="Arial" w:hAnsi="Arial" w:cs="Arial"/>
        </w:rPr>
        <w:t>high</w:t>
      </w:r>
      <w:r w:rsidR="00C50C90">
        <w:rPr>
          <w:rFonts w:ascii="Arial" w:hAnsi="Arial" w:cs="Arial"/>
        </w:rPr>
        <w:t xml:space="preserve"> </w:t>
      </w:r>
      <w:r w:rsidRPr="00AA2C6C">
        <w:rPr>
          <w:rFonts w:ascii="Arial" w:hAnsi="Arial" w:cs="Arial"/>
        </w:rPr>
        <w:t>acoustic</w:t>
      </w:r>
      <w:r w:rsidR="00C50C90">
        <w:rPr>
          <w:rFonts w:ascii="Arial" w:hAnsi="Arial" w:cs="Arial"/>
        </w:rPr>
        <w:t xml:space="preserve"> </w:t>
      </w:r>
      <w:r w:rsidRPr="00AA2C6C">
        <w:rPr>
          <w:rFonts w:ascii="Arial" w:hAnsi="Arial" w:cs="Arial"/>
        </w:rPr>
        <w:t>output</w:t>
      </w:r>
      <w:r w:rsidR="00C50C90">
        <w:rPr>
          <w:rFonts w:ascii="Arial" w:hAnsi="Arial" w:cs="Arial"/>
        </w:rPr>
        <w:t xml:space="preserve"> </w:t>
      </w:r>
      <w:r w:rsidRPr="00AA2C6C">
        <w:rPr>
          <w:rFonts w:ascii="Arial" w:hAnsi="Arial" w:cs="Arial"/>
        </w:rPr>
        <w:t>from</w:t>
      </w:r>
      <w:r w:rsidR="00C50C90">
        <w:rPr>
          <w:rFonts w:ascii="Arial" w:hAnsi="Arial" w:cs="Arial"/>
        </w:rPr>
        <w:t xml:space="preserve"> </w:t>
      </w:r>
      <w:r w:rsidRPr="00AA2C6C">
        <w:rPr>
          <w:rFonts w:ascii="Arial" w:hAnsi="Arial" w:cs="Arial"/>
        </w:rPr>
        <w:t>small</w:t>
      </w:r>
      <w:r w:rsidR="00C50C90">
        <w:rPr>
          <w:rFonts w:ascii="Arial" w:hAnsi="Arial" w:cs="Arial"/>
        </w:rPr>
        <w:t xml:space="preserve"> </w:t>
      </w:r>
      <w:r w:rsidRPr="00AA2C6C">
        <w:rPr>
          <w:rFonts w:ascii="Arial" w:hAnsi="Arial" w:cs="Arial"/>
        </w:rPr>
        <w:t>enclosures,</w:t>
      </w:r>
      <w:r w:rsidR="00C50C90">
        <w:rPr>
          <w:rFonts w:ascii="Arial" w:hAnsi="Arial" w:cs="Arial"/>
        </w:rPr>
        <w:t xml:space="preserve"> </w:t>
      </w:r>
      <w:r w:rsidRPr="00AA2C6C">
        <w:rPr>
          <w:rFonts w:ascii="Arial" w:hAnsi="Arial" w:cs="Arial"/>
        </w:rPr>
        <w:t>true</w:t>
      </w:r>
      <w:r w:rsidR="00C50C90">
        <w:rPr>
          <w:rFonts w:ascii="Arial" w:hAnsi="Arial" w:cs="Arial"/>
        </w:rPr>
        <w:t xml:space="preserve"> </w:t>
      </w:r>
      <w:r w:rsidRPr="00AA2C6C">
        <w:rPr>
          <w:rFonts w:ascii="Arial" w:hAnsi="Arial" w:cs="Arial"/>
        </w:rPr>
        <w:t>high-fidelity</w:t>
      </w:r>
      <w:r w:rsidR="00C50C90">
        <w:rPr>
          <w:rFonts w:ascii="Arial" w:hAnsi="Arial" w:cs="Arial"/>
        </w:rPr>
        <w:t xml:space="preserve"> </w:t>
      </w:r>
      <w:r w:rsidRPr="00AA2C6C">
        <w:rPr>
          <w:rFonts w:ascii="Arial" w:hAnsi="Arial" w:cs="Arial"/>
        </w:rPr>
        <w:t>with</w:t>
      </w:r>
      <w:r w:rsidR="00C50C90">
        <w:rPr>
          <w:rFonts w:ascii="Arial" w:hAnsi="Arial" w:cs="Arial"/>
        </w:rPr>
        <w:t xml:space="preserve"> </w:t>
      </w:r>
      <w:r w:rsidRPr="00AA2C6C">
        <w:rPr>
          <w:rFonts w:ascii="Arial" w:hAnsi="Arial" w:cs="Arial"/>
        </w:rPr>
        <w:t>low</w:t>
      </w:r>
      <w:r w:rsidR="00C50C90">
        <w:rPr>
          <w:rFonts w:ascii="Arial" w:hAnsi="Arial" w:cs="Arial"/>
        </w:rPr>
        <w:t xml:space="preserve"> </w:t>
      </w:r>
      <w:r w:rsidRPr="00AA2C6C">
        <w:rPr>
          <w:rFonts w:ascii="Arial" w:hAnsi="Arial" w:cs="Arial"/>
        </w:rPr>
        <w:t>distortion,</w:t>
      </w:r>
      <w:r w:rsidR="00C50C90">
        <w:rPr>
          <w:rFonts w:ascii="Arial" w:hAnsi="Arial" w:cs="Arial"/>
        </w:rPr>
        <w:t xml:space="preserve"> </w:t>
      </w:r>
      <w:r w:rsidRPr="00AA2C6C">
        <w:rPr>
          <w:rFonts w:ascii="Arial" w:hAnsi="Arial" w:cs="Arial"/>
        </w:rPr>
        <w:t>and</w:t>
      </w:r>
      <w:r w:rsidR="00C50C90">
        <w:rPr>
          <w:rFonts w:ascii="Arial" w:hAnsi="Arial" w:cs="Arial"/>
        </w:rPr>
        <w:t xml:space="preserve"> </w:t>
      </w:r>
      <w:r w:rsidRPr="00AA2C6C">
        <w:rPr>
          <w:rFonts w:ascii="Arial" w:hAnsi="Arial" w:cs="Arial"/>
        </w:rPr>
        <w:t>deep,</w:t>
      </w:r>
      <w:r w:rsidR="00C50C90">
        <w:rPr>
          <w:rFonts w:ascii="Arial" w:hAnsi="Arial" w:cs="Arial"/>
        </w:rPr>
        <w:t xml:space="preserve"> </w:t>
      </w:r>
      <w:r w:rsidRPr="00AA2C6C">
        <w:rPr>
          <w:rFonts w:ascii="Arial" w:hAnsi="Arial" w:cs="Arial"/>
        </w:rPr>
        <w:t>rich</w:t>
      </w:r>
      <w:r w:rsidR="00C50C90">
        <w:rPr>
          <w:rFonts w:ascii="Arial" w:hAnsi="Arial" w:cs="Arial"/>
        </w:rPr>
        <w:t xml:space="preserve"> </w:t>
      </w:r>
      <w:r w:rsidRPr="00AA2C6C">
        <w:rPr>
          <w:rFonts w:ascii="Arial" w:hAnsi="Arial" w:cs="Arial"/>
        </w:rPr>
        <w:t>bass.</w:t>
      </w:r>
    </w:p>
    <w:p w14:paraId="464D3DA7" w14:textId="77777777" w:rsidR="00DF7A21" w:rsidRPr="00AA2C6C" w:rsidRDefault="00DF7A21" w:rsidP="00DF7A21">
      <w:pPr>
        <w:spacing w:line="360" w:lineRule="auto"/>
        <w:rPr>
          <w:rFonts w:ascii="Arial" w:hAnsi="Arial" w:cs="Arial"/>
        </w:rPr>
      </w:pPr>
    </w:p>
    <w:p w14:paraId="1C431C8B" w14:textId="3C056200" w:rsidR="00DF7A21" w:rsidRPr="00AA2C6C" w:rsidRDefault="00DF7A21" w:rsidP="00DF7A21">
      <w:pPr>
        <w:spacing w:line="360" w:lineRule="auto"/>
        <w:rPr>
          <w:rFonts w:ascii="Arial" w:hAnsi="Arial" w:cs="Arial"/>
        </w:rPr>
      </w:pPr>
      <w:r w:rsidRPr="00AA2C6C">
        <w:rPr>
          <w:rFonts w:ascii="Arial" w:hAnsi="Arial" w:cs="Arial"/>
        </w:rPr>
        <w:t>Genelec</w:t>
      </w:r>
      <w:r w:rsidR="00C50C90">
        <w:rPr>
          <w:rFonts w:ascii="Arial" w:hAnsi="Arial" w:cs="Arial"/>
        </w:rPr>
        <w:t xml:space="preserve"> </w:t>
      </w:r>
      <w:r w:rsidRPr="00AA2C6C">
        <w:rPr>
          <w:rFonts w:ascii="Arial" w:hAnsi="Arial" w:cs="Arial"/>
        </w:rPr>
        <w:t>is</w:t>
      </w:r>
      <w:r w:rsidR="00C50C90">
        <w:rPr>
          <w:rFonts w:ascii="Arial" w:hAnsi="Arial" w:cs="Arial"/>
        </w:rPr>
        <w:t xml:space="preserve"> </w:t>
      </w:r>
      <w:r w:rsidRPr="00AA2C6C">
        <w:rPr>
          <w:rFonts w:ascii="Arial" w:hAnsi="Arial" w:cs="Arial"/>
        </w:rPr>
        <w:t>also</w:t>
      </w:r>
      <w:r w:rsidR="00C50C90">
        <w:rPr>
          <w:rFonts w:ascii="Arial" w:hAnsi="Arial" w:cs="Arial"/>
        </w:rPr>
        <w:t xml:space="preserve"> </w:t>
      </w:r>
      <w:r w:rsidRPr="00AA2C6C">
        <w:rPr>
          <w:rFonts w:ascii="Arial" w:hAnsi="Arial" w:cs="Arial"/>
        </w:rPr>
        <w:t>marking</w:t>
      </w:r>
      <w:r w:rsidR="00C50C90">
        <w:rPr>
          <w:rFonts w:ascii="Arial" w:hAnsi="Arial" w:cs="Arial"/>
        </w:rPr>
        <w:t xml:space="preserve"> </w:t>
      </w:r>
      <w:r w:rsidRPr="00AA2C6C">
        <w:rPr>
          <w:rFonts w:ascii="Arial" w:hAnsi="Arial" w:cs="Arial"/>
        </w:rPr>
        <w:t>its</w:t>
      </w:r>
      <w:r w:rsidR="00C50C90">
        <w:rPr>
          <w:rFonts w:ascii="Arial" w:hAnsi="Arial" w:cs="Arial"/>
        </w:rPr>
        <w:t xml:space="preserve"> </w:t>
      </w:r>
      <w:r w:rsidRPr="00AA2C6C">
        <w:rPr>
          <w:rFonts w:ascii="Arial" w:hAnsi="Arial" w:cs="Arial"/>
        </w:rPr>
        <w:t>20th</w:t>
      </w:r>
      <w:r w:rsidR="00C50C90">
        <w:rPr>
          <w:rFonts w:ascii="Arial" w:hAnsi="Arial" w:cs="Arial"/>
        </w:rPr>
        <w:t xml:space="preserve"> </w:t>
      </w:r>
      <w:r w:rsidRPr="00AA2C6C">
        <w:rPr>
          <w:rFonts w:ascii="Arial" w:hAnsi="Arial" w:cs="Arial"/>
        </w:rPr>
        <w:t>year</w:t>
      </w:r>
      <w:r w:rsidR="00C50C90">
        <w:rPr>
          <w:rFonts w:ascii="Arial" w:hAnsi="Arial" w:cs="Arial"/>
        </w:rPr>
        <w:t xml:space="preserve"> </w:t>
      </w:r>
      <w:r w:rsidRPr="00AA2C6C">
        <w:rPr>
          <w:rFonts w:ascii="Arial" w:hAnsi="Arial" w:cs="Arial"/>
        </w:rPr>
        <w:t>of</w:t>
      </w:r>
      <w:r w:rsidR="00C50C90">
        <w:rPr>
          <w:rFonts w:ascii="Arial" w:hAnsi="Arial" w:cs="Arial"/>
        </w:rPr>
        <w:t xml:space="preserve"> </w:t>
      </w:r>
      <w:r w:rsidRPr="00AA2C6C">
        <w:rPr>
          <w:rFonts w:ascii="Arial" w:hAnsi="Arial" w:cs="Arial"/>
        </w:rPr>
        <w:t>Smart</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Monitoring™</w:t>
      </w:r>
      <w:r w:rsidR="00C50C90">
        <w:rPr>
          <w:rFonts w:ascii="Arial" w:hAnsi="Arial" w:cs="Arial"/>
        </w:rPr>
        <w:t xml:space="preserve"> </w:t>
      </w:r>
      <w:r w:rsidRPr="00AA2C6C">
        <w:rPr>
          <w:rFonts w:ascii="Arial" w:hAnsi="Arial" w:cs="Arial"/>
        </w:rPr>
        <w:t>technology,</w:t>
      </w:r>
      <w:r w:rsidR="00C50C90">
        <w:rPr>
          <w:rFonts w:ascii="Arial" w:hAnsi="Arial" w:cs="Arial"/>
        </w:rPr>
        <w:t xml:space="preserve"> </w:t>
      </w:r>
      <w:r w:rsidRPr="00AA2C6C">
        <w:rPr>
          <w:rFonts w:ascii="Arial" w:hAnsi="Arial" w:cs="Arial"/>
        </w:rPr>
        <w:t>which</w:t>
      </w:r>
      <w:r w:rsidR="00C50C90">
        <w:rPr>
          <w:rFonts w:ascii="Arial" w:hAnsi="Arial" w:cs="Arial"/>
        </w:rPr>
        <w:t xml:space="preserve"> </w:t>
      </w:r>
      <w:r w:rsidRPr="00AA2C6C">
        <w:rPr>
          <w:rFonts w:ascii="Arial" w:hAnsi="Arial" w:cs="Arial"/>
        </w:rPr>
        <w:t>allows</w:t>
      </w:r>
      <w:r w:rsidR="00C50C90">
        <w:rPr>
          <w:rFonts w:ascii="Arial" w:hAnsi="Arial" w:cs="Arial"/>
        </w:rPr>
        <w:t xml:space="preserve"> </w:t>
      </w:r>
      <w:r w:rsidRPr="00AA2C6C">
        <w:rPr>
          <w:rFonts w:ascii="Arial" w:hAnsi="Arial" w:cs="Arial"/>
        </w:rPr>
        <w:t>studio</w:t>
      </w:r>
      <w:r w:rsidR="00C50C90">
        <w:rPr>
          <w:rFonts w:ascii="Arial" w:hAnsi="Arial" w:cs="Arial"/>
        </w:rPr>
        <w:t xml:space="preserve"> </w:t>
      </w:r>
      <w:r w:rsidRPr="00AA2C6C">
        <w:rPr>
          <w:rFonts w:ascii="Arial" w:hAnsi="Arial" w:cs="Arial"/>
        </w:rPr>
        <w:t>monitors</w:t>
      </w:r>
      <w:r w:rsidR="00C50C90">
        <w:rPr>
          <w:rFonts w:ascii="Arial" w:hAnsi="Arial" w:cs="Arial"/>
        </w:rPr>
        <w:t xml:space="preserve"> </w:t>
      </w:r>
      <w:r w:rsidRPr="00AA2C6C">
        <w:rPr>
          <w:rFonts w:ascii="Arial" w:hAnsi="Arial" w:cs="Arial"/>
        </w:rPr>
        <w:t>to</w:t>
      </w:r>
      <w:r w:rsidR="00C50C90">
        <w:rPr>
          <w:rFonts w:ascii="Arial" w:hAnsi="Arial" w:cs="Arial"/>
        </w:rPr>
        <w:t xml:space="preserve"> </w:t>
      </w:r>
      <w:r w:rsidRPr="00AA2C6C">
        <w:rPr>
          <w:rFonts w:ascii="Arial" w:hAnsi="Arial" w:cs="Arial"/>
        </w:rPr>
        <w:t>be</w:t>
      </w:r>
      <w:r w:rsidR="00C50C90">
        <w:rPr>
          <w:rFonts w:ascii="Arial" w:hAnsi="Arial" w:cs="Arial"/>
        </w:rPr>
        <w:t xml:space="preserve"> </w:t>
      </w:r>
      <w:r w:rsidRPr="00AA2C6C">
        <w:rPr>
          <w:rFonts w:ascii="Arial" w:hAnsi="Arial" w:cs="Arial"/>
        </w:rPr>
        <w:t>connected,</w:t>
      </w:r>
      <w:r w:rsidR="00C50C90">
        <w:rPr>
          <w:rFonts w:ascii="Arial" w:hAnsi="Arial" w:cs="Arial"/>
        </w:rPr>
        <w:t xml:space="preserve"> </w:t>
      </w:r>
      <w:r w:rsidRPr="00AA2C6C">
        <w:rPr>
          <w:rFonts w:ascii="Arial" w:hAnsi="Arial" w:cs="Arial"/>
        </w:rPr>
        <w:t>configured</w:t>
      </w:r>
      <w:r w:rsidR="00C50C90">
        <w:rPr>
          <w:rFonts w:ascii="Arial" w:hAnsi="Arial" w:cs="Arial"/>
        </w:rPr>
        <w:t xml:space="preserve"> </w:t>
      </w:r>
      <w:r w:rsidRPr="00AA2C6C">
        <w:rPr>
          <w:rFonts w:ascii="Arial" w:hAnsi="Arial" w:cs="Arial"/>
        </w:rPr>
        <w:t>and</w:t>
      </w:r>
      <w:r w:rsidR="00C50C90">
        <w:rPr>
          <w:rFonts w:ascii="Arial" w:hAnsi="Arial" w:cs="Arial"/>
        </w:rPr>
        <w:t xml:space="preserve"> </w:t>
      </w:r>
      <w:r w:rsidRPr="00AA2C6C">
        <w:rPr>
          <w:rFonts w:ascii="Arial" w:hAnsi="Arial" w:cs="Arial"/>
        </w:rPr>
        <w:t>calibrated</w:t>
      </w:r>
      <w:r w:rsidR="00C50C90">
        <w:rPr>
          <w:rFonts w:ascii="Arial" w:hAnsi="Arial" w:cs="Arial"/>
        </w:rPr>
        <w:t xml:space="preserve"> </w:t>
      </w:r>
      <w:r w:rsidRPr="00AA2C6C">
        <w:rPr>
          <w:rFonts w:ascii="Arial" w:hAnsi="Arial" w:cs="Arial"/>
        </w:rPr>
        <w:t>for</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user</w:t>
      </w:r>
      <w:r w:rsidR="00591B42">
        <w:rPr>
          <w:rFonts w:ascii="Arial" w:hAnsi="Arial" w:cs="Arial"/>
        </w:rPr>
        <w:t>’</w:t>
      </w:r>
      <w:r w:rsidRPr="00AA2C6C">
        <w:rPr>
          <w:rFonts w:ascii="Arial" w:hAnsi="Arial" w:cs="Arial"/>
        </w:rPr>
        <w:t>s</w:t>
      </w:r>
      <w:r w:rsidR="00C50C90">
        <w:rPr>
          <w:rFonts w:ascii="Arial" w:hAnsi="Arial" w:cs="Arial"/>
        </w:rPr>
        <w:t xml:space="preserve"> </w:t>
      </w:r>
      <w:r w:rsidRPr="00AA2C6C">
        <w:rPr>
          <w:rFonts w:ascii="Arial" w:hAnsi="Arial" w:cs="Arial"/>
        </w:rPr>
        <w:t>specific</w:t>
      </w:r>
      <w:r w:rsidR="00C50C90">
        <w:rPr>
          <w:rFonts w:ascii="Arial" w:hAnsi="Arial" w:cs="Arial"/>
        </w:rPr>
        <w:t xml:space="preserve"> </w:t>
      </w:r>
      <w:r w:rsidRPr="00AA2C6C">
        <w:rPr>
          <w:rFonts w:ascii="Arial" w:hAnsi="Arial" w:cs="Arial"/>
        </w:rPr>
        <w:t>acoustic</w:t>
      </w:r>
      <w:r w:rsidR="00C50C90">
        <w:rPr>
          <w:rFonts w:ascii="Arial" w:hAnsi="Arial" w:cs="Arial"/>
        </w:rPr>
        <w:t xml:space="preserve"> </w:t>
      </w:r>
      <w:r w:rsidRPr="00AA2C6C">
        <w:rPr>
          <w:rFonts w:ascii="Arial" w:hAnsi="Arial" w:cs="Arial"/>
        </w:rPr>
        <w:t>environment.</w:t>
      </w:r>
      <w:r w:rsidR="00C50C90">
        <w:rPr>
          <w:rFonts w:ascii="Arial" w:hAnsi="Arial" w:cs="Arial"/>
        </w:rPr>
        <w:t xml:space="preserve"> </w:t>
      </w:r>
      <w:r w:rsidRPr="00AA2C6C">
        <w:rPr>
          <w:rFonts w:ascii="Arial" w:hAnsi="Arial" w:cs="Arial"/>
        </w:rPr>
        <w:t>Each</w:t>
      </w:r>
      <w:r w:rsidR="00C50C90">
        <w:rPr>
          <w:rFonts w:ascii="Arial" w:hAnsi="Arial" w:cs="Arial"/>
        </w:rPr>
        <w:t xml:space="preserve"> </w:t>
      </w:r>
      <w:r w:rsidRPr="00AA2C6C">
        <w:rPr>
          <w:rFonts w:ascii="Arial" w:hAnsi="Arial" w:cs="Arial"/>
        </w:rPr>
        <w:t>Smart</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Monitor</w:t>
      </w:r>
      <w:r w:rsidR="00C50C90">
        <w:rPr>
          <w:rFonts w:ascii="Arial" w:hAnsi="Arial" w:cs="Arial"/>
        </w:rPr>
        <w:t xml:space="preserve"> </w:t>
      </w:r>
      <w:r w:rsidRPr="00AA2C6C">
        <w:rPr>
          <w:rFonts w:ascii="Arial" w:hAnsi="Arial" w:cs="Arial"/>
        </w:rPr>
        <w:t>or</w:t>
      </w:r>
      <w:r w:rsidR="00C50C90">
        <w:rPr>
          <w:rFonts w:ascii="Arial" w:hAnsi="Arial" w:cs="Arial"/>
        </w:rPr>
        <w:t xml:space="preserve"> </w:t>
      </w:r>
      <w:r w:rsidRPr="00AA2C6C">
        <w:rPr>
          <w:rFonts w:ascii="Arial" w:hAnsi="Arial" w:cs="Arial"/>
        </w:rPr>
        <w:t>subwoofer</w:t>
      </w:r>
      <w:r w:rsidR="00C50C90">
        <w:rPr>
          <w:rFonts w:ascii="Arial" w:hAnsi="Arial" w:cs="Arial"/>
        </w:rPr>
        <w:t xml:space="preserve"> </w:t>
      </w:r>
      <w:r w:rsidRPr="00AA2C6C">
        <w:rPr>
          <w:rFonts w:ascii="Arial" w:hAnsi="Arial" w:cs="Arial"/>
        </w:rPr>
        <w:t>is</w:t>
      </w:r>
      <w:r w:rsidR="00C50C90">
        <w:rPr>
          <w:rFonts w:ascii="Arial" w:hAnsi="Arial" w:cs="Arial"/>
        </w:rPr>
        <w:t xml:space="preserve"> </w:t>
      </w:r>
      <w:r w:rsidRPr="00AA2C6C">
        <w:rPr>
          <w:rFonts w:ascii="Arial" w:hAnsi="Arial" w:cs="Arial"/>
        </w:rPr>
        <w:t>equipped</w:t>
      </w:r>
      <w:r w:rsidR="00C50C90">
        <w:rPr>
          <w:rFonts w:ascii="Arial" w:hAnsi="Arial" w:cs="Arial"/>
        </w:rPr>
        <w:t xml:space="preserve"> </w:t>
      </w:r>
      <w:r w:rsidRPr="00AA2C6C">
        <w:rPr>
          <w:rFonts w:ascii="Arial" w:hAnsi="Arial" w:cs="Arial"/>
        </w:rPr>
        <w:t>with</w:t>
      </w:r>
      <w:r w:rsidR="00C50C90">
        <w:rPr>
          <w:rFonts w:ascii="Arial" w:hAnsi="Arial" w:cs="Arial"/>
        </w:rPr>
        <w:t xml:space="preserve"> </w:t>
      </w:r>
      <w:r w:rsidRPr="00AA2C6C">
        <w:rPr>
          <w:rFonts w:ascii="Arial" w:hAnsi="Arial" w:cs="Arial"/>
        </w:rPr>
        <w:t>advanced</w:t>
      </w:r>
      <w:r w:rsidR="00C50C90">
        <w:rPr>
          <w:rFonts w:ascii="Arial" w:hAnsi="Arial" w:cs="Arial"/>
        </w:rPr>
        <w:t xml:space="preserve"> </w:t>
      </w:r>
      <w:r w:rsidRPr="00AA2C6C">
        <w:rPr>
          <w:rFonts w:ascii="Arial" w:hAnsi="Arial" w:cs="Arial"/>
        </w:rPr>
        <w:t>internal</w:t>
      </w:r>
      <w:r w:rsidR="00C50C90">
        <w:rPr>
          <w:rFonts w:ascii="Arial" w:hAnsi="Arial" w:cs="Arial"/>
        </w:rPr>
        <w:t xml:space="preserve"> </w:t>
      </w:r>
      <w:r w:rsidRPr="00AA2C6C">
        <w:rPr>
          <w:rFonts w:ascii="Arial" w:hAnsi="Arial" w:cs="Arial"/>
        </w:rPr>
        <w:t>DSP</w:t>
      </w:r>
      <w:r w:rsidR="00C50C90">
        <w:rPr>
          <w:rFonts w:ascii="Arial" w:hAnsi="Arial" w:cs="Arial"/>
        </w:rPr>
        <w:t xml:space="preserve"> </w:t>
      </w:r>
      <w:r w:rsidRPr="00AA2C6C">
        <w:rPr>
          <w:rFonts w:ascii="Arial" w:hAnsi="Arial" w:cs="Arial"/>
        </w:rPr>
        <w:t>circuitry,</w:t>
      </w:r>
      <w:r w:rsidR="00C50C90">
        <w:rPr>
          <w:rFonts w:ascii="Arial" w:hAnsi="Arial" w:cs="Arial"/>
        </w:rPr>
        <w:t xml:space="preserve"> </w:t>
      </w:r>
      <w:r w:rsidRPr="00AA2C6C">
        <w:rPr>
          <w:rFonts w:ascii="Arial" w:hAnsi="Arial" w:cs="Arial"/>
        </w:rPr>
        <w:t>which</w:t>
      </w:r>
      <w:r w:rsidR="00C50C90">
        <w:rPr>
          <w:rFonts w:ascii="Arial" w:hAnsi="Arial" w:cs="Arial"/>
        </w:rPr>
        <w:t xml:space="preserve"> </w:t>
      </w:r>
      <w:r w:rsidRPr="00AA2C6C">
        <w:rPr>
          <w:rFonts w:ascii="Arial" w:hAnsi="Arial" w:cs="Arial"/>
        </w:rPr>
        <w:t>tightly</w:t>
      </w:r>
      <w:r w:rsidR="00C50C90">
        <w:rPr>
          <w:rFonts w:ascii="Arial" w:hAnsi="Arial" w:cs="Arial"/>
        </w:rPr>
        <w:t xml:space="preserve"> </w:t>
      </w:r>
      <w:r w:rsidRPr="00AA2C6C">
        <w:rPr>
          <w:rFonts w:ascii="Arial" w:hAnsi="Arial" w:cs="Arial"/>
        </w:rPr>
        <w:t>integrates</w:t>
      </w:r>
      <w:r w:rsidR="00C50C90">
        <w:rPr>
          <w:rFonts w:ascii="Arial" w:hAnsi="Arial" w:cs="Arial"/>
        </w:rPr>
        <w:t xml:space="preserve"> </w:t>
      </w:r>
      <w:r w:rsidRPr="00AA2C6C">
        <w:rPr>
          <w:rFonts w:ascii="Arial" w:hAnsi="Arial" w:cs="Arial"/>
        </w:rPr>
        <w:t>with</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GLM</w:t>
      </w:r>
      <w:r w:rsidR="00C50C90">
        <w:rPr>
          <w:rFonts w:ascii="Arial" w:hAnsi="Arial" w:cs="Arial"/>
        </w:rPr>
        <w:t xml:space="preserve"> </w:t>
      </w:r>
      <w:r w:rsidRPr="00AA2C6C">
        <w:rPr>
          <w:rFonts w:ascii="Arial" w:hAnsi="Arial" w:cs="Arial"/>
        </w:rPr>
        <w:t>(</w:t>
      </w:r>
      <w:proofErr w:type="spellStart"/>
      <w:r w:rsidRPr="00AA2C6C">
        <w:rPr>
          <w:rFonts w:ascii="Arial" w:hAnsi="Arial" w:cs="Arial"/>
        </w:rPr>
        <w:t>Genelec</w:t>
      </w:r>
      <w:proofErr w:type="spellEnd"/>
      <w:r w:rsidR="00C50C90">
        <w:rPr>
          <w:rFonts w:ascii="Arial" w:hAnsi="Arial" w:cs="Arial"/>
        </w:rPr>
        <w:t xml:space="preserve"> </w:t>
      </w:r>
      <w:r w:rsidRPr="00AA2C6C">
        <w:rPr>
          <w:rFonts w:ascii="Arial" w:hAnsi="Arial" w:cs="Arial"/>
        </w:rPr>
        <w:t>Loudspeaker</w:t>
      </w:r>
      <w:r w:rsidR="00C50C90">
        <w:rPr>
          <w:rFonts w:ascii="Arial" w:hAnsi="Arial" w:cs="Arial"/>
        </w:rPr>
        <w:t xml:space="preserve"> </w:t>
      </w:r>
      <w:r w:rsidRPr="00AA2C6C">
        <w:rPr>
          <w:rFonts w:ascii="Arial" w:hAnsi="Arial" w:cs="Arial"/>
        </w:rPr>
        <w:t>Manager)</w:t>
      </w:r>
      <w:r w:rsidR="00C50C90">
        <w:rPr>
          <w:rFonts w:ascii="Arial" w:hAnsi="Arial" w:cs="Arial"/>
        </w:rPr>
        <w:t xml:space="preserve"> </w:t>
      </w:r>
      <w:r w:rsidRPr="00AA2C6C">
        <w:rPr>
          <w:rFonts w:ascii="Arial" w:hAnsi="Arial" w:cs="Arial"/>
        </w:rPr>
        <w:t>software</w:t>
      </w:r>
      <w:r w:rsidR="00C50C90">
        <w:rPr>
          <w:rFonts w:ascii="Arial" w:hAnsi="Arial" w:cs="Arial"/>
        </w:rPr>
        <w:t xml:space="preserve"> </w:t>
      </w:r>
      <w:r w:rsidRPr="00AA2C6C">
        <w:rPr>
          <w:rFonts w:ascii="Arial" w:hAnsi="Arial" w:cs="Arial"/>
        </w:rPr>
        <w:t>application,</w:t>
      </w:r>
      <w:r w:rsidR="00C50C90">
        <w:rPr>
          <w:rFonts w:ascii="Arial" w:hAnsi="Arial" w:cs="Arial"/>
        </w:rPr>
        <w:t xml:space="preserve"> </w:t>
      </w:r>
      <w:r w:rsidRPr="00AA2C6C">
        <w:rPr>
          <w:rFonts w:ascii="Arial" w:hAnsi="Arial" w:cs="Arial"/>
        </w:rPr>
        <w:t>running</w:t>
      </w:r>
      <w:r w:rsidR="00C50C90">
        <w:rPr>
          <w:rFonts w:ascii="Arial" w:hAnsi="Arial" w:cs="Arial"/>
        </w:rPr>
        <w:t xml:space="preserve"> </w:t>
      </w:r>
      <w:r w:rsidRPr="00AA2C6C">
        <w:rPr>
          <w:rFonts w:ascii="Arial" w:hAnsi="Arial" w:cs="Arial"/>
        </w:rPr>
        <w:t>on</w:t>
      </w:r>
      <w:r w:rsidR="00C50C90">
        <w:rPr>
          <w:rFonts w:ascii="Arial" w:hAnsi="Arial" w:cs="Arial"/>
        </w:rPr>
        <w:t xml:space="preserve"> </w:t>
      </w:r>
      <w:r w:rsidRPr="00AA2C6C">
        <w:rPr>
          <w:rFonts w:ascii="Arial" w:hAnsi="Arial" w:cs="Arial"/>
        </w:rPr>
        <w:t>Mac</w:t>
      </w:r>
      <w:r w:rsidR="00C50C90">
        <w:rPr>
          <w:rFonts w:ascii="Arial" w:hAnsi="Arial" w:cs="Arial"/>
        </w:rPr>
        <w:t xml:space="preserve"> </w:t>
      </w:r>
      <w:r w:rsidRPr="00AA2C6C">
        <w:rPr>
          <w:rFonts w:ascii="Arial" w:hAnsi="Arial" w:cs="Arial"/>
        </w:rPr>
        <w:t>or</w:t>
      </w:r>
      <w:r w:rsidR="00C50C90">
        <w:rPr>
          <w:rFonts w:ascii="Arial" w:hAnsi="Arial" w:cs="Arial"/>
        </w:rPr>
        <w:t xml:space="preserve"> </w:t>
      </w:r>
      <w:r w:rsidRPr="00AA2C6C">
        <w:rPr>
          <w:rFonts w:ascii="Arial" w:hAnsi="Arial" w:cs="Arial"/>
        </w:rPr>
        <w:t>PC.</w:t>
      </w:r>
      <w:r w:rsidR="00C50C90">
        <w:rPr>
          <w:rFonts w:ascii="Arial" w:hAnsi="Arial" w:cs="Arial"/>
        </w:rPr>
        <w:t xml:space="preserve"> </w:t>
      </w:r>
      <w:r w:rsidRPr="00AA2C6C">
        <w:rPr>
          <w:rFonts w:ascii="Arial" w:hAnsi="Arial" w:cs="Arial"/>
        </w:rPr>
        <w:t>GLM</w:t>
      </w:r>
      <w:r w:rsidR="00591B42">
        <w:rPr>
          <w:rFonts w:ascii="Arial" w:hAnsi="Arial" w:cs="Arial"/>
        </w:rPr>
        <w:t>’</w:t>
      </w:r>
      <w:r w:rsidRPr="00AA2C6C">
        <w:rPr>
          <w:rFonts w:ascii="Arial" w:hAnsi="Arial" w:cs="Arial"/>
        </w:rPr>
        <w:t>s</w:t>
      </w:r>
      <w:r w:rsidR="00C50C90">
        <w:rPr>
          <w:rFonts w:ascii="Arial" w:hAnsi="Arial" w:cs="Arial"/>
        </w:rPr>
        <w:t xml:space="preserve"> </w:t>
      </w:r>
      <w:r w:rsidRPr="00AA2C6C">
        <w:rPr>
          <w:rFonts w:ascii="Arial" w:hAnsi="Arial" w:cs="Arial"/>
        </w:rPr>
        <w:t>reference</w:t>
      </w:r>
      <w:r w:rsidR="00C50C90">
        <w:rPr>
          <w:rFonts w:ascii="Arial" w:hAnsi="Arial" w:cs="Arial"/>
        </w:rPr>
        <w:t xml:space="preserve"> </w:t>
      </w:r>
      <w:r w:rsidRPr="00AA2C6C">
        <w:rPr>
          <w:rFonts w:ascii="Arial" w:hAnsi="Arial" w:cs="Arial"/>
        </w:rPr>
        <w:t>microphone</w:t>
      </w:r>
      <w:r w:rsidR="00C50C90">
        <w:rPr>
          <w:rFonts w:ascii="Arial" w:hAnsi="Arial" w:cs="Arial"/>
        </w:rPr>
        <w:t xml:space="preserve"> </w:t>
      </w:r>
      <w:r w:rsidRPr="00AA2C6C">
        <w:rPr>
          <w:rFonts w:ascii="Arial" w:hAnsi="Arial" w:cs="Arial"/>
        </w:rPr>
        <w:t>kit</w:t>
      </w:r>
      <w:r w:rsidR="00C50C90">
        <w:rPr>
          <w:rFonts w:ascii="Arial" w:hAnsi="Arial" w:cs="Arial"/>
        </w:rPr>
        <w:t xml:space="preserve"> </w:t>
      </w:r>
      <w:r w:rsidRPr="00AA2C6C">
        <w:rPr>
          <w:rFonts w:ascii="Arial" w:hAnsi="Arial" w:cs="Arial"/>
        </w:rPr>
        <w:t>allows</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user</w:t>
      </w:r>
      <w:r w:rsidR="00591B42">
        <w:rPr>
          <w:rFonts w:ascii="Arial" w:hAnsi="Arial" w:cs="Arial"/>
        </w:rPr>
        <w:t>’</w:t>
      </w:r>
      <w:r w:rsidRPr="00AA2C6C">
        <w:rPr>
          <w:rFonts w:ascii="Arial" w:hAnsi="Arial" w:cs="Arial"/>
        </w:rPr>
        <w:t>s</w:t>
      </w:r>
      <w:r w:rsidR="00C50C90">
        <w:rPr>
          <w:rFonts w:ascii="Arial" w:hAnsi="Arial" w:cs="Arial"/>
        </w:rPr>
        <w:t xml:space="preserve"> </w:t>
      </w:r>
      <w:r w:rsidRPr="00AA2C6C">
        <w:rPr>
          <w:rFonts w:ascii="Arial" w:hAnsi="Arial" w:cs="Arial"/>
        </w:rPr>
        <w:t>acoustic</w:t>
      </w:r>
      <w:r w:rsidR="00C50C90">
        <w:rPr>
          <w:rFonts w:ascii="Arial" w:hAnsi="Arial" w:cs="Arial"/>
        </w:rPr>
        <w:t xml:space="preserve"> </w:t>
      </w:r>
      <w:r w:rsidRPr="00AA2C6C">
        <w:rPr>
          <w:rFonts w:ascii="Arial" w:hAnsi="Arial" w:cs="Arial"/>
        </w:rPr>
        <w:t>environment</w:t>
      </w:r>
      <w:r w:rsidR="00C50C90">
        <w:rPr>
          <w:rFonts w:ascii="Arial" w:hAnsi="Arial" w:cs="Arial"/>
        </w:rPr>
        <w:t xml:space="preserve"> </w:t>
      </w:r>
      <w:r w:rsidRPr="00AA2C6C">
        <w:rPr>
          <w:rFonts w:ascii="Arial" w:hAnsi="Arial" w:cs="Arial"/>
        </w:rPr>
        <w:t>to</w:t>
      </w:r>
      <w:r w:rsidR="00C50C90">
        <w:rPr>
          <w:rFonts w:ascii="Arial" w:hAnsi="Arial" w:cs="Arial"/>
        </w:rPr>
        <w:t xml:space="preserve"> </w:t>
      </w:r>
      <w:r w:rsidRPr="00AA2C6C">
        <w:rPr>
          <w:rFonts w:ascii="Arial" w:hAnsi="Arial" w:cs="Arial"/>
        </w:rPr>
        <w:t>be</w:t>
      </w:r>
      <w:r w:rsidR="00C50C90">
        <w:rPr>
          <w:rFonts w:ascii="Arial" w:hAnsi="Arial" w:cs="Arial"/>
        </w:rPr>
        <w:t xml:space="preserve"> </w:t>
      </w:r>
      <w:r w:rsidRPr="00AA2C6C">
        <w:rPr>
          <w:rFonts w:ascii="Arial" w:hAnsi="Arial" w:cs="Arial"/>
        </w:rPr>
        <w:t>analyzed,</w:t>
      </w:r>
      <w:r w:rsidR="00C50C90">
        <w:rPr>
          <w:rFonts w:ascii="Arial" w:hAnsi="Arial" w:cs="Arial"/>
        </w:rPr>
        <w:t xml:space="preserve"> </w:t>
      </w:r>
      <w:r w:rsidRPr="00AA2C6C">
        <w:rPr>
          <w:rFonts w:ascii="Arial" w:hAnsi="Arial" w:cs="Arial"/>
        </w:rPr>
        <w:t>after</w:t>
      </w:r>
      <w:r w:rsidR="00C50C90">
        <w:rPr>
          <w:rFonts w:ascii="Arial" w:hAnsi="Arial" w:cs="Arial"/>
        </w:rPr>
        <w:t xml:space="preserve"> </w:t>
      </w:r>
      <w:r w:rsidRPr="00AA2C6C">
        <w:rPr>
          <w:rFonts w:ascii="Arial" w:hAnsi="Arial" w:cs="Arial"/>
        </w:rPr>
        <w:t>which</w:t>
      </w:r>
      <w:r w:rsidR="00C50C90">
        <w:rPr>
          <w:rFonts w:ascii="Arial" w:hAnsi="Arial" w:cs="Arial"/>
        </w:rPr>
        <w:t xml:space="preserve"> </w:t>
      </w:r>
      <w:r w:rsidRPr="00AA2C6C">
        <w:rPr>
          <w:rFonts w:ascii="Arial" w:hAnsi="Arial" w:cs="Arial"/>
        </w:rPr>
        <w:t>GLM</w:t>
      </w:r>
      <w:r w:rsidR="00591B42">
        <w:rPr>
          <w:rFonts w:ascii="Arial" w:hAnsi="Arial" w:cs="Arial"/>
        </w:rPr>
        <w:t>’</w:t>
      </w:r>
      <w:r w:rsidRPr="00AA2C6C">
        <w:rPr>
          <w:rFonts w:ascii="Arial" w:hAnsi="Arial" w:cs="Arial"/>
        </w:rPr>
        <w:t>s</w:t>
      </w:r>
      <w:r w:rsidR="00C50C90">
        <w:rPr>
          <w:rFonts w:ascii="Arial" w:hAnsi="Arial" w:cs="Arial"/>
        </w:rPr>
        <w:t xml:space="preserve"> </w:t>
      </w:r>
      <w:proofErr w:type="spellStart"/>
      <w:r w:rsidRPr="00AA2C6C">
        <w:rPr>
          <w:rFonts w:ascii="Arial" w:hAnsi="Arial" w:cs="Arial"/>
        </w:rPr>
        <w:t>AutoCal</w:t>
      </w:r>
      <w:proofErr w:type="spellEnd"/>
      <w:r w:rsidR="00C50C90">
        <w:rPr>
          <w:rFonts w:ascii="Arial" w:hAnsi="Arial" w:cs="Arial"/>
        </w:rPr>
        <w:t xml:space="preserve"> </w:t>
      </w:r>
      <w:r w:rsidRPr="00AA2C6C">
        <w:rPr>
          <w:rFonts w:ascii="Arial" w:hAnsi="Arial" w:cs="Arial"/>
        </w:rPr>
        <w:t>feature</w:t>
      </w:r>
      <w:r w:rsidR="00C50C90">
        <w:rPr>
          <w:rFonts w:ascii="Arial" w:hAnsi="Arial" w:cs="Arial"/>
        </w:rPr>
        <w:t xml:space="preserve"> </w:t>
      </w:r>
      <w:r w:rsidRPr="00AA2C6C">
        <w:rPr>
          <w:rFonts w:ascii="Arial" w:hAnsi="Arial" w:cs="Arial"/>
        </w:rPr>
        <w:t>optimizes</w:t>
      </w:r>
      <w:r w:rsidR="00C50C90">
        <w:rPr>
          <w:rFonts w:ascii="Arial" w:hAnsi="Arial" w:cs="Arial"/>
        </w:rPr>
        <w:t xml:space="preserve"> </w:t>
      </w:r>
      <w:r w:rsidRPr="00AA2C6C">
        <w:rPr>
          <w:rFonts w:ascii="Arial" w:hAnsi="Arial" w:cs="Arial"/>
        </w:rPr>
        <w:t>each</w:t>
      </w:r>
      <w:r w:rsidR="00C50C90">
        <w:rPr>
          <w:rFonts w:ascii="Arial" w:hAnsi="Arial" w:cs="Arial"/>
        </w:rPr>
        <w:t xml:space="preserve"> </w:t>
      </w:r>
      <w:r w:rsidRPr="00AA2C6C">
        <w:rPr>
          <w:rFonts w:ascii="Arial" w:hAnsi="Arial" w:cs="Arial"/>
        </w:rPr>
        <w:t>Smart</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Monitor</w:t>
      </w:r>
      <w:r w:rsidR="00C50C90">
        <w:rPr>
          <w:rFonts w:ascii="Arial" w:hAnsi="Arial" w:cs="Arial"/>
        </w:rPr>
        <w:t xml:space="preserve"> </w:t>
      </w:r>
      <w:r w:rsidRPr="00AA2C6C">
        <w:rPr>
          <w:rFonts w:ascii="Arial" w:hAnsi="Arial" w:cs="Arial"/>
        </w:rPr>
        <w:t>for</w:t>
      </w:r>
      <w:r w:rsidR="00C50C90">
        <w:rPr>
          <w:rFonts w:ascii="Arial" w:hAnsi="Arial" w:cs="Arial"/>
        </w:rPr>
        <w:t xml:space="preserve"> </w:t>
      </w:r>
      <w:r w:rsidRPr="00AA2C6C">
        <w:rPr>
          <w:rFonts w:ascii="Arial" w:hAnsi="Arial" w:cs="Arial"/>
        </w:rPr>
        <w:t>level,</w:t>
      </w:r>
      <w:r w:rsidR="00C50C90">
        <w:rPr>
          <w:rFonts w:ascii="Arial" w:hAnsi="Arial" w:cs="Arial"/>
        </w:rPr>
        <w:t xml:space="preserve"> </w:t>
      </w:r>
      <w:r w:rsidRPr="00AA2C6C">
        <w:rPr>
          <w:rFonts w:ascii="Arial" w:hAnsi="Arial" w:cs="Arial"/>
        </w:rPr>
        <w:t>distance</w:t>
      </w:r>
      <w:r w:rsidR="00C50C90">
        <w:rPr>
          <w:rFonts w:ascii="Arial" w:hAnsi="Arial" w:cs="Arial"/>
        </w:rPr>
        <w:t xml:space="preserve"> </w:t>
      </w:r>
      <w:r w:rsidRPr="00AA2C6C">
        <w:rPr>
          <w:rFonts w:ascii="Arial" w:hAnsi="Arial" w:cs="Arial"/>
        </w:rPr>
        <w:t>delay,</w:t>
      </w:r>
      <w:r w:rsidR="00C50C90">
        <w:rPr>
          <w:rFonts w:ascii="Arial" w:hAnsi="Arial" w:cs="Arial"/>
        </w:rPr>
        <w:t xml:space="preserve"> </w:t>
      </w:r>
      <w:r w:rsidRPr="00AA2C6C">
        <w:rPr>
          <w:rFonts w:ascii="Arial" w:hAnsi="Arial" w:cs="Arial"/>
        </w:rPr>
        <w:t>subwoofer</w:t>
      </w:r>
      <w:r w:rsidR="00C50C90">
        <w:rPr>
          <w:rFonts w:ascii="Arial" w:hAnsi="Arial" w:cs="Arial"/>
        </w:rPr>
        <w:t xml:space="preserve"> </w:t>
      </w:r>
      <w:r w:rsidRPr="00AA2C6C">
        <w:rPr>
          <w:rFonts w:ascii="Arial" w:hAnsi="Arial" w:cs="Arial"/>
        </w:rPr>
        <w:t>crossover</w:t>
      </w:r>
      <w:r w:rsidR="00C50C90">
        <w:rPr>
          <w:rFonts w:ascii="Arial" w:hAnsi="Arial" w:cs="Arial"/>
        </w:rPr>
        <w:t xml:space="preserve"> </w:t>
      </w:r>
      <w:r w:rsidRPr="00AA2C6C">
        <w:rPr>
          <w:rFonts w:ascii="Arial" w:hAnsi="Arial" w:cs="Arial"/>
        </w:rPr>
        <w:t>phase</w:t>
      </w:r>
      <w:r w:rsidR="00C50C90">
        <w:rPr>
          <w:rFonts w:ascii="Arial" w:hAnsi="Arial" w:cs="Arial"/>
        </w:rPr>
        <w:t xml:space="preserve"> </w:t>
      </w:r>
      <w:r w:rsidRPr="00AA2C6C">
        <w:rPr>
          <w:rFonts w:ascii="Arial" w:hAnsi="Arial" w:cs="Arial"/>
        </w:rPr>
        <w:t>and</w:t>
      </w:r>
      <w:r w:rsidR="00C50C90">
        <w:rPr>
          <w:rFonts w:ascii="Arial" w:hAnsi="Arial" w:cs="Arial"/>
        </w:rPr>
        <w:t xml:space="preserve"> </w:t>
      </w:r>
      <w:r w:rsidRPr="00AA2C6C">
        <w:rPr>
          <w:rFonts w:ascii="Arial" w:hAnsi="Arial" w:cs="Arial"/>
        </w:rPr>
        <w:t>room</w:t>
      </w:r>
      <w:r w:rsidR="00C50C90">
        <w:rPr>
          <w:rFonts w:ascii="Arial" w:hAnsi="Arial" w:cs="Arial"/>
        </w:rPr>
        <w:t xml:space="preserve"> </w:t>
      </w:r>
      <w:r w:rsidRPr="00AA2C6C">
        <w:rPr>
          <w:rFonts w:ascii="Arial" w:hAnsi="Arial" w:cs="Arial"/>
        </w:rPr>
        <w:t>response</w:t>
      </w:r>
      <w:r w:rsidR="00C50C90">
        <w:rPr>
          <w:rFonts w:ascii="Arial" w:hAnsi="Arial" w:cs="Arial"/>
        </w:rPr>
        <w:t xml:space="preserve"> </w:t>
      </w:r>
      <w:r w:rsidRPr="00AA2C6C">
        <w:rPr>
          <w:rFonts w:ascii="Arial" w:hAnsi="Arial" w:cs="Arial"/>
        </w:rPr>
        <w:t>equalization,</w:t>
      </w:r>
      <w:r w:rsidR="00C50C90">
        <w:rPr>
          <w:rFonts w:ascii="Arial" w:hAnsi="Arial" w:cs="Arial"/>
        </w:rPr>
        <w:t xml:space="preserve"> </w:t>
      </w:r>
      <w:r w:rsidRPr="00AA2C6C">
        <w:rPr>
          <w:rFonts w:ascii="Arial" w:hAnsi="Arial" w:cs="Arial"/>
        </w:rPr>
        <w:t>with</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option</w:t>
      </w:r>
      <w:r w:rsidR="00C50C90">
        <w:rPr>
          <w:rFonts w:ascii="Arial" w:hAnsi="Arial" w:cs="Arial"/>
        </w:rPr>
        <w:t xml:space="preserve"> </w:t>
      </w:r>
      <w:r w:rsidRPr="00AA2C6C">
        <w:rPr>
          <w:rFonts w:ascii="Arial" w:hAnsi="Arial" w:cs="Arial"/>
        </w:rPr>
        <w:t>of</w:t>
      </w:r>
      <w:r w:rsidR="00C50C90">
        <w:rPr>
          <w:rFonts w:ascii="Arial" w:hAnsi="Arial" w:cs="Arial"/>
        </w:rPr>
        <w:t xml:space="preserve"> </w:t>
      </w:r>
      <w:r w:rsidRPr="00AA2C6C">
        <w:rPr>
          <w:rFonts w:ascii="Arial" w:hAnsi="Arial" w:cs="Arial"/>
        </w:rPr>
        <w:t>further</w:t>
      </w:r>
      <w:r w:rsidR="00C50C90">
        <w:rPr>
          <w:rFonts w:ascii="Arial" w:hAnsi="Arial" w:cs="Arial"/>
        </w:rPr>
        <w:t xml:space="preserve"> </w:t>
      </w:r>
      <w:r w:rsidRPr="00AA2C6C">
        <w:rPr>
          <w:rFonts w:ascii="Arial" w:hAnsi="Arial" w:cs="Arial"/>
        </w:rPr>
        <w:t>fine</w:t>
      </w:r>
      <w:r w:rsidR="00C50C90">
        <w:rPr>
          <w:rFonts w:ascii="Arial" w:hAnsi="Arial" w:cs="Arial"/>
        </w:rPr>
        <w:t xml:space="preserve"> </w:t>
      </w:r>
      <w:r w:rsidRPr="00AA2C6C">
        <w:rPr>
          <w:rFonts w:ascii="Arial" w:hAnsi="Arial" w:cs="Arial"/>
        </w:rPr>
        <w:t>tuning</w:t>
      </w:r>
      <w:r w:rsidR="00C50C90">
        <w:rPr>
          <w:rFonts w:ascii="Arial" w:hAnsi="Arial" w:cs="Arial"/>
        </w:rPr>
        <w:t xml:space="preserve"> </w:t>
      </w:r>
      <w:r w:rsidRPr="00AA2C6C">
        <w:rPr>
          <w:rFonts w:ascii="Arial" w:hAnsi="Arial" w:cs="Arial"/>
        </w:rPr>
        <w:t>by</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user.</w:t>
      </w:r>
      <w:r w:rsidR="00C50C90">
        <w:rPr>
          <w:rFonts w:ascii="Arial" w:hAnsi="Arial" w:cs="Arial"/>
        </w:rPr>
        <w:t xml:space="preserve"> </w:t>
      </w:r>
      <w:r w:rsidRPr="00AA2C6C">
        <w:rPr>
          <w:rFonts w:ascii="Arial" w:hAnsi="Arial" w:cs="Arial"/>
        </w:rPr>
        <w:t>By</w:t>
      </w:r>
      <w:r w:rsidR="00C50C90">
        <w:rPr>
          <w:rFonts w:ascii="Arial" w:hAnsi="Arial" w:cs="Arial"/>
        </w:rPr>
        <w:t xml:space="preserve"> </w:t>
      </w:r>
      <w:r w:rsidRPr="00AA2C6C">
        <w:rPr>
          <w:rFonts w:ascii="Arial" w:hAnsi="Arial" w:cs="Arial"/>
        </w:rPr>
        <w:t>minimizing</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room</w:t>
      </w:r>
      <w:r w:rsidR="00591B42">
        <w:rPr>
          <w:rFonts w:ascii="Arial" w:hAnsi="Arial" w:cs="Arial"/>
        </w:rPr>
        <w:t>’</w:t>
      </w:r>
      <w:r w:rsidRPr="00AA2C6C">
        <w:rPr>
          <w:rFonts w:ascii="Arial" w:hAnsi="Arial" w:cs="Arial"/>
        </w:rPr>
        <w:t>s</w:t>
      </w:r>
      <w:r w:rsidR="00C50C90">
        <w:rPr>
          <w:rFonts w:ascii="Arial" w:hAnsi="Arial" w:cs="Arial"/>
        </w:rPr>
        <w:t xml:space="preserve"> </w:t>
      </w:r>
      <w:r w:rsidRPr="00AA2C6C">
        <w:rPr>
          <w:rFonts w:ascii="Arial" w:hAnsi="Arial" w:cs="Arial"/>
        </w:rPr>
        <w:t>influence</w:t>
      </w:r>
      <w:r w:rsidR="00C50C90">
        <w:rPr>
          <w:rFonts w:ascii="Arial" w:hAnsi="Arial" w:cs="Arial"/>
        </w:rPr>
        <w:t xml:space="preserve"> </w:t>
      </w:r>
      <w:r w:rsidRPr="00AA2C6C">
        <w:rPr>
          <w:rFonts w:ascii="Arial" w:hAnsi="Arial" w:cs="Arial"/>
        </w:rPr>
        <w:t>on</w:t>
      </w:r>
      <w:r w:rsidR="00C50C90">
        <w:rPr>
          <w:rFonts w:ascii="Arial" w:hAnsi="Arial" w:cs="Arial"/>
        </w:rPr>
        <w:t xml:space="preserve"> </w:t>
      </w:r>
      <w:r w:rsidRPr="00AA2C6C">
        <w:rPr>
          <w:rFonts w:ascii="Arial" w:hAnsi="Arial" w:cs="Arial"/>
        </w:rPr>
        <w:t>the</w:t>
      </w:r>
      <w:r w:rsidR="00C50C90">
        <w:rPr>
          <w:rFonts w:ascii="Arial" w:hAnsi="Arial" w:cs="Arial"/>
        </w:rPr>
        <w:t xml:space="preserve"> </w:t>
      </w:r>
      <w:r w:rsidRPr="00AA2C6C">
        <w:rPr>
          <w:rFonts w:ascii="Arial" w:hAnsi="Arial" w:cs="Arial"/>
        </w:rPr>
        <w:t>sound,</w:t>
      </w:r>
      <w:r w:rsidR="00C50C90">
        <w:rPr>
          <w:rFonts w:ascii="Arial" w:hAnsi="Arial" w:cs="Arial"/>
        </w:rPr>
        <w:t xml:space="preserve"> </w:t>
      </w:r>
      <w:r w:rsidRPr="00AA2C6C">
        <w:rPr>
          <w:rFonts w:ascii="Arial" w:hAnsi="Arial" w:cs="Arial"/>
        </w:rPr>
        <w:t>Smart</w:t>
      </w:r>
      <w:r w:rsidR="00C50C90">
        <w:rPr>
          <w:rFonts w:ascii="Arial" w:hAnsi="Arial" w:cs="Arial"/>
        </w:rPr>
        <w:t xml:space="preserve"> </w:t>
      </w:r>
      <w:r w:rsidRPr="00AA2C6C">
        <w:rPr>
          <w:rFonts w:ascii="Arial" w:hAnsi="Arial" w:cs="Arial"/>
        </w:rPr>
        <w:t>Active</w:t>
      </w:r>
      <w:r w:rsidR="00C50C90">
        <w:rPr>
          <w:rFonts w:ascii="Arial" w:hAnsi="Arial" w:cs="Arial"/>
        </w:rPr>
        <w:t xml:space="preserve"> </w:t>
      </w:r>
      <w:r w:rsidRPr="00AA2C6C">
        <w:rPr>
          <w:rFonts w:ascii="Arial" w:hAnsi="Arial" w:cs="Arial"/>
        </w:rPr>
        <w:t>Monitors</w:t>
      </w:r>
      <w:r w:rsidR="00C50C90">
        <w:rPr>
          <w:rFonts w:ascii="Arial" w:hAnsi="Arial" w:cs="Arial"/>
        </w:rPr>
        <w:t xml:space="preserve"> </w:t>
      </w:r>
      <w:r w:rsidRPr="00AA2C6C">
        <w:rPr>
          <w:rFonts w:ascii="Arial" w:hAnsi="Arial" w:cs="Arial"/>
        </w:rPr>
        <w:t>deliver</w:t>
      </w:r>
      <w:r w:rsidR="00C50C90">
        <w:rPr>
          <w:rFonts w:ascii="Arial" w:hAnsi="Arial" w:cs="Arial"/>
        </w:rPr>
        <w:t xml:space="preserve"> </w:t>
      </w:r>
      <w:r w:rsidRPr="00AA2C6C">
        <w:rPr>
          <w:rFonts w:ascii="Arial" w:hAnsi="Arial" w:cs="Arial"/>
        </w:rPr>
        <w:t>an</w:t>
      </w:r>
      <w:r w:rsidR="00C50C90">
        <w:rPr>
          <w:rFonts w:ascii="Arial" w:hAnsi="Arial" w:cs="Arial"/>
        </w:rPr>
        <w:t xml:space="preserve"> </w:t>
      </w:r>
      <w:r w:rsidRPr="00AA2C6C">
        <w:rPr>
          <w:rFonts w:ascii="Arial" w:hAnsi="Arial" w:cs="Arial"/>
        </w:rPr>
        <w:t>unrivalled</w:t>
      </w:r>
      <w:r w:rsidR="00C50C90">
        <w:rPr>
          <w:rFonts w:ascii="Arial" w:hAnsi="Arial" w:cs="Arial"/>
        </w:rPr>
        <w:t xml:space="preserve"> </w:t>
      </w:r>
      <w:r w:rsidRPr="00AA2C6C">
        <w:rPr>
          <w:rFonts w:ascii="Arial" w:hAnsi="Arial" w:cs="Arial"/>
        </w:rPr>
        <w:t>reference,</w:t>
      </w:r>
      <w:r w:rsidR="00C50C90">
        <w:rPr>
          <w:rFonts w:ascii="Arial" w:hAnsi="Arial" w:cs="Arial"/>
        </w:rPr>
        <w:t xml:space="preserve"> </w:t>
      </w:r>
      <w:r w:rsidRPr="00AA2C6C">
        <w:rPr>
          <w:rFonts w:ascii="Arial" w:hAnsi="Arial" w:cs="Arial"/>
        </w:rPr>
        <w:t>with</w:t>
      </w:r>
      <w:r w:rsidR="00C50C90">
        <w:rPr>
          <w:rFonts w:ascii="Arial" w:hAnsi="Arial" w:cs="Arial"/>
        </w:rPr>
        <w:t xml:space="preserve"> </w:t>
      </w:r>
      <w:r w:rsidRPr="00AA2C6C">
        <w:rPr>
          <w:rFonts w:ascii="Arial" w:hAnsi="Arial" w:cs="Arial"/>
        </w:rPr>
        <w:t>excellent</w:t>
      </w:r>
      <w:r w:rsidR="00C50C90">
        <w:rPr>
          <w:rFonts w:ascii="Arial" w:hAnsi="Arial" w:cs="Arial"/>
        </w:rPr>
        <w:t xml:space="preserve"> </w:t>
      </w:r>
      <w:r w:rsidRPr="00AA2C6C">
        <w:rPr>
          <w:rFonts w:ascii="Arial" w:hAnsi="Arial" w:cs="Arial"/>
        </w:rPr>
        <w:t>translation</w:t>
      </w:r>
      <w:r w:rsidR="00C50C90">
        <w:rPr>
          <w:rFonts w:ascii="Arial" w:hAnsi="Arial" w:cs="Arial"/>
        </w:rPr>
        <w:t xml:space="preserve"> </w:t>
      </w:r>
      <w:r w:rsidRPr="00AA2C6C">
        <w:rPr>
          <w:rFonts w:ascii="Arial" w:hAnsi="Arial" w:cs="Arial"/>
        </w:rPr>
        <w:t>between</w:t>
      </w:r>
      <w:r w:rsidR="00C50C90">
        <w:rPr>
          <w:rFonts w:ascii="Arial" w:hAnsi="Arial" w:cs="Arial"/>
        </w:rPr>
        <w:t xml:space="preserve"> </w:t>
      </w:r>
      <w:r w:rsidRPr="00AA2C6C">
        <w:rPr>
          <w:rFonts w:ascii="Arial" w:hAnsi="Arial" w:cs="Arial"/>
        </w:rPr>
        <w:t>rooms.</w:t>
      </w:r>
    </w:p>
    <w:p w14:paraId="48250BA2" w14:textId="77777777" w:rsidR="006D27E0" w:rsidRPr="00AA2C6C" w:rsidRDefault="006D27E0" w:rsidP="00295478">
      <w:pPr>
        <w:spacing w:line="360" w:lineRule="auto"/>
        <w:rPr>
          <w:rFonts w:ascii="Arial" w:hAnsi="Arial" w:cs="Arial"/>
        </w:rPr>
      </w:pPr>
    </w:p>
    <w:p w14:paraId="2E451337" w14:textId="33CAD7DB" w:rsidR="006D27E0" w:rsidRPr="00AA2C6C" w:rsidRDefault="006D27E0" w:rsidP="00295478">
      <w:pPr>
        <w:spacing w:line="360" w:lineRule="auto"/>
        <w:rPr>
          <w:rFonts w:ascii="Arial" w:hAnsi="Arial" w:cs="Arial"/>
        </w:rPr>
      </w:pPr>
      <w:r w:rsidRPr="00AA2C6C">
        <w:rPr>
          <w:rFonts w:ascii="Arial" w:hAnsi="Arial" w:cs="Arial"/>
          <w:color w:val="000000"/>
        </w:rPr>
        <w:t>Visit</w:t>
      </w:r>
      <w:r w:rsidR="00C50C90">
        <w:rPr>
          <w:rFonts w:ascii="Arial" w:hAnsi="Arial" w:cs="Arial"/>
          <w:color w:val="000000"/>
        </w:rPr>
        <w:t xml:space="preserve"> </w:t>
      </w:r>
      <w:r w:rsidRPr="00AA2C6C">
        <w:rPr>
          <w:rFonts w:ascii="Arial" w:hAnsi="Arial" w:cs="Arial"/>
          <w:color w:val="000000"/>
        </w:rPr>
        <w:t>Genelec</w:t>
      </w:r>
      <w:r w:rsidR="00C50C90">
        <w:rPr>
          <w:rFonts w:ascii="Arial" w:hAnsi="Arial" w:cs="Arial"/>
          <w:color w:val="000000"/>
        </w:rPr>
        <w:t xml:space="preserve"> </w:t>
      </w:r>
      <w:r w:rsidRPr="00AA2C6C">
        <w:rPr>
          <w:rFonts w:ascii="Arial" w:hAnsi="Arial" w:cs="Arial"/>
          <w:color w:val="000000"/>
        </w:rPr>
        <w:t>on</w:t>
      </w:r>
      <w:r w:rsidR="00C50C90">
        <w:rPr>
          <w:rFonts w:ascii="Arial" w:hAnsi="Arial" w:cs="Arial"/>
          <w:color w:val="000000"/>
        </w:rPr>
        <w:t xml:space="preserve"> </w:t>
      </w:r>
      <w:r w:rsidRPr="00AA2C6C">
        <w:rPr>
          <w:rFonts w:ascii="Arial" w:hAnsi="Arial" w:cs="Arial"/>
          <w:color w:val="000000"/>
        </w:rPr>
        <w:t>social</w:t>
      </w:r>
      <w:r w:rsidR="00C50C90">
        <w:rPr>
          <w:rFonts w:ascii="Arial" w:hAnsi="Arial" w:cs="Arial"/>
          <w:color w:val="000000"/>
        </w:rPr>
        <w:t xml:space="preserve"> </w:t>
      </w:r>
      <w:r w:rsidRPr="00AA2C6C">
        <w:rPr>
          <w:rFonts w:ascii="Arial" w:hAnsi="Arial" w:cs="Arial"/>
          <w:color w:val="000000"/>
        </w:rPr>
        <w:t>media:</w:t>
      </w:r>
      <w:r w:rsidRPr="00AA2C6C">
        <w:rPr>
          <w:rFonts w:ascii="Arial" w:hAnsi="Arial" w:cs="Arial"/>
          <w:color w:val="000000"/>
        </w:rPr>
        <w:br/>
      </w:r>
      <w:hyperlink r:id="rId7" w:history="1">
        <w:r w:rsidRPr="00AA2C6C">
          <w:rPr>
            <w:rFonts w:ascii="Arial" w:hAnsi="Arial" w:cs="Arial"/>
            <w:color w:val="0000FF"/>
            <w:u w:val="single"/>
          </w:rPr>
          <w:t>https://www.facebook.com/Genelec</w:t>
        </w:r>
      </w:hyperlink>
      <w:r w:rsidRPr="00AA2C6C">
        <w:rPr>
          <w:rFonts w:ascii="Arial" w:hAnsi="Arial" w:cs="Arial"/>
          <w:color w:val="000000"/>
        </w:rPr>
        <w:br/>
      </w:r>
      <w:hyperlink r:id="rId8" w:history="1">
        <w:r w:rsidRPr="00AA2C6C">
          <w:rPr>
            <w:rFonts w:ascii="Arial" w:hAnsi="Arial" w:cs="Arial"/>
            <w:color w:val="0000FF"/>
            <w:u w:val="single"/>
          </w:rPr>
          <w:t>https://www.linkedin.com/company/genelec-oy</w:t>
        </w:r>
      </w:hyperlink>
      <w:r w:rsidRPr="00AA2C6C">
        <w:rPr>
          <w:rFonts w:ascii="Arial" w:hAnsi="Arial" w:cs="Arial"/>
          <w:color w:val="000000"/>
        </w:rPr>
        <w:br/>
      </w:r>
      <w:hyperlink r:id="rId9" w:history="1">
        <w:r w:rsidRPr="00AA2C6C">
          <w:rPr>
            <w:rFonts w:ascii="Arial" w:hAnsi="Arial" w:cs="Arial"/>
            <w:color w:val="0000FF"/>
            <w:u w:val="single"/>
          </w:rPr>
          <w:t>https://www.instagram.com/Genelec_oy/</w:t>
        </w:r>
      </w:hyperlink>
      <w:r w:rsidRPr="00AA2C6C">
        <w:rPr>
          <w:rFonts w:ascii="Arial" w:hAnsi="Arial" w:cs="Arial"/>
          <w:color w:val="000000"/>
        </w:rPr>
        <w:br/>
      </w:r>
      <w:hyperlink r:id="rId10" w:history="1">
        <w:r w:rsidRPr="00AA2C6C">
          <w:rPr>
            <w:rFonts w:ascii="Arial" w:hAnsi="Arial" w:cs="Arial"/>
            <w:color w:val="0000FF"/>
            <w:u w:val="single"/>
          </w:rPr>
          <w:t>https://x.com/Genelec</w:t>
        </w:r>
      </w:hyperlink>
      <w:r w:rsidRPr="00AA2C6C">
        <w:rPr>
          <w:rFonts w:ascii="Arial" w:hAnsi="Arial" w:cs="Arial"/>
          <w:color w:val="000000"/>
        </w:rPr>
        <w:br/>
      </w:r>
      <w:hyperlink r:id="rId11" w:history="1">
        <w:r w:rsidRPr="00AA2C6C">
          <w:rPr>
            <w:rFonts w:ascii="Arial" w:hAnsi="Arial" w:cs="Arial"/>
            <w:color w:val="0000FF"/>
            <w:u w:val="single"/>
          </w:rPr>
          <w:t>https://www.tiktok.com/@genelec_oy</w:t>
        </w:r>
      </w:hyperlink>
    </w:p>
    <w:p w14:paraId="10E1EE3A" w14:textId="77777777" w:rsidR="006D27E0" w:rsidRPr="00AA2C6C" w:rsidRDefault="006D27E0" w:rsidP="00295478">
      <w:pPr>
        <w:spacing w:line="360" w:lineRule="auto"/>
        <w:rPr>
          <w:rFonts w:ascii="Arial" w:hAnsi="Arial" w:cs="Arial"/>
        </w:rPr>
      </w:pPr>
    </w:p>
    <w:p w14:paraId="4CC3926C" w14:textId="71E0C77C" w:rsidR="007A5647" w:rsidRPr="00AA2C6C" w:rsidRDefault="009F427F" w:rsidP="00295478">
      <w:pPr>
        <w:spacing w:line="360" w:lineRule="auto"/>
        <w:rPr>
          <w:rFonts w:ascii="Arial" w:hAnsi="Arial" w:cs="Arial"/>
        </w:rPr>
      </w:pPr>
      <w:r w:rsidRPr="00AA2C6C">
        <w:rPr>
          <w:rFonts w:ascii="Arial" w:hAnsi="Arial" w:cs="Arial"/>
          <w:sz w:val="20"/>
        </w:rPr>
        <w:t>Other</w:t>
      </w:r>
      <w:r w:rsidR="00C50C90">
        <w:rPr>
          <w:rFonts w:ascii="Arial" w:hAnsi="Arial" w:cs="Arial"/>
          <w:sz w:val="20"/>
        </w:rPr>
        <w:t xml:space="preserve"> </w:t>
      </w:r>
      <w:r w:rsidRPr="00AA2C6C">
        <w:rPr>
          <w:rFonts w:ascii="Arial" w:hAnsi="Arial" w:cs="Arial"/>
          <w:sz w:val="20"/>
        </w:rPr>
        <w:t>brand</w:t>
      </w:r>
      <w:r w:rsidR="00C50C90">
        <w:rPr>
          <w:rFonts w:ascii="Arial" w:hAnsi="Arial" w:cs="Arial"/>
          <w:sz w:val="20"/>
        </w:rPr>
        <w:t xml:space="preserve"> </w:t>
      </w:r>
      <w:r w:rsidRPr="00AA2C6C">
        <w:rPr>
          <w:rFonts w:ascii="Arial" w:hAnsi="Arial" w:cs="Arial"/>
          <w:sz w:val="20"/>
        </w:rPr>
        <w:t>and</w:t>
      </w:r>
      <w:r w:rsidR="00C50C90">
        <w:rPr>
          <w:rFonts w:ascii="Arial" w:hAnsi="Arial" w:cs="Arial"/>
          <w:sz w:val="20"/>
        </w:rPr>
        <w:t xml:space="preserve"> </w:t>
      </w:r>
      <w:r w:rsidRPr="00AA2C6C">
        <w:rPr>
          <w:rFonts w:ascii="Arial" w:hAnsi="Arial" w:cs="Arial"/>
          <w:sz w:val="20"/>
        </w:rPr>
        <w:t>product</w:t>
      </w:r>
      <w:r w:rsidR="00C50C90">
        <w:rPr>
          <w:rFonts w:ascii="Arial" w:hAnsi="Arial" w:cs="Arial"/>
          <w:sz w:val="20"/>
        </w:rPr>
        <w:t xml:space="preserve"> </w:t>
      </w:r>
      <w:r w:rsidRPr="00AA2C6C">
        <w:rPr>
          <w:rFonts w:ascii="Arial" w:hAnsi="Arial" w:cs="Arial"/>
          <w:sz w:val="20"/>
        </w:rPr>
        <w:t>names</w:t>
      </w:r>
      <w:r w:rsidR="00C50C90">
        <w:rPr>
          <w:rFonts w:ascii="Arial" w:hAnsi="Arial" w:cs="Arial"/>
          <w:sz w:val="20"/>
        </w:rPr>
        <w:t xml:space="preserve"> </w:t>
      </w:r>
      <w:r w:rsidRPr="00AA2C6C">
        <w:rPr>
          <w:rFonts w:ascii="Arial" w:hAnsi="Arial" w:cs="Arial"/>
          <w:sz w:val="20"/>
        </w:rPr>
        <w:t>may</w:t>
      </w:r>
      <w:r w:rsidR="00C50C90">
        <w:rPr>
          <w:rFonts w:ascii="Arial" w:hAnsi="Arial" w:cs="Arial"/>
          <w:sz w:val="20"/>
        </w:rPr>
        <w:t xml:space="preserve"> </w:t>
      </w:r>
      <w:r w:rsidRPr="00AA2C6C">
        <w:rPr>
          <w:rFonts w:ascii="Arial" w:hAnsi="Arial" w:cs="Arial"/>
          <w:sz w:val="20"/>
        </w:rPr>
        <w:t>be</w:t>
      </w:r>
      <w:r w:rsidR="00C50C90">
        <w:rPr>
          <w:rFonts w:ascii="Arial" w:hAnsi="Arial" w:cs="Arial"/>
          <w:sz w:val="20"/>
        </w:rPr>
        <w:t xml:space="preserve"> </w:t>
      </w:r>
      <w:r w:rsidRPr="00AA2C6C">
        <w:rPr>
          <w:rFonts w:ascii="Arial" w:hAnsi="Arial" w:cs="Arial"/>
          <w:sz w:val="20"/>
        </w:rPr>
        <w:t>trademarks</w:t>
      </w:r>
      <w:r w:rsidR="00C50C90">
        <w:rPr>
          <w:rFonts w:ascii="Arial" w:hAnsi="Arial" w:cs="Arial"/>
          <w:sz w:val="20"/>
        </w:rPr>
        <w:t xml:space="preserve"> </w:t>
      </w:r>
      <w:r w:rsidRPr="00AA2C6C">
        <w:rPr>
          <w:rFonts w:ascii="Arial" w:hAnsi="Arial" w:cs="Arial"/>
          <w:sz w:val="20"/>
        </w:rPr>
        <w:t>of</w:t>
      </w:r>
      <w:r w:rsidR="00C50C90">
        <w:rPr>
          <w:rFonts w:ascii="Arial" w:hAnsi="Arial" w:cs="Arial"/>
          <w:sz w:val="20"/>
        </w:rPr>
        <w:t xml:space="preserve"> </w:t>
      </w:r>
      <w:r w:rsidRPr="00AA2C6C">
        <w:rPr>
          <w:rFonts w:ascii="Arial" w:hAnsi="Arial" w:cs="Arial"/>
          <w:sz w:val="20"/>
        </w:rPr>
        <w:t>the</w:t>
      </w:r>
      <w:r w:rsidR="00C50C90">
        <w:rPr>
          <w:rFonts w:ascii="Arial" w:hAnsi="Arial" w:cs="Arial"/>
          <w:sz w:val="20"/>
        </w:rPr>
        <w:t xml:space="preserve"> </w:t>
      </w:r>
      <w:r w:rsidRPr="00AA2C6C">
        <w:rPr>
          <w:rFonts w:ascii="Arial" w:hAnsi="Arial" w:cs="Arial"/>
          <w:sz w:val="20"/>
        </w:rPr>
        <w:t>respective</w:t>
      </w:r>
      <w:r w:rsidR="00C50C90">
        <w:rPr>
          <w:rFonts w:ascii="Arial" w:hAnsi="Arial" w:cs="Arial"/>
          <w:sz w:val="20"/>
        </w:rPr>
        <w:t xml:space="preserve"> </w:t>
      </w:r>
      <w:r w:rsidRPr="00AA2C6C">
        <w:rPr>
          <w:rFonts w:ascii="Arial" w:hAnsi="Arial" w:cs="Arial"/>
          <w:sz w:val="20"/>
        </w:rPr>
        <w:t>companies</w:t>
      </w:r>
      <w:r w:rsidR="00C50C90">
        <w:rPr>
          <w:rFonts w:ascii="Arial" w:hAnsi="Arial" w:cs="Arial"/>
          <w:sz w:val="20"/>
        </w:rPr>
        <w:t xml:space="preserve"> </w:t>
      </w:r>
      <w:r w:rsidRPr="00AA2C6C">
        <w:rPr>
          <w:rFonts w:ascii="Arial" w:hAnsi="Arial" w:cs="Arial"/>
          <w:sz w:val="20"/>
        </w:rPr>
        <w:t>with</w:t>
      </w:r>
      <w:r w:rsidR="00C50C90">
        <w:rPr>
          <w:rFonts w:ascii="Arial" w:hAnsi="Arial" w:cs="Arial"/>
          <w:sz w:val="20"/>
        </w:rPr>
        <w:t xml:space="preserve"> </w:t>
      </w:r>
      <w:r w:rsidRPr="00AA2C6C">
        <w:rPr>
          <w:rFonts w:ascii="Arial" w:hAnsi="Arial" w:cs="Arial"/>
          <w:sz w:val="20"/>
        </w:rPr>
        <w:t>which</w:t>
      </w:r>
      <w:r w:rsidR="00C50C90">
        <w:rPr>
          <w:rFonts w:ascii="Arial" w:hAnsi="Arial" w:cs="Arial"/>
          <w:sz w:val="20"/>
        </w:rPr>
        <w:t xml:space="preserve"> </w:t>
      </w:r>
      <w:r w:rsidRPr="00AA2C6C">
        <w:rPr>
          <w:rFonts w:ascii="Arial" w:hAnsi="Arial" w:cs="Arial"/>
          <w:sz w:val="20"/>
        </w:rPr>
        <w:t>they</w:t>
      </w:r>
      <w:r w:rsidR="00C50C90">
        <w:rPr>
          <w:rFonts w:ascii="Arial" w:hAnsi="Arial" w:cs="Arial"/>
          <w:sz w:val="20"/>
        </w:rPr>
        <w:t xml:space="preserve"> </w:t>
      </w:r>
      <w:r w:rsidRPr="00AA2C6C">
        <w:rPr>
          <w:rFonts w:ascii="Arial" w:hAnsi="Arial" w:cs="Arial"/>
          <w:sz w:val="20"/>
        </w:rPr>
        <w:t>are</w:t>
      </w:r>
      <w:r w:rsidR="00C50C90">
        <w:rPr>
          <w:rFonts w:ascii="Arial" w:hAnsi="Arial" w:cs="Arial"/>
          <w:sz w:val="20"/>
        </w:rPr>
        <w:t xml:space="preserve"> </w:t>
      </w:r>
      <w:r w:rsidRPr="00AA2C6C">
        <w:rPr>
          <w:rFonts w:ascii="Arial" w:hAnsi="Arial" w:cs="Arial"/>
          <w:sz w:val="20"/>
        </w:rPr>
        <w:t>associated.</w:t>
      </w:r>
    </w:p>
    <w:p w14:paraId="05D50EA8" w14:textId="77777777" w:rsidR="007A5647" w:rsidRPr="00AA2C6C" w:rsidRDefault="007A5647" w:rsidP="00295478">
      <w:pPr>
        <w:spacing w:line="360" w:lineRule="auto"/>
        <w:rPr>
          <w:rFonts w:ascii="Arial" w:hAnsi="Arial" w:cs="Arial"/>
        </w:rPr>
      </w:pPr>
    </w:p>
    <w:p w14:paraId="6928263E" w14:textId="19C5A4E0" w:rsidR="007A5647" w:rsidRPr="00AA2C6C" w:rsidRDefault="009F427F" w:rsidP="00295478">
      <w:pPr>
        <w:spacing w:line="360" w:lineRule="auto"/>
        <w:rPr>
          <w:rFonts w:ascii="Arial" w:hAnsi="Arial" w:cs="Arial"/>
        </w:rPr>
      </w:pPr>
      <w:r w:rsidRPr="00AA2C6C">
        <w:rPr>
          <w:rFonts w:ascii="Arial" w:hAnsi="Arial" w:cs="Arial"/>
          <w:i/>
        </w:rPr>
        <w:t>—For</w:t>
      </w:r>
      <w:r w:rsidR="00C50C90">
        <w:rPr>
          <w:rFonts w:ascii="Arial" w:hAnsi="Arial" w:cs="Arial"/>
          <w:i/>
        </w:rPr>
        <w:t xml:space="preserve"> </w:t>
      </w:r>
      <w:r w:rsidRPr="00AA2C6C">
        <w:rPr>
          <w:rFonts w:ascii="Arial" w:hAnsi="Arial" w:cs="Arial"/>
          <w:i/>
        </w:rPr>
        <w:t>more</w:t>
      </w:r>
      <w:r w:rsidR="00C50C90">
        <w:rPr>
          <w:rFonts w:ascii="Arial" w:hAnsi="Arial" w:cs="Arial"/>
          <w:i/>
        </w:rPr>
        <w:t xml:space="preserve"> </w:t>
      </w:r>
      <w:r w:rsidRPr="00AA2C6C">
        <w:rPr>
          <w:rFonts w:ascii="Arial" w:hAnsi="Arial" w:cs="Arial"/>
          <w:i/>
        </w:rPr>
        <w:t>information</w:t>
      </w:r>
      <w:r w:rsidR="00C50C90">
        <w:rPr>
          <w:rFonts w:ascii="Arial" w:hAnsi="Arial" w:cs="Arial"/>
          <w:i/>
        </w:rPr>
        <w:t xml:space="preserve"> </w:t>
      </w:r>
      <w:r w:rsidRPr="00AA2C6C">
        <w:rPr>
          <w:rFonts w:ascii="Arial" w:hAnsi="Arial" w:cs="Arial"/>
          <w:i/>
        </w:rPr>
        <w:t>on</w:t>
      </w:r>
      <w:r w:rsidR="00C50C90">
        <w:rPr>
          <w:rFonts w:ascii="Arial" w:hAnsi="Arial" w:cs="Arial"/>
          <w:i/>
        </w:rPr>
        <w:t xml:space="preserve"> </w:t>
      </w:r>
      <w:r w:rsidRPr="00AA2C6C">
        <w:rPr>
          <w:rFonts w:ascii="Arial" w:hAnsi="Arial" w:cs="Arial"/>
          <w:i/>
        </w:rPr>
        <w:t>the</w:t>
      </w:r>
      <w:r w:rsidR="00C50C90">
        <w:rPr>
          <w:rFonts w:ascii="Arial" w:hAnsi="Arial" w:cs="Arial"/>
          <w:i/>
        </w:rPr>
        <w:t xml:space="preserve"> </w:t>
      </w:r>
      <w:r w:rsidRPr="00AA2C6C">
        <w:rPr>
          <w:rFonts w:ascii="Arial" w:hAnsi="Arial" w:cs="Arial"/>
          <w:i/>
        </w:rPr>
        <w:t>complete</w:t>
      </w:r>
      <w:r w:rsidR="00C50C90">
        <w:rPr>
          <w:rFonts w:ascii="Arial" w:hAnsi="Arial" w:cs="Arial"/>
          <w:i/>
        </w:rPr>
        <w:t xml:space="preserve"> </w:t>
      </w:r>
      <w:r w:rsidRPr="00AA2C6C">
        <w:rPr>
          <w:rFonts w:ascii="Arial" w:hAnsi="Arial" w:cs="Arial"/>
          <w:i/>
        </w:rPr>
        <w:t>range</w:t>
      </w:r>
      <w:r w:rsidR="00C50C90">
        <w:rPr>
          <w:rFonts w:ascii="Arial" w:hAnsi="Arial" w:cs="Arial"/>
          <w:i/>
        </w:rPr>
        <w:t xml:space="preserve"> </w:t>
      </w:r>
      <w:r w:rsidRPr="00AA2C6C">
        <w:rPr>
          <w:rFonts w:ascii="Arial" w:hAnsi="Arial" w:cs="Arial"/>
          <w:i/>
        </w:rPr>
        <w:t>of</w:t>
      </w:r>
      <w:r w:rsidR="00C50C90">
        <w:rPr>
          <w:rFonts w:ascii="Arial" w:hAnsi="Arial" w:cs="Arial"/>
          <w:i/>
        </w:rPr>
        <w:t xml:space="preserve"> </w:t>
      </w:r>
      <w:r w:rsidRPr="00AA2C6C">
        <w:rPr>
          <w:rFonts w:ascii="Arial" w:hAnsi="Arial" w:cs="Arial"/>
          <w:i/>
        </w:rPr>
        <w:t>Genelec</w:t>
      </w:r>
      <w:r w:rsidR="00C50C90">
        <w:rPr>
          <w:rFonts w:ascii="Arial" w:hAnsi="Arial" w:cs="Arial"/>
          <w:i/>
        </w:rPr>
        <w:t xml:space="preserve"> </w:t>
      </w:r>
      <w:r w:rsidRPr="00AA2C6C">
        <w:rPr>
          <w:rFonts w:ascii="Arial" w:hAnsi="Arial" w:cs="Arial"/>
          <w:i/>
        </w:rPr>
        <w:t>Active</w:t>
      </w:r>
      <w:r w:rsidR="00C50C90">
        <w:rPr>
          <w:rFonts w:ascii="Arial" w:hAnsi="Arial" w:cs="Arial"/>
          <w:i/>
        </w:rPr>
        <w:t xml:space="preserve"> </w:t>
      </w:r>
      <w:r w:rsidRPr="00AA2C6C">
        <w:rPr>
          <w:rFonts w:ascii="Arial" w:hAnsi="Arial" w:cs="Arial"/>
          <w:i/>
        </w:rPr>
        <w:t>Monitoring</w:t>
      </w:r>
      <w:r w:rsidR="00C50C90">
        <w:rPr>
          <w:rFonts w:ascii="Arial" w:hAnsi="Arial" w:cs="Arial"/>
          <w:i/>
        </w:rPr>
        <w:t xml:space="preserve"> </w:t>
      </w:r>
      <w:r w:rsidRPr="00AA2C6C">
        <w:rPr>
          <w:rFonts w:ascii="Arial" w:hAnsi="Arial" w:cs="Arial"/>
          <w:i/>
        </w:rPr>
        <w:t>Systems,</w:t>
      </w:r>
      <w:r w:rsidR="00C50C90">
        <w:rPr>
          <w:rFonts w:ascii="Arial" w:hAnsi="Arial" w:cs="Arial"/>
          <w:i/>
        </w:rPr>
        <w:t xml:space="preserve"> </w:t>
      </w:r>
      <w:r w:rsidRPr="00AA2C6C">
        <w:rPr>
          <w:rFonts w:ascii="Arial" w:hAnsi="Arial" w:cs="Arial"/>
          <w:i/>
        </w:rPr>
        <w:t>contact:</w:t>
      </w:r>
      <w:r w:rsidR="00C50C90">
        <w:rPr>
          <w:rFonts w:ascii="Arial" w:hAnsi="Arial" w:cs="Arial"/>
          <w:i/>
        </w:rPr>
        <w:t xml:space="preserve"> </w:t>
      </w:r>
      <w:r w:rsidRPr="00AA2C6C">
        <w:rPr>
          <w:rFonts w:ascii="Arial" w:hAnsi="Arial" w:cs="Arial"/>
          <w:i/>
        </w:rPr>
        <w:t>Genelec</w:t>
      </w:r>
      <w:r w:rsidR="00C50C90">
        <w:rPr>
          <w:rFonts w:ascii="Arial" w:hAnsi="Arial" w:cs="Arial"/>
          <w:i/>
        </w:rPr>
        <w:t xml:space="preserve"> </w:t>
      </w:r>
      <w:r w:rsidRPr="00AA2C6C">
        <w:rPr>
          <w:rFonts w:ascii="Arial" w:hAnsi="Arial" w:cs="Arial"/>
          <w:i/>
        </w:rPr>
        <w:t>Inc.,</w:t>
      </w:r>
      <w:r w:rsidR="00C50C90">
        <w:rPr>
          <w:rFonts w:ascii="Arial" w:hAnsi="Arial" w:cs="Arial"/>
          <w:i/>
        </w:rPr>
        <w:t xml:space="preserve"> </w:t>
      </w:r>
      <w:r w:rsidRPr="00AA2C6C">
        <w:rPr>
          <w:rFonts w:ascii="Arial" w:hAnsi="Arial" w:cs="Arial"/>
          <w:i/>
        </w:rPr>
        <w:t>7</w:t>
      </w:r>
      <w:r w:rsidR="00C50C90">
        <w:rPr>
          <w:rFonts w:ascii="Arial" w:hAnsi="Arial" w:cs="Arial"/>
          <w:i/>
        </w:rPr>
        <w:t xml:space="preserve"> </w:t>
      </w:r>
      <w:r w:rsidRPr="00AA2C6C">
        <w:rPr>
          <w:rFonts w:ascii="Arial" w:hAnsi="Arial" w:cs="Arial"/>
          <w:i/>
        </w:rPr>
        <w:t>Tech</w:t>
      </w:r>
      <w:r w:rsidR="00C50C90">
        <w:rPr>
          <w:rFonts w:ascii="Arial" w:hAnsi="Arial" w:cs="Arial"/>
          <w:i/>
        </w:rPr>
        <w:t xml:space="preserve"> </w:t>
      </w:r>
      <w:r w:rsidRPr="00AA2C6C">
        <w:rPr>
          <w:rFonts w:ascii="Arial" w:hAnsi="Arial" w:cs="Arial"/>
          <w:i/>
        </w:rPr>
        <w:t>Circle,</w:t>
      </w:r>
      <w:r w:rsidR="00C50C90">
        <w:rPr>
          <w:rFonts w:ascii="Arial" w:hAnsi="Arial" w:cs="Arial"/>
          <w:i/>
        </w:rPr>
        <w:t xml:space="preserve"> </w:t>
      </w:r>
      <w:r w:rsidRPr="00AA2C6C">
        <w:rPr>
          <w:rFonts w:ascii="Arial" w:hAnsi="Arial" w:cs="Arial"/>
          <w:i/>
        </w:rPr>
        <w:t>Natick,</w:t>
      </w:r>
      <w:r w:rsidR="00C50C90">
        <w:rPr>
          <w:rFonts w:ascii="Arial" w:hAnsi="Arial" w:cs="Arial"/>
          <w:i/>
        </w:rPr>
        <w:t xml:space="preserve"> </w:t>
      </w:r>
      <w:r w:rsidRPr="00AA2C6C">
        <w:rPr>
          <w:rFonts w:ascii="Arial" w:hAnsi="Arial" w:cs="Arial"/>
          <w:i/>
        </w:rPr>
        <w:t>MA</w:t>
      </w:r>
      <w:r w:rsidR="00C50C90">
        <w:rPr>
          <w:rFonts w:ascii="Arial" w:hAnsi="Arial" w:cs="Arial"/>
          <w:i/>
        </w:rPr>
        <w:t xml:space="preserve"> </w:t>
      </w:r>
      <w:r w:rsidRPr="00AA2C6C">
        <w:rPr>
          <w:rFonts w:ascii="Arial" w:hAnsi="Arial" w:cs="Arial"/>
          <w:i/>
        </w:rPr>
        <w:t>01760.</w:t>
      </w:r>
      <w:r w:rsidR="00C50C90">
        <w:rPr>
          <w:rFonts w:ascii="Arial" w:hAnsi="Arial" w:cs="Arial"/>
          <w:i/>
        </w:rPr>
        <w:t xml:space="preserve"> </w:t>
      </w:r>
      <w:r w:rsidRPr="00AA2C6C">
        <w:rPr>
          <w:rFonts w:ascii="Arial" w:hAnsi="Arial" w:cs="Arial"/>
          <w:i/>
        </w:rPr>
        <w:t>Tel:</w:t>
      </w:r>
      <w:r w:rsidR="00C50C90">
        <w:rPr>
          <w:rFonts w:ascii="Arial" w:hAnsi="Arial" w:cs="Arial"/>
          <w:i/>
        </w:rPr>
        <w:t xml:space="preserve"> </w:t>
      </w:r>
      <w:r w:rsidRPr="00AA2C6C">
        <w:rPr>
          <w:rFonts w:ascii="Arial" w:hAnsi="Arial" w:cs="Arial"/>
          <w:i/>
        </w:rPr>
        <w:t>(508)</w:t>
      </w:r>
      <w:r w:rsidR="00C50C90">
        <w:rPr>
          <w:rFonts w:ascii="Arial" w:hAnsi="Arial" w:cs="Arial"/>
          <w:i/>
        </w:rPr>
        <w:t xml:space="preserve"> </w:t>
      </w:r>
      <w:r w:rsidRPr="00AA2C6C">
        <w:rPr>
          <w:rFonts w:ascii="Arial" w:hAnsi="Arial" w:cs="Arial"/>
          <w:i/>
        </w:rPr>
        <w:t>652-0900;</w:t>
      </w:r>
      <w:r w:rsidR="00C50C90">
        <w:rPr>
          <w:rFonts w:ascii="Arial" w:hAnsi="Arial" w:cs="Arial"/>
          <w:i/>
        </w:rPr>
        <w:t xml:space="preserve"> </w:t>
      </w:r>
      <w:r w:rsidR="00443253">
        <w:rPr>
          <w:rFonts w:ascii="Arial" w:hAnsi="Arial" w:cs="Arial"/>
          <w:i/>
        </w:rPr>
        <w:br/>
      </w:r>
      <w:r w:rsidRPr="00AA2C6C">
        <w:rPr>
          <w:rFonts w:ascii="Arial" w:hAnsi="Arial" w:cs="Arial"/>
          <w:i/>
        </w:rPr>
        <w:t>Web:</w:t>
      </w:r>
      <w:r w:rsidR="00443253">
        <w:rPr>
          <w:rFonts w:ascii="Arial" w:hAnsi="Arial" w:cs="Arial"/>
          <w:i/>
        </w:rPr>
        <w:t xml:space="preserve"> </w:t>
      </w:r>
      <w:r w:rsidRPr="00AA2C6C">
        <w:rPr>
          <w:rFonts w:ascii="Arial" w:hAnsi="Arial" w:cs="Arial"/>
          <w:i/>
          <w:color w:val="00000A"/>
        </w:rPr>
        <w:t>http://www.genelec.com/</w:t>
      </w:r>
      <w:r w:rsidRPr="00AA2C6C">
        <w:rPr>
          <w:rFonts w:ascii="Arial" w:hAnsi="Arial" w:cs="Arial"/>
          <w:i/>
        </w:rPr>
        <w:t>.</w:t>
      </w:r>
    </w:p>
    <w:sectPr w:rsidR="007A5647" w:rsidRPr="00AA2C6C">
      <w:pgSz w:w="12240" w:h="15840"/>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1F1482"/>
    <w:multiLevelType w:val="multilevel"/>
    <w:tmpl w:val="079E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6484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activeWritingStyle w:appName="MSWord" w:lang="en-US" w:vendorID="64" w:dllVersion="0" w:nlCheck="1" w:checkStyle="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647"/>
    <w:rsid w:val="00003B70"/>
    <w:rsid w:val="000106BC"/>
    <w:rsid w:val="000121E2"/>
    <w:rsid w:val="00014539"/>
    <w:rsid w:val="000164B5"/>
    <w:rsid w:val="0002201C"/>
    <w:rsid w:val="000316D4"/>
    <w:rsid w:val="00040EC1"/>
    <w:rsid w:val="00042D3C"/>
    <w:rsid w:val="00062980"/>
    <w:rsid w:val="0006325D"/>
    <w:rsid w:val="00065B3A"/>
    <w:rsid w:val="0007135D"/>
    <w:rsid w:val="00077B20"/>
    <w:rsid w:val="00081D53"/>
    <w:rsid w:val="000A1A6D"/>
    <w:rsid w:val="000A2007"/>
    <w:rsid w:val="000A2542"/>
    <w:rsid w:val="000A4AE1"/>
    <w:rsid w:val="000C4644"/>
    <w:rsid w:val="000D0D73"/>
    <w:rsid w:val="000D24DE"/>
    <w:rsid w:val="000D5EAA"/>
    <w:rsid w:val="000E06C9"/>
    <w:rsid w:val="000E51AE"/>
    <w:rsid w:val="000F7FF8"/>
    <w:rsid w:val="001041D6"/>
    <w:rsid w:val="00104886"/>
    <w:rsid w:val="001058D6"/>
    <w:rsid w:val="00112628"/>
    <w:rsid w:val="00123054"/>
    <w:rsid w:val="00124373"/>
    <w:rsid w:val="001269EF"/>
    <w:rsid w:val="0012740F"/>
    <w:rsid w:val="001329FB"/>
    <w:rsid w:val="00136BAD"/>
    <w:rsid w:val="00142930"/>
    <w:rsid w:val="00144508"/>
    <w:rsid w:val="001470AF"/>
    <w:rsid w:val="00164045"/>
    <w:rsid w:val="00165FF9"/>
    <w:rsid w:val="00192199"/>
    <w:rsid w:val="001941D4"/>
    <w:rsid w:val="001A0223"/>
    <w:rsid w:val="001A06DB"/>
    <w:rsid w:val="001A7350"/>
    <w:rsid w:val="001C2091"/>
    <w:rsid w:val="001E2CE5"/>
    <w:rsid w:val="001E650B"/>
    <w:rsid w:val="002147DA"/>
    <w:rsid w:val="00230FFF"/>
    <w:rsid w:val="00243FEB"/>
    <w:rsid w:val="00244F2F"/>
    <w:rsid w:val="00251F07"/>
    <w:rsid w:val="00252D01"/>
    <w:rsid w:val="00254EAE"/>
    <w:rsid w:val="00267C4E"/>
    <w:rsid w:val="00271C70"/>
    <w:rsid w:val="0027370D"/>
    <w:rsid w:val="00281A47"/>
    <w:rsid w:val="002923AA"/>
    <w:rsid w:val="002940B1"/>
    <w:rsid w:val="00295478"/>
    <w:rsid w:val="002B1C0C"/>
    <w:rsid w:val="002B2DFB"/>
    <w:rsid w:val="002C046B"/>
    <w:rsid w:val="002C49B9"/>
    <w:rsid w:val="002D1689"/>
    <w:rsid w:val="002F3E3D"/>
    <w:rsid w:val="00304900"/>
    <w:rsid w:val="003073B3"/>
    <w:rsid w:val="00314608"/>
    <w:rsid w:val="003248AA"/>
    <w:rsid w:val="0034010D"/>
    <w:rsid w:val="00341742"/>
    <w:rsid w:val="00344D15"/>
    <w:rsid w:val="00345BF3"/>
    <w:rsid w:val="00346104"/>
    <w:rsid w:val="003471B6"/>
    <w:rsid w:val="003530E0"/>
    <w:rsid w:val="00373BF3"/>
    <w:rsid w:val="00376731"/>
    <w:rsid w:val="00391478"/>
    <w:rsid w:val="003A4700"/>
    <w:rsid w:val="003A72B4"/>
    <w:rsid w:val="003B4004"/>
    <w:rsid w:val="003B7EF1"/>
    <w:rsid w:val="003C18EB"/>
    <w:rsid w:val="003C1A7D"/>
    <w:rsid w:val="003C424E"/>
    <w:rsid w:val="003D63A3"/>
    <w:rsid w:val="003D7EDA"/>
    <w:rsid w:val="003E0A2D"/>
    <w:rsid w:val="003E4CBF"/>
    <w:rsid w:val="003E7825"/>
    <w:rsid w:val="003F2ED2"/>
    <w:rsid w:val="003F2F2A"/>
    <w:rsid w:val="003F3FEC"/>
    <w:rsid w:val="00401900"/>
    <w:rsid w:val="00402E54"/>
    <w:rsid w:val="00405070"/>
    <w:rsid w:val="00406FC8"/>
    <w:rsid w:val="004136C6"/>
    <w:rsid w:val="00423D54"/>
    <w:rsid w:val="004311E5"/>
    <w:rsid w:val="004338C8"/>
    <w:rsid w:val="00443253"/>
    <w:rsid w:val="004612B8"/>
    <w:rsid w:val="004652A1"/>
    <w:rsid w:val="00465CEB"/>
    <w:rsid w:val="00495CEB"/>
    <w:rsid w:val="004A2EFB"/>
    <w:rsid w:val="004A646B"/>
    <w:rsid w:val="004B5A68"/>
    <w:rsid w:val="004C18B9"/>
    <w:rsid w:val="004E093B"/>
    <w:rsid w:val="004E0BF1"/>
    <w:rsid w:val="00505C94"/>
    <w:rsid w:val="00540BB4"/>
    <w:rsid w:val="00546998"/>
    <w:rsid w:val="005511CB"/>
    <w:rsid w:val="00551C3D"/>
    <w:rsid w:val="005533E9"/>
    <w:rsid w:val="00557291"/>
    <w:rsid w:val="005574E0"/>
    <w:rsid w:val="00565896"/>
    <w:rsid w:val="00571FCE"/>
    <w:rsid w:val="00585CF3"/>
    <w:rsid w:val="00591B42"/>
    <w:rsid w:val="00594A38"/>
    <w:rsid w:val="005960D3"/>
    <w:rsid w:val="005973AB"/>
    <w:rsid w:val="005A6A82"/>
    <w:rsid w:val="005B4B08"/>
    <w:rsid w:val="005C1725"/>
    <w:rsid w:val="005C3CDB"/>
    <w:rsid w:val="005E6FB4"/>
    <w:rsid w:val="005F122E"/>
    <w:rsid w:val="005F4C23"/>
    <w:rsid w:val="005F7E19"/>
    <w:rsid w:val="00600BD5"/>
    <w:rsid w:val="006106EB"/>
    <w:rsid w:val="00620196"/>
    <w:rsid w:val="00633802"/>
    <w:rsid w:val="00636F75"/>
    <w:rsid w:val="00642E9B"/>
    <w:rsid w:val="00646397"/>
    <w:rsid w:val="0065525B"/>
    <w:rsid w:val="00664FCB"/>
    <w:rsid w:val="006708E1"/>
    <w:rsid w:val="0067226C"/>
    <w:rsid w:val="00673F2F"/>
    <w:rsid w:val="00687FFA"/>
    <w:rsid w:val="006A1251"/>
    <w:rsid w:val="006B1E18"/>
    <w:rsid w:val="006B6835"/>
    <w:rsid w:val="006C48E8"/>
    <w:rsid w:val="006C5F70"/>
    <w:rsid w:val="006D25B6"/>
    <w:rsid w:val="006D27E0"/>
    <w:rsid w:val="006E0347"/>
    <w:rsid w:val="006E38AB"/>
    <w:rsid w:val="006F5A44"/>
    <w:rsid w:val="00701FD2"/>
    <w:rsid w:val="00706431"/>
    <w:rsid w:val="0071086E"/>
    <w:rsid w:val="007217B2"/>
    <w:rsid w:val="00730ABB"/>
    <w:rsid w:val="0073128D"/>
    <w:rsid w:val="0074012F"/>
    <w:rsid w:val="00746B22"/>
    <w:rsid w:val="007605D9"/>
    <w:rsid w:val="00771A3B"/>
    <w:rsid w:val="00771D21"/>
    <w:rsid w:val="00774549"/>
    <w:rsid w:val="00776799"/>
    <w:rsid w:val="00777DE0"/>
    <w:rsid w:val="00790D2B"/>
    <w:rsid w:val="007A5647"/>
    <w:rsid w:val="007B0018"/>
    <w:rsid w:val="007B08FA"/>
    <w:rsid w:val="007B5753"/>
    <w:rsid w:val="007C53EC"/>
    <w:rsid w:val="007C63A3"/>
    <w:rsid w:val="007C7C23"/>
    <w:rsid w:val="007E45D9"/>
    <w:rsid w:val="007F40AC"/>
    <w:rsid w:val="00802AB0"/>
    <w:rsid w:val="00814E65"/>
    <w:rsid w:val="00820826"/>
    <w:rsid w:val="00822A16"/>
    <w:rsid w:val="008231C2"/>
    <w:rsid w:val="0083013E"/>
    <w:rsid w:val="00836C73"/>
    <w:rsid w:val="008408C3"/>
    <w:rsid w:val="008429A0"/>
    <w:rsid w:val="00845DD2"/>
    <w:rsid w:val="008554E8"/>
    <w:rsid w:val="00856C2B"/>
    <w:rsid w:val="00860239"/>
    <w:rsid w:val="0086307A"/>
    <w:rsid w:val="0086404D"/>
    <w:rsid w:val="008651D9"/>
    <w:rsid w:val="00873B56"/>
    <w:rsid w:val="008750A6"/>
    <w:rsid w:val="0087619E"/>
    <w:rsid w:val="00880B48"/>
    <w:rsid w:val="0088178D"/>
    <w:rsid w:val="008835E5"/>
    <w:rsid w:val="00890372"/>
    <w:rsid w:val="008973E1"/>
    <w:rsid w:val="008B0C5C"/>
    <w:rsid w:val="008B0DDE"/>
    <w:rsid w:val="008B3FCF"/>
    <w:rsid w:val="008B5C73"/>
    <w:rsid w:val="008B6CAB"/>
    <w:rsid w:val="008C0AA2"/>
    <w:rsid w:val="008D491E"/>
    <w:rsid w:val="008D7A51"/>
    <w:rsid w:val="008E42A6"/>
    <w:rsid w:val="008F544B"/>
    <w:rsid w:val="00902419"/>
    <w:rsid w:val="009059DF"/>
    <w:rsid w:val="009274B8"/>
    <w:rsid w:val="00930718"/>
    <w:rsid w:val="00940924"/>
    <w:rsid w:val="009535D3"/>
    <w:rsid w:val="009547D4"/>
    <w:rsid w:val="0096308D"/>
    <w:rsid w:val="00981C13"/>
    <w:rsid w:val="00990DDA"/>
    <w:rsid w:val="00993EB1"/>
    <w:rsid w:val="00995AA0"/>
    <w:rsid w:val="009A2E98"/>
    <w:rsid w:val="009B4B72"/>
    <w:rsid w:val="009C3BD5"/>
    <w:rsid w:val="009E0902"/>
    <w:rsid w:val="009E21C8"/>
    <w:rsid w:val="009E46E1"/>
    <w:rsid w:val="009E5B39"/>
    <w:rsid w:val="009F176C"/>
    <w:rsid w:val="009F427F"/>
    <w:rsid w:val="00A02AA4"/>
    <w:rsid w:val="00A25B8B"/>
    <w:rsid w:val="00A265D7"/>
    <w:rsid w:val="00A30008"/>
    <w:rsid w:val="00A426ED"/>
    <w:rsid w:val="00A44D30"/>
    <w:rsid w:val="00A51FBB"/>
    <w:rsid w:val="00A5497E"/>
    <w:rsid w:val="00A60229"/>
    <w:rsid w:val="00A60553"/>
    <w:rsid w:val="00A61DDC"/>
    <w:rsid w:val="00A636A8"/>
    <w:rsid w:val="00A63E7F"/>
    <w:rsid w:val="00A81FD2"/>
    <w:rsid w:val="00A85EDE"/>
    <w:rsid w:val="00A91B25"/>
    <w:rsid w:val="00A923AE"/>
    <w:rsid w:val="00A93BBA"/>
    <w:rsid w:val="00AA2C6C"/>
    <w:rsid w:val="00AA548C"/>
    <w:rsid w:val="00AB1A9D"/>
    <w:rsid w:val="00AB1E59"/>
    <w:rsid w:val="00AB6760"/>
    <w:rsid w:val="00AC31F1"/>
    <w:rsid w:val="00AD3EC7"/>
    <w:rsid w:val="00AD5997"/>
    <w:rsid w:val="00B00C8F"/>
    <w:rsid w:val="00B04E8E"/>
    <w:rsid w:val="00B20A25"/>
    <w:rsid w:val="00B26A20"/>
    <w:rsid w:val="00B433C7"/>
    <w:rsid w:val="00B63114"/>
    <w:rsid w:val="00B75E77"/>
    <w:rsid w:val="00B767BB"/>
    <w:rsid w:val="00B85F11"/>
    <w:rsid w:val="00B87D24"/>
    <w:rsid w:val="00B957A1"/>
    <w:rsid w:val="00BA0AF2"/>
    <w:rsid w:val="00BC6296"/>
    <w:rsid w:val="00BD5F7A"/>
    <w:rsid w:val="00BE1EDE"/>
    <w:rsid w:val="00BE3710"/>
    <w:rsid w:val="00BE4A1E"/>
    <w:rsid w:val="00BE4AC0"/>
    <w:rsid w:val="00BF5F72"/>
    <w:rsid w:val="00C0200A"/>
    <w:rsid w:val="00C1140B"/>
    <w:rsid w:val="00C115BC"/>
    <w:rsid w:val="00C231FB"/>
    <w:rsid w:val="00C23DF7"/>
    <w:rsid w:val="00C30B42"/>
    <w:rsid w:val="00C40DF7"/>
    <w:rsid w:val="00C41B14"/>
    <w:rsid w:val="00C5023A"/>
    <w:rsid w:val="00C50C90"/>
    <w:rsid w:val="00C55EB5"/>
    <w:rsid w:val="00C61ED9"/>
    <w:rsid w:val="00C838DD"/>
    <w:rsid w:val="00C903D0"/>
    <w:rsid w:val="00C909FE"/>
    <w:rsid w:val="00C93CF4"/>
    <w:rsid w:val="00C96A01"/>
    <w:rsid w:val="00C97CEA"/>
    <w:rsid w:val="00CB5035"/>
    <w:rsid w:val="00CC17AE"/>
    <w:rsid w:val="00CC51F7"/>
    <w:rsid w:val="00CC5CFC"/>
    <w:rsid w:val="00CC79A7"/>
    <w:rsid w:val="00CC7F5A"/>
    <w:rsid w:val="00CD0AB1"/>
    <w:rsid w:val="00CF008E"/>
    <w:rsid w:val="00CF6F85"/>
    <w:rsid w:val="00CF7C32"/>
    <w:rsid w:val="00D04196"/>
    <w:rsid w:val="00D0689D"/>
    <w:rsid w:val="00D160A7"/>
    <w:rsid w:val="00D170FF"/>
    <w:rsid w:val="00D201DD"/>
    <w:rsid w:val="00D30C25"/>
    <w:rsid w:val="00D35F7B"/>
    <w:rsid w:val="00D42FFB"/>
    <w:rsid w:val="00D54E7B"/>
    <w:rsid w:val="00D55D65"/>
    <w:rsid w:val="00D67ECF"/>
    <w:rsid w:val="00D71B83"/>
    <w:rsid w:val="00D74206"/>
    <w:rsid w:val="00D83A0C"/>
    <w:rsid w:val="00D908AA"/>
    <w:rsid w:val="00DA17A5"/>
    <w:rsid w:val="00DB0A52"/>
    <w:rsid w:val="00DB2523"/>
    <w:rsid w:val="00DB29D4"/>
    <w:rsid w:val="00DC3EB6"/>
    <w:rsid w:val="00DD5F51"/>
    <w:rsid w:val="00DD6CB1"/>
    <w:rsid w:val="00DE2843"/>
    <w:rsid w:val="00DE6F91"/>
    <w:rsid w:val="00DF7A21"/>
    <w:rsid w:val="00DF7BD4"/>
    <w:rsid w:val="00E04227"/>
    <w:rsid w:val="00E12518"/>
    <w:rsid w:val="00E372FA"/>
    <w:rsid w:val="00E37470"/>
    <w:rsid w:val="00E44395"/>
    <w:rsid w:val="00E67690"/>
    <w:rsid w:val="00E743AF"/>
    <w:rsid w:val="00E81656"/>
    <w:rsid w:val="00E822E7"/>
    <w:rsid w:val="00E82937"/>
    <w:rsid w:val="00E844B7"/>
    <w:rsid w:val="00E844B8"/>
    <w:rsid w:val="00EA17A3"/>
    <w:rsid w:val="00EA23D9"/>
    <w:rsid w:val="00EA2E28"/>
    <w:rsid w:val="00EA7CAD"/>
    <w:rsid w:val="00EB0AD6"/>
    <w:rsid w:val="00EC3198"/>
    <w:rsid w:val="00ED032C"/>
    <w:rsid w:val="00ED3785"/>
    <w:rsid w:val="00EE3091"/>
    <w:rsid w:val="00EE3EEE"/>
    <w:rsid w:val="00EE485C"/>
    <w:rsid w:val="00F0189D"/>
    <w:rsid w:val="00F12E13"/>
    <w:rsid w:val="00F21109"/>
    <w:rsid w:val="00F2283D"/>
    <w:rsid w:val="00F25B38"/>
    <w:rsid w:val="00F30391"/>
    <w:rsid w:val="00F30BDE"/>
    <w:rsid w:val="00F4384F"/>
    <w:rsid w:val="00F47646"/>
    <w:rsid w:val="00F519A9"/>
    <w:rsid w:val="00F53A07"/>
    <w:rsid w:val="00F670AA"/>
    <w:rsid w:val="00F70DE8"/>
    <w:rsid w:val="00F852E9"/>
    <w:rsid w:val="00F9635F"/>
    <w:rsid w:val="00F970F8"/>
    <w:rsid w:val="00FA099B"/>
    <w:rsid w:val="00FA58CC"/>
    <w:rsid w:val="00FA5C06"/>
    <w:rsid w:val="00FB1546"/>
    <w:rsid w:val="00FB660E"/>
    <w:rsid w:val="00FC0451"/>
    <w:rsid w:val="00FC2AE0"/>
    <w:rsid w:val="00FC3415"/>
    <w:rsid w:val="00FD40ED"/>
    <w:rsid w:val="00FD66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3E370"/>
  <w15:docId w15:val="{3E9D9EDD-0FB0-5543-9967-4D820C3B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80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3380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FFA"/>
    <w:rPr>
      <w:color w:val="0000FF" w:themeColor="hyperlink"/>
      <w:u w:val="single"/>
    </w:rPr>
  </w:style>
  <w:style w:type="character" w:styleId="UnresolvedMention">
    <w:name w:val="Unresolved Mention"/>
    <w:basedOn w:val="DefaultParagraphFont"/>
    <w:uiPriority w:val="99"/>
    <w:semiHidden/>
    <w:unhideWhenUsed/>
    <w:rsid w:val="00687FFA"/>
    <w:rPr>
      <w:color w:val="605E5C"/>
      <w:shd w:val="clear" w:color="auto" w:fill="E1DFDD"/>
    </w:rPr>
  </w:style>
  <w:style w:type="paragraph" w:styleId="Revision">
    <w:name w:val="Revision"/>
    <w:hidden/>
    <w:uiPriority w:val="99"/>
    <w:semiHidden/>
    <w:rsid w:val="001269EF"/>
  </w:style>
  <w:style w:type="character" w:styleId="FollowedHyperlink">
    <w:name w:val="FollowedHyperlink"/>
    <w:basedOn w:val="DefaultParagraphFont"/>
    <w:uiPriority w:val="99"/>
    <w:semiHidden/>
    <w:unhideWhenUsed/>
    <w:rsid w:val="00A85EDE"/>
    <w:rPr>
      <w:color w:val="800080" w:themeColor="followedHyperlink"/>
      <w:u w:val="single"/>
    </w:rPr>
  </w:style>
  <w:style w:type="character" w:styleId="CommentReference">
    <w:name w:val="annotation reference"/>
    <w:basedOn w:val="DefaultParagraphFont"/>
    <w:uiPriority w:val="99"/>
    <w:semiHidden/>
    <w:unhideWhenUsed/>
    <w:rsid w:val="00F519A9"/>
    <w:rPr>
      <w:sz w:val="16"/>
      <w:szCs w:val="16"/>
    </w:rPr>
  </w:style>
  <w:style w:type="paragraph" w:styleId="CommentText">
    <w:name w:val="annotation text"/>
    <w:basedOn w:val="Normal"/>
    <w:link w:val="CommentTextChar"/>
    <w:uiPriority w:val="99"/>
    <w:semiHidden/>
    <w:unhideWhenUsed/>
    <w:rsid w:val="00F519A9"/>
    <w:rPr>
      <w:sz w:val="20"/>
      <w:szCs w:val="20"/>
    </w:rPr>
  </w:style>
  <w:style w:type="character" w:customStyle="1" w:styleId="CommentTextChar">
    <w:name w:val="Comment Text Char"/>
    <w:basedOn w:val="DefaultParagraphFont"/>
    <w:link w:val="CommentText"/>
    <w:uiPriority w:val="99"/>
    <w:semiHidden/>
    <w:rsid w:val="00F519A9"/>
    <w:rPr>
      <w:sz w:val="20"/>
      <w:szCs w:val="20"/>
    </w:rPr>
  </w:style>
  <w:style w:type="paragraph" w:styleId="CommentSubject">
    <w:name w:val="annotation subject"/>
    <w:basedOn w:val="CommentText"/>
    <w:next w:val="CommentText"/>
    <w:link w:val="CommentSubjectChar"/>
    <w:uiPriority w:val="99"/>
    <w:semiHidden/>
    <w:unhideWhenUsed/>
    <w:rsid w:val="00F519A9"/>
    <w:rPr>
      <w:b/>
      <w:bCs/>
    </w:rPr>
  </w:style>
  <w:style w:type="character" w:customStyle="1" w:styleId="CommentSubjectChar">
    <w:name w:val="Comment Subject Char"/>
    <w:basedOn w:val="CommentTextChar"/>
    <w:link w:val="CommentSubject"/>
    <w:uiPriority w:val="99"/>
    <w:semiHidden/>
    <w:rsid w:val="00F519A9"/>
    <w:rPr>
      <w:b/>
      <w:bCs/>
      <w:sz w:val="20"/>
      <w:szCs w:val="20"/>
    </w:rPr>
  </w:style>
  <w:style w:type="paragraph" w:styleId="ListParagraph">
    <w:name w:val="List Paragraph"/>
    <w:basedOn w:val="Normal"/>
    <w:uiPriority w:val="34"/>
    <w:qFormat/>
    <w:rsid w:val="00DF7BD4"/>
    <w:pPr>
      <w:ind w:left="720"/>
      <w:contextualSpacing/>
    </w:pPr>
  </w:style>
  <w:style w:type="paragraph" w:styleId="BodyText">
    <w:name w:val="Body Text"/>
    <w:basedOn w:val="Normal"/>
    <w:link w:val="BodyTextChar"/>
    <w:uiPriority w:val="99"/>
    <w:semiHidden/>
    <w:unhideWhenUsed/>
    <w:rsid w:val="006E38AB"/>
    <w:pPr>
      <w:spacing w:after="120"/>
    </w:pPr>
  </w:style>
  <w:style w:type="character" w:customStyle="1" w:styleId="BodyTextChar">
    <w:name w:val="Body Text Char"/>
    <w:basedOn w:val="DefaultParagraphFont"/>
    <w:link w:val="BodyText"/>
    <w:uiPriority w:val="99"/>
    <w:semiHidden/>
    <w:rsid w:val="006E38AB"/>
  </w:style>
  <w:style w:type="character" w:customStyle="1" w:styleId="Heading1Char">
    <w:name w:val="Heading 1 Char"/>
    <w:basedOn w:val="DefaultParagraphFont"/>
    <w:link w:val="Heading1"/>
    <w:uiPriority w:val="9"/>
    <w:rsid w:val="0063380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33802"/>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EA17A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7A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397510">
      <w:bodyDiv w:val="1"/>
      <w:marLeft w:val="0"/>
      <w:marRight w:val="0"/>
      <w:marTop w:val="0"/>
      <w:marBottom w:val="0"/>
      <w:divBdr>
        <w:top w:val="none" w:sz="0" w:space="0" w:color="auto"/>
        <w:left w:val="none" w:sz="0" w:space="0" w:color="auto"/>
        <w:bottom w:val="none" w:sz="0" w:space="0" w:color="auto"/>
        <w:right w:val="none" w:sz="0" w:space="0" w:color="auto"/>
      </w:divBdr>
      <w:divsChild>
        <w:div w:id="1078480012">
          <w:marLeft w:val="0"/>
          <w:marRight w:val="0"/>
          <w:marTop w:val="0"/>
          <w:marBottom w:val="0"/>
          <w:divBdr>
            <w:top w:val="none" w:sz="0" w:space="0" w:color="auto"/>
            <w:left w:val="none" w:sz="0" w:space="0" w:color="auto"/>
            <w:bottom w:val="none" w:sz="0" w:space="0" w:color="auto"/>
            <w:right w:val="none" w:sz="0" w:space="0" w:color="auto"/>
          </w:divBdr>
        </w:div>
        <w:div w:id="935089989">
          <w:marLeft w:val="0"/>
          <w:marRight w:val="0"/>
          <w:marTop w:val="0"/>
          <w:marBottom w:val="0"/>
          <w:divBdr>
            <w:top w:val="none" w:sz="0" w:space="0" w:color="auto"/>
            <w:left w:val="none" w:sz="0" w:space="0" w:color="auto"/>
            <w:bottom w:val="none" w:sz="0" w:space="0" w:color="auto"/>
            <w:right w:val="none" w:sz="0" w:space="0" w:color="auto"/>
          </w:divBdr>
          <w:divsChild>
            <w:div w:id="1075130297">
              <w:marLeft w:val="0"/>
              <w:marRight w:val="0"/>
              <w:marTop w:val="0"/>
              <w:marBottom w:val="0"/>
              <w:divBdr>
                <w:top w:val="none" w:sz="0" w:space="0" w:color="auto"/>
                <w:left w:val="none" w:sz="0" w:space="0" w:color="auto"/>
                <w:bottom w:val="none" w:sz="0" w:space="0" w:color="auto"/>
                <w:right w:val="none" w:sz="0" w:space="0" w:color="auto"/>
              </w:divBdr>
            </w:div>
            <w:div w:id="170682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3181">
      <w:bodyDiv w:val="1"/>
      <w:marLeft w:val="0"/>
      <w:marRight w:val="0"/>
      <w:marTop w:val="0"/>
      <w:marBottom w:val="0"/>
      <w:divBdr>
        <w:top w:val="none" w:sz="0" w:space="0" w:color="auto"/>
        <w:left w:val="none" w:sz="0" w:space="0" w:color="auto"/>
        <w:bottom w:val="none" w:sz="0" w:space="0" w:color="auto"/>
        <w:right w:val="none" w:sz="0" w:space="0" w:color="auto"/>
      </w:divBdr>
    </w:div>
    <w:div w:id="343749580">
      <w:bodyDiv w:val="1"/>
      <w:marLeft w:val="0"/>
      <w:marRight w:val="0"/>
      <w:marTop w:val="0"/>
      <w:marBottom w:val="0"/>
      <w:divBdr>
        <w:top w:val="none" w:sz="0" w:space="0" w:color="auto"/>
        <w:left w:val="none" w:sz="0" w:space="0" w:color="auto"/>
        <w:bottom w:val="none" w:sz="0" w:space="0" w:color="auto"/>
        <w:right w:val="none" w:sz="0" w:space="0" w:color="auto"/>
      </w:divBdr>
      <w:divsChild>
        <w:div w:id="2035106296">
          <w:marLeft w:val="0"/>
          <w:marRight w:val="0"/>
          <w:marTop w:val="0"/>
          <w:marBottom w:val="0"/>
          <w:divBdr>
            <w:top w:val="none" w:sz="0" w:space="0" w:color="auto"/>
            <w:left w:val="none" w:sz="0" w:space="0" w:color="auto"/>
            <w:bottom w:val="none" w:sz="0" w:space="0" w:color="auto"/>
            <w:right w:val="none" w:sz="0" w:space="0" w:color="auto"/>
          </w:divBdr>
        </w:div>
        <w:div w:id="1884714023">
          <w:marLeft w:val="0"/>
          <w:marRight w:val="0"/>
          <w:marTop w:val="0"/>
          <w:marBottom w:val="0"/>
          <w:divBdr>
            <w:top w:val="none" w:sz="0" w:space="0" w:color="auto"/>
            <w:left w:val="none" w:sz="0" w:space="0" w:color="auto"/>
            <w:bottom w:val="none" w:sz="0" w:space="0" w:color="auto"/>
            <w:right w:val="none" w:sz="0" w:space="0" w:color="auto"/>
          </w:divBdr>
        </w:div>
      </w:divsChild>
    </w:div>
    <w:div w:id="861626563">
      <w:bodyDiv w:val="1"/>
      <w:marLeft w:val="0"/>
      <w:marRight w:val="0"/>
      <w:marTop w:val="0"/>
      <w:marBottom w:val="0"/>
      <w:divBdr>
        <w:top w:val="none" w:sz="0" w:space="0" w:color="auto"/>
        <w:left w:val="none" w:sz="0" w:space="0" w:color="auto"/>
        <w:bottom w:val="none" w:sz="0" w:space="0" w:color="auto"/>
        <w:right w:val="none" w:sz="0" w:space="0" w:color="auto"/>
      </w:divBdr>
    </w:div>
    <w:div w:id="1507092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genelec-o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facebook.com/Genelec"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enelec.com" TargetMode="External"/><Relationship Id="rId11" Type="http://schemas.openxmlformats.org/officeDocument/2006/relationships/hyperlink" Target="https://www.tiktok.com/@genelec_oy" TargetMode="External"/><Relationship Id="rId5" Type="http://schemas.openxmlformats.org/officeDocument/2006/relationships/webSettings" Target="webSettings.xml"/><Relationship Id="rId10" Type="http://schemas.openxmlformats.org/officeDocument/2006/relationships/hyperlink" Target="https://x.com/Genelec" TargetMode="External"/><Relationship Id="rId4" Type="http://schemas.openxmlformats.org/officeDocument/2006/relationships/settings" Target="settings.xml"/><Relationship Id="rId9" Type="http://schemas.openxmlformats.org/officeDocument/2006/relationships/hyperlink" Target="https://www.instagram.com/Genelec_oy/" TargetMode="Externa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CocoaOOXMLWriter/2299.4</generator>
</meta>
</file>

<file path=customXml/itemProps1.xml><?xml version="1.0" encoding="utf-8"?>
<ds:datastoreItem xmlns:ds="http://schemas.openxmlformats.org/officeDocument/2006/customXml" ds:itemID="{14724C14-2335-C44C-95A7-D9AE83A5EDA7}">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1368</Words>
  <Characters>7802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PRESS RELEASE</vt:lpstr>
    </vt:vector>
  </TitlesOfParts>
  <Manager/>
  <Company>Genelec</Company>
  <LinksUpToDate>false</LinksUpToDate>
  <CharactersWithSpaces>9152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Dr. Robert W. Clyne</dc:creator>
  <cp:keywords/>
  <dc:description/>
  <cp:lastModifiedBy>Brad Gibson</cp:lastModifiedBy>
  <cp:revision>14</cp:revision>
  <dcterms:created xsi:type="dcterms:W3CDTF">2026-09-19T17:39:00Z</dcterms:created>
  <dcterms:modified xsi:type="dcterms:W3CDTF">2026-10-13T18:01:00Z</dcterms:modified>
  <cp:category/>
</cp:coreProperties>
</file>