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C0703C" w:rsidRDefault="00917499" w:rsidP="00BA6B68">
      <w:pPr>
        <w:tabs>
          <w:tab w:val="left" w:pos="8550"/>
        </w:tabs>
        <w:spacing w:line="360" w:lineRule="auto"/>
        <w:jc w:val="center"/>
        <w:rPr>
          <w:rFonts w:cs="Arial"/>
          <w:b/>
        </w:rPr>
      </w:pPr>
    </w:p>
    <w:p w14:paraId="35F0F474" w14:textId="77777777" w:rsidR="00917499" w:rsidRPr="00C0703C" w:rsidRDefault="00917499" w:rsidP="00BA6B68">
      <w:pPr>
        <w:tabs>
          <w:tab w:val="left" w:pos="8550"/>
        </w:tabs>
        <w:spacing w:line="360" w:lineRule="auto"/>
        <w:jc w:val="center"/>
        <w:rPr>
          <w:rFonts w:cs="Arial"/>
          <w:b/>
        </w:rPr>
      </w:pPr>
    </w:p>
    <w:p w14:paraId="77DED63C" w14:textId="77777777" w:rsidR="00917499" w:rsidRPr="00C0703C" w:rsidRDefault="00917499" w:rsidP="00BA6B68">
      <w:pPr>
        <w:tabs>
          <w:tab w:val="left" w:pos="8550"/>
        </w:tabs>
        <w:spacing w:line="360" w:lineRule="auto"/>
        <w:jc w:val="center"/>
        <w:rPr>
          <w:rFonts w:cs="Arial"/>
          <w:b/>
        </w:rPr>
      </w:pPr>
      <w:r w:rsidRPr="00C0703C">
        <w:rPr>
          <w:rFonts w:cs="Arial"/>
          <w:b/>
        </w:rPr>
        <w:t>PRESS</w:t>
      </w:r>
      <w:r w:rsidR="00B848A9" w:rsidRPr="00C0703C">
        <w:rPr>
          <w:rFonts w:cs="Arial"/>
          <w:b/>
        </w:rPr>
        <w:t xml:space="preserve"> </w:t>
      </w:r>
      <w:r w:rsidRPr="00C0703C">
        <w:rPr>
          <w:rFonts w:cs="Arial"/>
          <w:b/>
        </w:rPr>
        <w:t>RELEASE</w:t>
      </w:r>
    </w:p>
    <w:p w14:paraId="3ACDC2AB" w14:textId="77777777" w:rsidR="00917499" w:rsidRPr="00C0703C" w:rsidRDefault="00917499" w:rsidP="00BA6B68">
      <w:pPr>
        <w:tabs>
          <w:tab w:val="left" w:pos="8550"/>
        </w:tabs>
        <w:spacing w:line="360" w:lineRule="auto"/>
        <w:jc w:val="center"/>
        <w:rPr>
          <w:rFonts w:cs="Arial"/>
        </w:rPr>
      </w:pPr>
      <w:r w:rsidRPr="00C0703C">
        <w:rPr>
          <w:rFonts w:cs="Arial"/>
        </w:rPr>
        <w:t>Contact:</w:t>
      </w:r>
      <w:r w:rsidR="00B848A9" w:rsidRPr="00C0703C">
        <w:rPr>
          <w:rFonts w:cs="Arial"/>
        </w:rPr>
        <w:t xml:space="preserve"> </w:t>
      </w:r>
      <w:r w:rsidRPr="00C0703C">
        <w:rPr>
          <w:rFonts w:cs="Arial"/>
        </w:rPr>
        <w:t>Clyne</w:t>
      </w:r>
      <w:r w:rsidR="00B848A9" w:rsidRPr="00C0703C">
        <w:rPr>
          <w:rFonts w:cs="Arial"/>
        </w:rPr>
        <w:t xml:space="preserve"> </w:t>
      </w:r>
      <w:r w:rsidRPr="00C0703C">
        <w:rPr>
          <w:rFonts w:cs="Arial"/>
        </w:rPr>
        <w:t>Media,</w:t>
      </w:r>
      <w:r w:rsidR="00B848A9" w:rsidRPr="00C0703C">
        <w:rPr>
          <w:rFonts w:cs="Arial"/>
        </w:rPr>
        <w:t xml:space="preserve"> </w:t>
      </w:r>
      <w:r w:rsidRPr="00C0703C">
        <w:rPr>
          <w:rFonts w:cs="Arial"/>
        </w:rPr>
        <w:t>Inc.</w:t>
      </w:r>
    </w:p>
    <w:p w14:paraId="02B1F22A" w14:textId="77777777" w:rsidR="00917499" w:rsidRPr="00C0703C" w:rsidRDefault="00917499" w:rsidP="00BA6B68">
      <w:pPr>
        <w:tabs>
          <w:tab w:val="left" w:pos="8550"/>
        </w:tabs>
        <w:spacing w:line="360" w:lineRule="auto"/>
        <w:jc w:val="center"/>
        <w:rPr>
          <w:rFonts w:cs="Arial"/>
        </w:rPr>
      </w:pPr>
      <w:r w:rsidRPr="00C0703C">
        <w:rPr>
          <w:rFonts w:cs="Arial"/>
        </w:rPr>
        <w:t>Tel:</w:t>
      </w:r>
      <w:r w:rsidR="00B848A9" w:rsidRPr="00C0703C">
        <w:rPr>
          <w:rFonts w:cs="Arial"/>
        </w:rPr>
        <w:t xml:space="preserve"> </w:t>
      </w:r>
      <w:r w:rsidRPr="00C0703C">
        <w:rPr>
          <w:rFonts w:cs="Arial"/>
        </w:rPr>
        <w:t>(615)</w:t>
      </w:r>
      <w:r w:rsidR="00B848A9" w:rsidRPr="00C0703C">
        <w:rPr>
          <w:rFonts w:cs="Arial"/>
        </w:rPr>
        <w:t xml:space="preserve"> </w:t>
      </w:r>
      <w:r w:rsidRPr="00C0703C">
        <w:rPr>
          <w:rFonts w:cs="Arial"/>
        </w:rPr>
        <w:t>662-1616</w:t>
      </w:r>
    </w:p>
    <w:p w14:paraId="5099C9A6" w14:textId="77777777" w:rsidR="00917499" w:rsidRPr="00C0703C" w:rsidRDefault="00917499" w:rsidP="00BA6B68">
      <w:pPr>
        <w:tabs>
          <w:tab w:val="left" w:pos="8550"/>
        </w:tabs>
        <w:spacing w:line="360" w:lineRule="auto"/>
        <w:jc w:val="center"/>
        <w:rPr>
          <w:rFonts w:cs="Arial"/>
          <w:b/>
        </w:rPr>
      </w:pPr>
    </w:p>
    <w:p w14:paraId="36D9C18B" w14:textId="77777777" w:rsidR="00917499" w:rsidRPr="00C0703C" w:rsidRDefault="008F64D0" w:rsidP="00BA6B68">
      <w:pPr>
        <w:tabs>
          <w:tab w:val="left" w:pos="8550"/>
        </w:tabs>
        <w:spacing w:line="360" w:lineRule="auto"/>
        <w:jc w:val="center"/>
        <w:rPr>
          <w:rFonts w:cs="Arial"/>
          <w:b/>
        </w:rPr>
      </w:pPr>
      <w:r w:rsidRPr="00C0703C">
        <w:rPr>
          <w:rFonts w:cs="Arial"/>
          <w:b/>
        </w:rPr>
        <w:t>FOR</w:t>
      </w:r>
      <w:r w:rsidR="00B848A9" w:rsidRPr="00C0703C">
        <w:rPr>
          <w:rFonts w:cs="Arial"/>
          <w:b/>
        </w:rPr>
        <w:t xml:space="preserve"> </w:t>
      </w:r>
      <w:r w:rsidRPr="00C0703C">
        <w:rPr>
          <w:rFonts w:cs="Arial"/>
          <w:b/>
        </w:rPr>
        <w:t>IMMEDIATE</w:t>
      </w:r>
      <w:r w:rsidR="00B848A9" w:rsidRPr="00C0703C">
        <w:rPr>
          <w:rFonts w:cs="Arial"/>
          <w:b/>
        </w:rPr>
        <w:t xml:space="preserve"> </w:t>
      </w:r>
      <w:r w:rsidRPr="00C0703C">
        <w:rPr>
          <w:rFonts w:cs="Arial"/>
          <w:b/>
        </w:rPr>
        <w:t>RELEASE</w:t>
      </w:r>
    </w:p>
    <w:p w14:paraId="5AE2BBF9" w14:textId="77777777" w:rsidR="00917499" w:rsidRPr="00C0703C" w:rsidRDefault="00917499" w:rsidP="00BA6B68">
      <w:pPr>
        <w:tabs>
          <w:tab w:val="left" w:pos="8550"/>
        </w:tabs>
        <w:spacing w:line="360" w:lineRule="auto"/>
        <w:rPr>
          <w:rFonts w:cs="Arial"/>
        </w:rPr>
        <w:sectPr w:rsidR="00917499" w:rsidRPr="00C0703C">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C0703C" w:rsidRDefault="00AD517A" w:rsidP="007828A8">
      <w:pPr>
        <w:tabs>
          <w:tab w:val="left" w:pos="8550"/>
        </w:tabs>
        <w:spacing w:line="360" w:lineRule="auto"/>
        <w:jc w:val="center"/>
        <w:rPr>
          <w:rFonts w:cs="Arial"/>
          <w:b/>
          <w:bCs/>
          <w:sz w:val="28"/>
        </w:rPr>
      </w:pPr>
    </w:p>
    <w:p w14:paraId="198DE3FA" w14:textId="6D42E31D" w:rsidR="0054054A" w:rsidRPr="00C0703C" w:rsidRDefault="006C6589" w:rsidP="006C6589">
      <w:pPr>
        <w:spacing w:line="360" w:lineRule="auto"/>
        <w:jc w:val="center"/>
        <w:rPr>
          <w:rFonts w:cs="Arial"/>
          <w:b/>
          <w:bCs/>
          <w:sz w:val="28"/>
        </w:rPr>
      </w:pPr>
      <w:proofErr w:type="spellStart"/>
      <w:r w:rsidRPr="006C6589">
        <w:rPr>
          <w:rFonts w:cs="Arial"/>
          <w:b/>
          <w:bCs/>
          <w:sz w:val="28"/>
        </w:rPr>
        <w:t>Kajaani</w:t>
      </w:r>
      <w:proofErr w:type="spellEnd"/>
      <w:r w:rsidRPr="006C6589">
        <w:rPr>
          <w:rFonts w:cs="Arial"/>
          <w:b/>
          <w:bCs/>
          <w:sz w:val="28"/>
        </w:rPr>
        <w:t xml:space="preserve"> University partners with </w:t>
      </w:r>
      <w:proofErr w:type="spellStart"/>
      <w:r w:rsidRPr="006C6589">
        <w:rPr>
          <w:rFonts w:cs="Arial"/>
          <w:b/>
          <w:bCs/>
          <w:sz w:val="28"/>
        </w:rPr>
        <w:t>Genelec</w:t>
      </w:r>
      <w:proofErr w:type="spellEnd"/>
      <w:r w:rsidRPr="006C6589">
        <w:rPr>
          <w:rFonts w:cs="Arial"/>
          <w:b/>
          <w:bCs/>
          <w:sz w:val="28"/>
        </w:rPr>
        <w:t xml:space="preserve"> </w:t>
      </w:r>
      <w:r w:rsidRPr="00C0703C">
        <w:rPr>
          <w:rFonts w:cs="Arial"/>
          <w:b/>
          <w:bCs/>
          <w:sz w:val="28"/>
        </w:rPr>
        <w:t>to create Audio Production Hub</w:t>
      </w:r>
    </w:p>
    <w:p w14:paraId="46527096" w14:textId="172125EA" w:rsidR="00C22E1B" w:rsidRPr="00C0703C" w:rsidRDefault="00C22E1B" w:rsidP="00BA6B68">
      <w:pPr>
        <w:spacing w:line="360" w:lineRule="auto"/>
        <w:rPr>
          <w:rStyle w:val="Emphasis"/>
          <w:rFonts w:eastAsia="Times New Roman"/>
        </w:rPr>
      </w:pPr>
    </w:p>
    <w:p w14:paraId="6DB83D33" w14:textId="51846481" w:rsidR="00C0703C" w:rsidRPr="00C0703C" w:rsidRDefault="00C0703C" w:rsidP="00C0703C">
      <w:pPr>
        <w:spacing w:line="360" w:lineRule="auto"/>
        <w:jc w:val="center"/>
        <w:rPr>
          <w:rStyle w:val="Emphasis"/>
          <w:rFonts w:eastAsia="Times New Roman"/>
          <w:i w:val="0"/>
          <w:iCs w:val="0"/>
        </w:rPr>
      </w:pPr>
      <w:r w:rsidRPr="00C0703C">
        <w:rPr>
          <w:i/>
          <w:iCs/>
        </w:rPr>
        <w:t>—</w:t>
      </w:r>
      <w:r w:rsidRPr="00C0703C">
        <w:rPr>
          <w:i/>
          <w:iCs/>
        </w:rPr>
        <w:t xml:space="preserve"> </w:t>
      </w:r>
      <w:r w:rsidRPr="00C0703C">
        <w:rPr>
          <w:rStyle w:val="Emphasis"/>
          <w:rFonts w:eastAsia="Times New Roman"/>
          <w:i w:val="0"/>
          <w:iCs w:val="0"/>
        </w:rPr>
        <w:t xml:space="preserve">View video here: </w:t>
      </w:r>
      <w:hyperlink r:id="rId10" w:history="1">
        <w:r w:rsidRPr="00C0703C">
          <w:rPr>
            <w:rStyle w:val="Hyperlink"/>
            <w:rFonts w:eastAsia="Times New Roman"/>
          </w:rPr>
          <w:t>https://youtu.be/0OkjM0zcxpA</w:t>
        </w:r>
      </w:hyperlink>
      <w:r w:rsidRPr="00C0703C">
        <w:rPr>
          <w:rFonts w:eastAsia="Times New Roman"/>
          <w:u w:val="single"/>
        </w:rPr>
        <w:t xml:space="preserve"> </w:t>
      </w:r>
      <w:r w:rsidRPr="00C0703C">
        <w:rPr>
          <w:u w:val="single"/>
        </w:rPr>
        <w:t>—</w:t>
      </w:r>
    </w:p>
    <w:p w14:paraId="2CCBB20C" w14:textId="77777777" w:rsidR="00C0703C" w:rsidRPr="00C0703C" w:rsidRDefault="00C0703C" w:rsidP="00BA6B68">
      <w:pPr>
        <w:spacing w:line="360" w:lineRule="auto"/>
        <w:rPr>
          <w:rStyle w:val="Emphasis"/>
          <w:rFonts w:eastAsia="Times New Roman"/>
        </w:rPr>
      </w:pPr>
    </w:p>
    <w:p w14:paraId="5164292A" w14:textId="0B716B68" w:rsidR="006C6589" w:rsidRPr="00C0703C" w:rsidRDefault="00240EF4" w:rsidP="006C6589">
      <w:pPr>
        <w:spacing w:line="360" w:lineRule="auto"/>
        <w:rPr>
          <w:iCs/>
        </w:rPr>
      </w:pPr>
      <w:r w:rsidRPr="00C0703C">
        <w:rPr>
          <w:rStyle w:val="Emphasis"/>
          <w:rFonts w:eastAsia="Times New Roman"/>
        </w:rPr>
        <w:t>NATICK</w:t>
      </w:r>
      <w:r w:rsidR="00EC2C42" w:rsidRPr="00C0703C">
        <w:rPr>
          <w:rStyle w:val="Emphasis"/>
          <w:rFonts w:eastAsia="Times New Roman"/>
        </w:rPr>
        <w:t>,</w:t>
      </w:r>
      <w:r w:rsidR="00B848A9" w:rsidRPr="00C0703C">
        <w:rPr>
          <w:rStyle w:val="Emphasis"/>
          <w:rFonts w:eastAsia="Times New Roman"/>
        </w:rPr>
        <w:t xml:space="preserve"> </w:t>
      </w:r>
      <w:r w:rsidR="00D27B06" w:rsidRPr="00C0703C">
        <w:rPr>
          <w:rStyle w:val="Emphasis"/>
          <w:rFonts w:eastAsia="Times New Roman"/>
        </w:rPr>
        <w:t>MA</w:t>
      </w:r>
      <w:r w:rsidR="00EC2C42" w:rsidRPr="00C0703C">
        <w:rPr>
          <w:rStyle w:val="Emphasis"/>
          <w:rFonts w:eastAsia="Times New Roman"/>
        </w:rPr>
        <w:t>,</w:t>
      </w:r>
      <w:r w:rsidR="00B848A9" w:rsidRPr="00C0703C">
        <w:rPr>
          <w:rStyle w:val="Emphasis"/>
          <w:rFonts w:eastAsia="Times New Roman"/>
        </w:rPr>
        <w:t xml:space="preserve"> </w:t>
      </w:r>
      <w:r w:rsidR="00C22E1B" w:rsidRPr="00C0703C">
        <w:rPr>
          <w:rStyle w:val="Emphasis"/>
          <w:rFonts w:eastAsia="Times New Roman"/>
        </w:rPr>
        <w:t>October</w:t>
      </w:r>
      <w:r w:rsidR="00943E59" w:rsidRPr="00C0703C">
        <w:rPr>
          <w:rStyle w:val="Emphasis"/>
          <w:rFonts w:eastAsia="Times New Roman"/>
        </w:rPr>
        <w:t xml:space="preserve"> </w:t>
      </w:r>
      <w:r w:rsidR="006C6589" w:rsidRPr="00C0703C">
        <w:rPr>
          <w:rStyle w:val="Emphasis"/>
          <w:rFonts w:eastAsia="Times New Roman"/>
        </w:rPr>
        <w:t>19</w:t>
      </w:r>
      <w:r w:rsidR="002E562C" w:rsidRPr="00C0703C">
        <w:rPr>
          <w:rStyle w:val="Emphasis"/>
          <w:rFonts w:eastAsia="Times New Roman"/>
        </w:rPr>
        <w:t>,</w:t>
      </w:r>
      <w:r w:rsidR="00B848A9" w:rsidRPr="00C0703C">
        <w:rPr>
          <w:rStyle w:val="Emphasis"/>
          <w:rFonts w:eastAsia="Times New Roman"/>
        </w:rPr>
        <w:t xml:space="preserve"> </w:t>
      </w:r>
      <w:r w:rsidR="005A56F5" w:rsidRPr="00C0703C">
        <w:rPr>
          <w:rStyle w:val="Emphasis"/>
          <w:rFonts w:eastAsia="Times New Roman"/>
        </w:rPr>
        <w:t>2022</w:t>
      </w:r>
      <w:r w:rsidR="00B848A9" w:rsidRPr="00C0703C">
        <w:rPr>
          <w:rStyle w:val="Emphasis"/>
          <w:rFonts w:eastAsia="Times New Roman"/>
        </w:rPr>
        <w:t xml:space="preserve"> </w:t>
      </w:r>
      <w:r w:rsidR="00EC2C42" w:rsidRPr="00C0703C">
        <w:t>—</w:t>
      </w:r>
      <w:r w:rsidR="00C22E1B" w:rsidRPr="00C0703C">
        <w:t xml:space="preserve"> </w:t>
      </w:r>
      <w:r w:rsidR="006C6589" w:rsidRPr="00C0703C">
        <w:rPr>
          <w:iCs/>
        </w:rPr>
        <w:t xml:space="preserve">Finland’s </w:t>
      </w:r>
      <w:hyperlink r:id="rId11" w:history="1">
        <w:proofErr w:type="spellStart"/>
        <w:r w:rsidR="006C6589" w:rsidRPr="00C0703C">
          <w:rPr>
            <w:rStyle w:val="Hyperlink"/>
            <w:iCs/>
          </w:rPr>
          <w:t>Kajaani</w:t>
        </w:r>
        <w:proofErr w:type="spellEnd"/>
        <w:r w:rsidR="006C6589" w:rsidRPr="00C0703C">
          <w:rPr>
            <w:rStyle w:val="Hyperlink"/>
            <w:iCs/>
          </w:rPr>
          <w:t xml:space="preserve"> University of Applied Sciences</w:t>
        </w:r>
      </w:hyperlink>
      <w:r w:rsidR="006C6589" w:rsidRPr="00C0703C">
        <w:rPr>
          <w:iCs/>
        </w:rPr>
        <w:t xml:space="preserve"> (KAMK) has entered into a long-term partnership with </w:t>
      </w:r>
      <w:hyperlink r:id="rId12" w:history="1">
        <w:proofErr w:type="spellStart"/>
        <w:r w:rsidR="006C6589" w:rsidRPr="00C0703C">
          <w:rPr>
            <w:rStyle w:val="Hyperlink"/>
            <w:iCs/>
          </w:rPr>
          <w:t>Genelec</w:t>
        </w:r>
        <w:proofErr w:type="spellEnd"/>
        <w:r w:rsidR="006C6589" w:rsidRPr="00C0703C">
          <w:rPr>
            <w:rStyle w:val="Hyperlink"/>
            <w:iCs/>
          </w:rPr>
          <w:t xml:space="preserve"> Oy</w:t>
        </w:r>
      </w:hyperlink>
      <w:r w:rsidR="006C6589" w:rsidRPr="00C0703C">
        <w:rPr>
          <w:iCs/>
        </w:rPr>
        <w:t xml:space="preserve">, the </w:t>
      </w:r>
      <w:proofErr w:type="spellStart"/>
      <w:r w:rsidR="006C6589" w:rsidRPr="00C0703C">
        <w:rPr>
          <w:iCs/>
        </w:rPr>
        <w:t>Iisalmi</w:t>
      </w:r>
      <w:proofErr w:type="spellEnd"/>
      <w:r w:rsidR="006C6589" w:rsidRPr="00C0703C">
        <w:rPr>
          <w:iCs/>
        </w:rPr>
        <w:t xml:space="preserve">-based manufacturer of active loudspeaker monitoring systems, to develop an Audio Production Hub within the university’s campus. This innovative venue will grow over the next few months with plans for a podcast studio, digital audio design unit, immersive gaming </w:t>
      </w:r>
      <w:r w:rsidR="00C0703C" w:rsidRPr="00C0703C">
        <w:rPr>
          <w:iCs/>
        </w:rPr>
        <w:t>center</w:t>
      </w:r>
      <w:r w:rsidR="006C6589" w:rsidRPr="00C0703C">
        <w:rPr>
          <w:iCs/>
        </w:rPr>
        <w:t xml:space="preserve">, streaming studio and more. Each of the spaces will be equipped with a selection of </w:t>
      </w:r>
      <w:proofErr w:type="spellStart"/>
      <w:r w:rsidR="006C6589" w:rsidRPr="00C0703C">
        <w:rPr>
          <w:iCs/>
        </w:rPr>
        <w:t>Genelec</w:t>
      </w:r>
      <w:proofErr w:type="spellEnd"/>
      <w:r w:rsidR="006C6589" w:rsidRPr="00C0703C">
        <w:rPr>
          <w:iCs/>
        </w:rPr>
        <w:t xml:space="preserve"> studio monitoring systems.</w:t>
      </w:r>
    </w:p>
    <w:p w14:paraId="0A8C13B1" w14:textId="77777777" w:rsidR="006C6589" w:rsidRPr="006C6589" w:rsidRDefault="006C6589" w:rsidP="006C6589">
      <w:pPr>
        <w:spacing w:line="360" w:lineRule="auto"/>
        <w:rPr>
          <w:iCs/>
        </w:rPr>
      </w:pPr>
    </w:p>
    <w:p w14:paraId="3ADC2233" w14:textId="77777777" w:rsidR="006C6589" w:rsidRPr="006C6589" w:rsidRDefault="006C6589" w:rsidP="006C6589">
      <w:pPr>
        <w:spacing w:line="360" w:lineRule="auto"/>
        <w:rPr>
          <w:iCs/>
        </w:rPr>
      </w:pPr>
      <w:r w:rsidRPr="006C6589">
        <w:rPr>
          <w:iCs/>
        </w:rPr>
        <w:t xml:space="preserve">The goal of this collaboration is to provide additional opportunities for students within various degrees, including Esports Business and Game Development, to explore the world of immersive audio design while allowing for incredible event production capabilities for the on-site professional esports organization, </w:t>
      </w:r>
      <w:hyperlink r:id="rId13" w:history="1">
        <w:r w:rsidRPr="006C6589">
          <w:rPr>
            <w:rStyle w:val="Hyperlink"/>
            <w:iCs/>
          </w:rPr>
          <w:t>KAMK.GG</w:t>
        </w:r>
      </w:hyperlink>
      <w:r w:rsidRPr="006C6589">
        <w:rPr>
          <w:iCs/>
        </w:rPr>
        <w:t>, which is wholly run by the university’s students.</w:t>
      </w:r>
    </w:p>
    <w:p w14:paraId="2A18E182" w14:textId="77777777" w:rsidR="006C6589" w:rsidRPr="006C6589" w:rsidRDefault="006C6589" w:rsidP="006C6589">
      <w:pPr>
        <w:spacing w:line="360" w:lineRule="auto"/>
        <w:rPr>
          <w:iCs/>
        </w:rPr>
      </w:pPr>
    </w:p>
    <w:p w14:paraId="1790100C" w14:textId="77777777" w:rsidR="006C6589" w:rsidRPr="006C6589" w:rsidRDefault="006C6589" w:rsidP="006C6589">
      <w:pPr>
        <w:spacing w:line="360" w:lineRule="auto"/>
        <w:rPr>
          <w:iCs/>
        </w:rPr>
      </w:pPr>
      <w:r w:rsidRPr="006C6589">
        <w:rPr>
          <w:iCs/>
        </w:rPr>
        <w:t xml:space="preserve">As a nation, Finland has a distinguished involvement with the world of gaming, and the country has produced some of the world’s most celebrated and successful game development companies. Academia has also played a significant role in this success, through KAMK’s own Game Development degree – which was one of the first courses of its kind. KAMK’s </w:t>
      </w:r>
      <w:r w:rsidRPr="006C6589">
        <w:rPr>
          <w:iCs/>
        </w:rPr>
        <w:lastRenderedPageBreak/>
        <w:t xml:space="preserve">subsequent Esports Business degree has very few equivalents, making </w:t>
      </w:r>
      <w:proofErr w:type="spellStart"/>
      <w:r w:rsidRPr="006C6589">
        <w:rPr>
          <w:iCs/>
        </w:rPr>
        <w:t>Kajaani</w:t>
      </w:r>
      <w:proofErr w:type="spellEnd"/>
      <w:r w:rsidRPr="006C6589">
        <w:rPr>
          <w:iCs/>
        </w:rPr>
        <w:t xml:space="preserve"> an attractive destination for students the world over.</w:t>
      </w:r>
    </w:p>
    <w:p w14:paraId="0CC44B58" w14:textId="77777777" w:rsidR="006C6589" w:rsidRPr="006C6589" w:rsidRDefault="006C6589" w:rsidP="006C6589">
      <w:pPr>
        <w:spacing w:line="360" w:lineRule="auto"/>
        <w:rPr>
          <w:i/>
          <w:iCs/>
        </w:rPr>
      </w:pPr>
    </w:p>
    <w:p w14:paraId="618B1E2C" w14:textId="33F1A124" w:rsidR="006C6589" w:rsidRPr="006C6589" w:rsidRDefault="006C6589" w:rsidP="006C6589">
      <w:pPr>
        <w:spacing w:line="360" w:lineRule="auto"/>
        <w:rPr>
          <w:iCs/>
        </w:rPr>
      </w:pPr>
      <w:r w:rsidRPr="006C6589">
        <w:rPr>
          <w:iCs/>
        </w:rPr>
        <w:t xml:space="preserve">Richard Withers, Esports Development Manager at KAMK and COO of KAMK.GG said “As a university and brand with a truly international focus, it is always an exciting opportunity for us to be able to collaborate with local Finnish </w:t>
      </w:r>
      <w:r w:rsidR="00C0703C" w:rsidRPr="006C6589">
        <w:rPr>
          <w:iCs/>
        </w:rPr>
        <w:t>organizations</w:t>
      </w:r>
      <w:r w:rsidRPr="006C6589">
        <w:rPr>
          <w:iCs/>
        </w:rPr>
        <w:t xml:space="preserve"> who share a similar mindset of global development. </w:t>
      </w:r>
      <w:proofErr w:type="spellStart"/>
      <w:r w:rsidRPr="006C6589">
        <w:rPr>
          <w:iCs/>
        </w:rPr>
        <w:t>Genelec</w:t>
      </w:r>
      <w:proofErr w:type="spellEnd"/>
      <w:r w:rsidRPr="006C6589">
        <w:rPr>
          <w:iCs/>
        </w:rPr>
        <w:t xml:space="preserve"> is a world-renowned leader in the audio market, and we are thrilled to assist with bringing their technology to the gaming space.”</w:t>
      </w:r>
    </w:p>
    <w:p w14:paraId="31116875" w14:textId="77777777" w:rsidR="006C6589" w:rsidRPr="006C6589" w:rsidRDefault="006C6589" w:rsidP="006C6589">
      <w:pPr>
        <w:spacing w:line="360" w:lineRule="auto"/>
        <w:rPr>
          <w:iCs/>
        </w:rPr>
      </w:pPr>
    </w:p>
    <w:p w14:paraId="03E12E9E" w14:textId="06C3039F" w:rsidR="006C6589" w:rsidRPr="006C6589" w:rsidRDefault="006C6589" w:rsidP="006C6589">
      <w:pPr>
        <w:spacing w:line="360" w:lineRule="auto"/>
        <w:rPr>
          <w:iCs/>
        </w:rPr>
      </w:pPr>
      <w:proofErr w:type="spellStart"/>
      <w:r w:rsidRPr="006C6589">
        <w:rPr>
          <w:iCs/>
        </w:rPr>
        <w:t>Siamäk</w:t>
      </w:r>
      <w:proofErr w:type="spellEnd"/>
      <w:r w:rsidRPr="006C6589">
        <w:rPr>
          <w:iCs/>
        </w:rPr>
        <w:t xml:space="preserve"> </w:t>
      </w:r>
      <w:proofErr w:type="spellStart"/>
      <w:r w:rsidRPr="006C6589">
        <w:rPr>
          <w:iCs/>
        </w:rPr>
        <w:t>Naghian</w:t>
      </w:r>
      <w:proofErr w:type="spellEnd"/>
      <w:r w:rsidRPr="006C6589">
        <w:rPr>
          <w:iCs/>
        </w:rPr>
        <w:t xml:space="preserve">, </w:t>
      </w:r>
      <w:proofErr w:type="spellStart"/>
      <w:r w:rsidRPr="006C6589">
        <w:rPr>
          <w:iCs/>
        </w:rPr>
        <w:t>Genelec</w:t>
      </w:r>
      <w:proofErr w:type="spellEnd"/>
      <w:r w:rsidRPr="006C6589">
        <w:rPr>
          <w:iCs/>
        </w:rPr>
        <w:t xml:space="preserve"> Managing Director,</w:t>
      </w:r>
      <w:r w:rsidRPr="006C6589">
        <w:rPr>
          <w:b/>
          <w:bCs/>
          <w:iCs/>
        </w:rPr>
        <w:t xml:space="preserve"> </w:t>
      </w:r>
      <w:r w:rsidRPr="006C6589">
        <w:rPr>
          <w:iCs/>
        </w:rPr>
        <w:t>added</w:t>
      </w:r>
      <w:r w:rsidR="00C0703C">
        <w:rPr>
          <w:iCs/>
        </w:rPr>
        <w:t>,</w:t>
      </w:r>
      <w:r w:rsidRPr="006C6589">
        <w:rPr>
          <w:iCs/>
        </w:rPr>
        <w:t xml:space="preserve"> “We have a long and proud history of collaborating with academic institutions around the world to help nurture the next generation of talented individuals. We are also passionate about technical innovation, and the cutting</w:t>
      </w:r>
      <w:r w:rsidR="00C0703C">
        <w:rPr>
          <w:iCs/>
        </w:rPr>
        <w:t>-</w:t>
      </w:r>
      <w:r w:rsidRPr="006C6589">
        <w:rPr>
          <w:iCs/>
        </w:rPr>
        <w:t xml:space="preserve">edge world of game audio and immersive sound design is without doubt one of the most exciting areas of our industry right now. We are truly excited to see what the students at KAMK can create with their new Production Hub!”   </w:t>
      </w:r>
    </w:p>
    <w:p w14:paraId="70C61C44" w14:textId="77777777" w:rsidR="006C6589" w:rsidRPr="006C6589" w:rsidRDefault="006C6589" w:rsidP="006C6589">
      <w:pPr>
        <w:spacing w:line="360" w:lineRule="auto"/>
        <w:rPr>
          <w:iCs/>
        </w:rPr>
      </w:pPr>
    </w:p>
    <w:p w14:paraId="7B3757BB" w14:textId="026EA3A3" w:rsidR="006C6589" w:rsidRPr="00C0703C" w:rsidRDefault="006C6589" w:rsidP="006C6589">
      <w:pPr>
        <w:spacing w:line="360" w:lineRule="auto"/>
        <w:rPr>
          <w:iCs/>
        </w:rPr>
      </w:pPr>
      <w:r w:rsidRPr="006C6589">
        <w:rPr>
          <w:iCs/>
        </w:rPr>
        <w:t>For more information</w:t>
      </w:r>
      <w:r w:rsidR="00C0703C">
        <w:rPr>
          <w:iCs/>
        </w:rPr>
        <w:t>,</w:t>
      </w:r>
      <w:r w:rsidRPr="006C6589">
        <w:rPr>
          <w:iCs/>
        </w:rPr>
        <w:t xml:space="preserve"> please visit </w:t>
      </w:r>
      <w:hyperlink r:id="rId14" w:history="1">
        <w:r w:rsidRPr="006C6589">
          <w:rPr>
            <w:rStyle w:val="Hyperlink"/>
            <w:iCs/>
          </w:rPr>
          <w:t>www.kamk.fi</w:t>
        </w:r>
      </w:hyperlink>
      <w:r w:rsidRPr="006C6589">
        <w:rPr>
          <w:iCs/>
        </w:rPr>
        <w:t xml:space="preserve"> and </w:t>
      </w:r>
      <w:hyperlink r:id="rId15" w:history="1">
        <w:r w:rsidRPr="006C6589">
          <w:rPr>
            <w:rStyle w:val="Hyperlink"/>
            <w:iCs/>
          </w:rPr>
          <w:t>www.genelec.com</w:t>
        </w:r>
      </w:hyperlink>
      <w:r w:rsidRPr="00C0703C">
        <w:rPr>
          <w:iCs/>
        </w:rPr>
        <w:t xml:space="preserve">. </w:t>
      </w:r>
    </w:p>
    <w:p w14:paraId="5D1BA085" w14:textId="07EA0455" w:rsidR="00C0703C" w:rsidRPr="00C0703C" w:rsidRDefault="00C0703C" w:rsidP="006C6589">
      <w:pPr>
        <w:spacing w:line="360" w:lineRule="auto"/>
        <w:rPr>
          <w:iCs/>
        </w:rPr>
      </w:pPr>
    </w:p>
    <w:p w14:paraId="37B4E794" w14:textId="15A5DD22" w:rsidR="00C0703C" w:rsidRPr="006C6589" w:rsidRDefault="00C0703C" w:rsidP="006C6589">
      <w:pPr>
        <w:spacing w:line="360" w:lineRule="auto"/>
        <w:rPr>
          <w:iCs/>
        </w:rPr>
      </w:pPr>
      <w:r w:rsidRPr="00C0703C">
        <w:rPr>
          <w:iCs/>
        </w:rPr>
        <w:t>Video: “</w:t>
      </w:r>
      <w:r w:rsidRPr="00C0703C">
        <w:rPr>
          <w:iCs/>
        </w:rPr>
        <w:t xml:space="preserve">KAMK.GG x </w:t>
      </w:r>
      <w:proofErr w:type="spellStart"/>
      <w:r w:rsidRPr="00C0703C">
        <w:rPr>
          <w:iCs/>
        </w:rPr>
        <w:t>Genelec</w:t>
      </w:r>
      <w:proofErr w:type="spellEnd"/>
      <w:r w:rsidRPr="00C0703C">
        <w:rPr>
          <w:iCs/>
        </w:rPr>
        <w:t xml:space="preserve"> | Official Partnership Announcement</w:t>
      </w:r>
      <w:r w:rsidRPr="00C0703C">
        <w:rPr>
          <w:iCs/>
        </w:rPr>
        <w:t xml:space="preserve">”: </w:t>
      </w:r>
      <w:hyperlink r:id="rId16" w:history="1">
        <w:r w:rsidRPr="00C0703C">
          <w:rPr>
            <w:rStyle w:val="Hyperlink"/>
            <w:iCs/>
          </w:rPr>
          <w:t>https://youtu.be/0OkjM0zcxpA</w:t>
        </w:r>
      </w:hyperlink>
      <w:r w:rsidRPr="00C0703C">
        <w:rPr>
          <w:iCs/>
        </w:rPr>
        <w:t xml:space="preserve"> </w:t>
      </w:r>
    </w:p>
    <w:p w14:paraId="34854D0B" w14:textId="67F4CAE3" w:rsidR="005A56F5" w:rsidRPr="00C0703C" w:rsidRDefault="005A56F5" w:rsidP="001242B6">
      <w:pPr>
        <w:spacing w:line="360" w:lineRule="auto"/>
        <w:rPr>
          <w:bCs/>
        </w:rPr>
      </w:pPr>
    </w:p>
    <w:p w14:paraId="3AC10BF5" w14:textId="530F9861" w:rsidR="00917499" w:rsidRPr="00C0703C" w:rsidRDefault="00A73DEC" w:rsidP="00BA6B68">
      <w:pPr>
        <w:spacing w:line="360" w:lineRule="auto"/>
        <w:jc w:val="right"/>
        <w:rPr>
          <w:rFonts w:cs="Arial"/>
          <w:i/>
          <w:sz w:val="18"/>
        </w:rPr>
      </w:pPr>
      <w:r w:rsidRPr="00C0703C">
        <w:rPr>
          <w:rFonts w:cs="Arial"/>
          <w:i/>
          <w:sz w:val="18"/>
        </w:rPr>
        <w:t>...ends</w:t>
      </w:r>
      <w:r w:rsidR="00B848A9" w:rsidRPr="00C0703C">
        <w:rPr>
          <w:rFonts w:cs="Arial"/>
          <w:i/>
          <w:sz w:val="18"/>
        </w:rPr>
        <w:t xml:space="preserve"> </w:t>
      </w:r>
      <w:r w:rsidR="00A34E42" w:rsidRPr="00C0703C">
        <w:rPr>
          <w:rFonts w:cs="Arial"/>
          <w:i/>
          <w:sz w:val="18"/>
        </w:rPr>
        <w:t>360</w:t>
      </w:r>
      <w:r w:rsidR="00C8665D" w:rsidRPr="00C0703C">
        <w:rPr>
          <w:rFonts w:cs="Arial"/>
          <w:i/>
          <w:sz w:val="18"/>
        </w:rPr>
        <w:t xml:space="preserve"> </w:t>
      </w:r>
      <w:r w:rsidR="00917499" w:rsidRPr="00C0703C">
        <w:rPr>
          <w:rFonts w:cs="Arial"/>
          <w:i/>
          <w:sz w:val="18"/>
        </w:rPr>
        <w:t>words</w:t>
      </w:r>
    </w:p>
    <w:p w14:paraId="1AF47E9D" w14:textId="77777777" w:rsidR="00917499" w:rsidRPr="00C0703C" w:rsidRDefault="00917499" w:rsidP="00BA6B68">
      <w:pPr>
        <w:tabs>
          <w:tab w:val="left" w:pos="8550"/>
        </w:tabs>
        <w:spacing w:line="360" w:lineRule="auto"/>
        <w:rPr>
          <w:rFonts w:cs="Arial"/>
        </w:rPr>
      </w:pPr>
    </w:p>
    <w:p w14:paraId="30AA00E3" w14:textId="77777777" w:rsidR="00F453D8" w:rsidRPr="00C0703C" w:rsidRDefault="00F453D8" w:rsidP="00BA6B68">
      <w:pPr>
        <w:tabs>
          <w:tab w:val="left" w:pos="8550"/>
        </w:tabs>
        <w:spacing w:line="360" w:lineRule="auto"/>
        <w:rPr>
          <w:rFonts w:cs="Arial"/>
        </w:rPr>
      </w:pPr>
    </w:p>
    <w:p w14:paraId="74FE368A" w14:textId="6D543F54" w:rsidR="00C23208" w:rsidRPr="00C0703C" w:rsidRDefault="003C4AA8" w:rsidP="00BA6B68">
      <w:pPr>
        <w:spacing w:line="360" w:lineRule="auto"/>
        <w:rPr>
          <w:rFonts w:cs="Arial"/>
        </w:rPr>
      </w:pPr>
      <w:r w:rsidRPr="00C0703C">
        <w:rPr>
          <w:rFonts w:cs="Arial"/>
        </w:rPr>
        <w:t>Photo</w:t>
      </w:r>
      <w:r w:rsidR="00B848A9" w:rsidRPr="00C0703C">
        <w:rPr>
          <w:rFonts w:cs="Arial"/>
        </w:rPr>
        <w:t xml:space="preserve"> </w:t>
      </w:r>
      <w:r w:rsidRPr="00C0703C">
        <w:rPr>
          <w:rFonts w:cs="Arial"/>
        </w:rPr>
        <w:t>file</w:t>
      </w:r>
      <w:r w:rsidR="00B848A9" w:rsidRPr="00C0703C">
        <w:rPr>
          <w:rFonts w:cs="Arial"/>
        </w:rPr>
        <w:t xml:space="preserve"> </w:t>
      </w:r>
      <w:r w:rsidRPr="00C0703C">
        <w:rPr>
          <w:rFonts w:cs="Arial"/>
        </w:rPr>
        <w:t>1</w:t>
      </w:r>
      <w:r w:rsidR="005A56F5" w:rsidRPr="00C0703C">
        <w:rPr>
          <w:rFonts w:cs="Arial"/>
        </w:rPr>
        <w:t xml:space="preserve">: </w:t>
      </w:r>
      <w:r w:rsidR="006C6589" w:rsidRPr="00C0703C">
        <w:rPr>
          <w:rFonts w:cs="Arial"/>
        </w:rPr>
        <w:t>KAMK_PR_image_1</w:t>
      </w:r>
      <w:r w:rsidR="001374E6" w:rsidRPr="00C0703C">
        <w:rPr>
          <w:rFonts w:cs="Arial"/>
        </w:rPr>
        <w:t>.JPG</w:t>
      </w:r>
    </w:p>
    <w:p w14:paraId="6A102889" w14:textId="76DB8DBE" w:rsidR="00C22E1B" w:rsidRPr="00C0703C" w:rsidRDefault="001D190A" w:rsidP="00C22E1B">
      <w:pPr>
        <w:tabs>
          <w:tab w:val="left" w:pos="8550"/>
        </w:tabs>
        <w:spacing w:line="360" w:lineRule="auto"/>
        <w:rPr>
          <w:rFonts w:cs="Arial"/>
        </w:rPr>
      </w:pPr>
      <w:r w:rsidRPr="00C0703C">
        <w:rPr>
          <w:rFonts w:cs="Arial"/>
        </w:rPr>
        <w:t xml:space="preserve">Photo caption 1: </w:t>
      </w:r>
      <w:r w:rsidR="006C6589" w:rsidRPr="00C0703C">
        <w:rPr>
          <w:rFonts w:cs="Arial"/>
        </w:rPr>
        <w:t xml:space="preserve">KAMK’s Richard Withers (L) pictured with </w:t>
      </w:r>
      <w:proofErr w:type="spellStart"/>
      <w:r w:rsidR="006C6589" w:rsidRPr="00C0703C">
        <w:rPr>
          <w:rFonts w:cs="Arial"/>
        </w:rPr>
        <w:t>Genelec’s</w:t>
      </w:r>
      <w:proofErr w:type="spellEnd"/>
      <w:r w:rsidR="006C6589" w:rsidRPr="00C0703C">
        <w:rPr>
          <w:rFonts w:cs="Arial"/>
        </w:rPr>
        <w:t xml:space="preserve"> </w:t>
      </w:r>
      <w:proofErr w:type="spellStart"/>
      <w:r w:rsidR="006C6589" w:rsidRPr="00C0703C">
        <w:rPr>
          <w:rFonts w:cs="Arial"/>
        </w:rPr>
        <w:t>Jussi</w:t>
      </w:r>
      <w:proofErr w:type="spellEnd"/>
      <w:r w:rsidR="006C6589" w:rsidRPr="00C0703C">
        <w:rPr>
          <w:rFonts w:cs="Arial"/>
        </w:rPr>
        <w:t xml:space="preserve"> </w:t>
      </w:r>
      <w:proofErr w:type="spellStart"/>
      <w:r w:rsidR="006C6589" w:rsidRPr="00C0703C">
        <w:rPr>
          <w:rFonts w:cs="Arial"/>
        </w:rPr>
        <w:t>Tikkanen</w:t>
      </w:r>
      <w:proofErr w:type="spellEnd"/>
      <w:r w:rsidR="006C6589" w:rsidRPr="00C0703C">
        <w:rPr>
          <w:rFonts w:cs="Arial"/>
        </w:rPr>
        <w:t xml:space="preserve"> (R).</w:t>
      </w:r>
    </w:p>
    <w:p w14:paraId="0A25DB4A" w14:textId="77777777" w:rsidR="00C22E1B" w:rsidRPr="00C0703C" w:rsidRDefault="00C22E1B" w:rsidP="00C22E1B">
      <w:pPr>
        <w:spacing w:line="360" w:lineRule="auto"/>
        <w:rPr>
          <w:rFonts w:cs="Arial"/>
        </w:rPr>
      </w:pPr>
    </w:p>
    <w:p w14:paraId="08F00962" w14:textId="3E35B4AF" w:rsidR="00C22E1B" w:rsidRPr="00C0703C" w:rsidRDefault="00C22E1B" w:rsidP="00C22E1B">
      <w:pPr>
        <w:spacing w:line="360" w:lineRule="auto"/>
        <w:rPr>
          <w:rFonts w:cs="Arial"/>
        </w:rPr>
      </w:pPr>
      <w:r w:rsidRPr="00C0703C">
        <w:rPr>
          <w:rFonts w:cs="Arial"/>
        </w:rPr>
        <w:t xml:space="preserve">Photo file 2: </w:t>
      </w:r>
      <w:r w:rsidR="006C6589" w:rsidRPr="00C0703C">
        <w:rPr>
          <w:rFonts w:cs="Arial"/>
        </w:rPr>
        <w:t>KAMK_PR_image_</w:t>
      </w:r>
      <w:r w:rsidR="00C06BF5" w:rsidRPr="00C0703C">
        <w:rPr>
          <w:rFonts w:cs="Arial"/>
        </w:rPr>
        <w:t>2</w:t>
      </w:r>
      <w:r w:rsidRPr="00C0703C">
        <w:rPr>
          <w:rFonts w:cs="Arial"/>
        </w:rPr>
        <w:t>.JPG</w:t>
      </w:r>
    </w:p>
    <w:p w14:paraId="7BA4A082" w14:textId="1671D86F" w:rsidR="00C22E1B" w:rsidRPr="00C0703C" w:rsidRDefault="00C22E1B" w:rsidP="00C22E1B">
      <w:pPr>
        <w:spacing w:line="360" w:lineRule="auto"/>
        <w:rPr>
          <w:rFonts w:cs="Arial"/>
        </w:rPr>
      </w:pPr>
      <w:r w:rsidRPr="00C0703C">
        <w:rPr>
          <w:rFonts w:cs="Arial"/>
        </w:rPr>
        <w:t xml:space="preserve">Photo caption 2: </w:t>
      </w:r>
      <w:proofErr w:type="spellStart"/>
      <w:r w:rsidR="006C6589" w:rsidRPr="00C0703C">
        <w:rPr>
          <w:rFonts w:cs="Arial"/>
        </w:rPr>
        <w:t>Genelec</w:t>
      </w:r>
      <w:proofErr w:type="spellEnd"/>
      <w:r w:rsidR="006C6589" w:rsidRPr="00C0703C">
        <w:rPr>
          <w:rFonts w:cs="Arial"/>
        </w:rPr>
        <w:t xml:space="preserve"> studio monitors already feature in KAMK’s new audio production hub</w:t>
      </w:r>
      <w:r w:rsidR="00C06BF5" w:rsidRPr="00C0703C">
        <w:rPr>
          <w:rFonts w:cs="Arial"/>
        </w:rPr>
        <w:t>.</w:t>
      </w:r>
    </w:p>
    <w:p w14:paraId="435781B2" w14:textId="77777777" w:rsidR="00C22E1B" w:rsidRPr="00C0703C" w:rsidRDefault="00C22E1B" w:rsidP="00C22E1B">
      <w:pPr>
        <w:tabs>
          <w:tab w:val="left" w:pos="8550"/>
        </w:tabs>
        <w:spacing w:line="360" w:lineRule="auto"/>
        <w:rPr>
          <w:rFonts w:cs="Arial"/>
        </w:rPr>
      </w:pPr>
    </w:p>
    <w:p w14:paraId="3FE977C2" w14:textId="77777777" w:rsidR="001A03F3" w:rsidRPr="00C0703C" w:rsidRDefault="001A03F3" w:rsidP="00BA6B68">
      <w:pPr>
        <w:tabs>
          <w:tab w:val="left" w:pos="8550"/>
        </w:tabs>
        <w:spacing w:line="360" w:lineRule="auto"/>
      </w:pPr>
    </w:p>
    <w:p w14:paraId="7AA43121" w14:textId="77777777" w:rsidR="00102F2F" w:rsidRPr="00C0703C" w:rsidRDefault="00102F2F" w:rsidP="00BA6B68">
      <w:pPr>
        <w:tabs>
          <w:tab w:val="left" w:pos="8550"/>
        </w:tabs>
        <w:spacing w:line="360" w:lineRule="auto"/>
      </w:pPr>
      <w:proofErr w:type="spellStart"/>
      <w:r w:rsidRPr="00C0703C">
        <w:t>Genelec</w:t>
      </w:r>
      <w:proofErr w:type="spellEnd"/>
      <w:r w:rsidRPr="00C0703C">
        <w:t>,</w:t>
      </w:r>
      <w:r w:rsidR="00B848A9" w:rsidRPr="00C0703C">
        <w:t xml:space="preserve"> </w:t>
      </w:r>
      <w:r w:rsidRPr="00C0703C">
        <w:t>the</w:t>
      </w:r>
      <w:r w:rsidR="00B848A9" w:rsidRPr="00C0703C">
        <w:t xml:space="preserve"> </w:t>
      </w:r>
      <w:r w:rsidRPr="00C0703C">
        <w:t>pioneer</w:t>
      </w:r>
      <w:r w:rsidR="00B848A9" w:rsidRPr="00C0703C">
        <w:t xml:space="preserve"> </w:t>
      </w:r>
      <w:r w:rsidRPr="00C0703C">
        <w:t>in</w:t>
      </w:r>
      <w:r w:rsidR="00B848A9" w:rsidRPr="00C0703C">
        <w:t xml:space="preserve"> </w:t>
      </w:r>
      <w:r w:rsidRPr="00C0703C">
        <w:t>Active</w:t>
      </w:r>
      <w:r w:rsidR="00B848A9" w:rsidRPr="00C0703C">
        <w:t xml:space="preserve"> </w:t>
      </w:r>
      <w:r w:rsidRPr="00C0703C">
        <w:t>Monitoring</w:t>
      </w:r>
      <w:r w:rsidR="00B848A9" w:rsidRPr="00C0703C">
        <w:t xml:space="preserve"> </w:t>
      </w:r>
      <w:r w:rsidRPr="00C0703C">
        <w:t>te</w:t>
      </w:r>
      <w:r w:rsidR="00CF0BFB" w:rsidRPr="00C0703C">
        <w:t>chnology,</w:t>
      </w:r>
      <w:r w:rsidR="00B848A9" w:rsidRPr="00C0703C">
        <w:t xml:space="preserve"> </w:t>
      </w:r>
      <w:r w:rsidR="00CF0BFB" w:rsidRPr="00C0703C">
        <w:t>is</w:t>
      </w:r>
      <w:r w:rsidR="00B848A9" w:rsidRPr="00C0703C">
        <w:t xml:space="preserve"> </w:t>
      </w:r>
      <w:r w:rsidR="00CF0BFB" w:rsidRPr="00C0703C">
        <w:t>celebrating</w:t>
      </w:r>
      <w:r w:rsidR="00B848A9" w:rsidRPr="00C0703C">
        <w:t xml:space="preserve"> </w:t>
      </w:r>
      <w:r w:rsidR="006C4AE3" w:rsidRPr="00C0703C">
        <w:t>over</w:t>
      </w:r>
      <w:r w:rsidR="00B848A9" w:rsidRPr="00C0703C">
        <w:t xml:space="preserve"> </w:t>
      </w:r>
      <w:r w:rsidRPr="00C0703C">
        <w:t>40</w:t>
      </w:r>
      <w:r w:rsidR="00B848A9" w:rsidRPr="00C0703C">
        <w:t xml:space="preserve"> </w:t>
      </w:r>
      <w:r w:rsidRPr="00C0703C">
        <w:t>years</w:t>
      </w:r>
      <w:r w:rsidR="00B848A9" w:rsidRPr="00C0703C">
        <w:t xml:space="preserve"> </w:t>
      </w:r>
      <w:r w:rsidRPr="00C0703C">
        <w:t>of</w:t>
      </w:r>
      <w:r w:rsidR="00B848A9" w:rsidRPr="00C0703C">
        <w:t xml:space="preserve"> </w:t>
      </w:r>
      <w:r w:rsidRPr="00C0703C">
        <w:t>designing</w:t>
      </w:r>
      <w:r w:rsidR="00B848A9" w:rsidRPr="00C0703C">
        <w:t xml:space="preserve"> </w:t>
      </w:r>
      <w:r w:rsidRPr="00C0703C">
        <w:t>and</w:t>
      </w:r>
      <w:r w:rsidR="00B848A9" w:rsidRPr="00C0703C">
        <w:t xml:space="preserve"> </w:t>
      </w:r>
      <w:r w:rsidRPr="00C0703C">
        <w:t>manufacturing</w:t>
      </w:r>
      <w:r w:rsidR="00B848A9" w:rsidRPr="00C0703C">
        <w:t xml:space="preserve"> </w:t>
      </w:r>
      <w:r w:rsidRPr="00C0703C">
        <w:t>active</w:t>
      </w:r>
      <w:r w:rsidR="00B848A9" w:rsidRPr="00C0703C">
        <w:t xml:space="preserve"> </w:t>
      </w:r>
      <w:r w:rsidRPr="00C0703C">
        <w:t>loudspeakers</w:t>
      </w:r>
      <w:r w:rsidR="00B848A9" w:rsidRPr="00C0703C">
        <w:t xml:space="preserve"> </w:t>
      </w:r>
      <w:r w:rsidRPr="00C0703C">
        <w:t>for</w:t>
      </w:r>
      <w:r w:rsidR="00B848A9" w:rsidRPr="00C0703C">
        <w:t xml:space="preserve"> </w:t>
      </w:r>
      <w:r w:rsidRPr="00C0703C">
        <w:t>true</w:t>
      </w:r>
      <w:r w:rsidR="00B848A9" w:rsidRPr="00C0703C">
        <w:t xml:space="preserve"> </w:t>
      </w:r>
      <w:r w:rsidRPr="00C0703C">
        <w:t>and</w:t>
      </w:r>
      <w:r w:rsidR="00B848A9" w:rsidRPr="00C0703C">
        <w:t xml:space="preserve"> </w:t>
      </w:r>
      <w:r w:rsidRPr="00C0703C">
        <w:t>accurate</w:t>
      </w:r>
      <w:r w:rsidR="00B848A9" w:rsidRPr="00C0703C">
        <w:t xml:space="preserve"> </w:t>
      </w:r>
      <w:r w:rsidRPr="00C0703C">
        <w:t>sound</w:t>
      </w:r>
      <w:r w:rsidR="00B848A9" w:rsidRPr="00C0703C">
        <w:t xml:space="preserve"> </w:t>
      </w:r>
      <w:r w:rsidRPr="00C0703C">
        <w:t>reproduction.</w:t>
      </w:r>
      <w:r w:rsidR="00B848A9" w:rsidRPr="00C0703C">
        <w:t xml:space="preserve"> </w:t>
      </w:r>
      <w:proofErr w:type="spellStart"/>
      <w:r w:rsidRPr="00C0703C">
        <w:t>Genelec</w:t>
      </w:r>
      <w:proofErr w:type="spellEnd"/>
      <w:r w:rsidR="00B848A9" w:rsidRPr="00C0703C">
        <w:t xml:space="preserve"> </w:t>
      </w:r>
      <w:r w:rsidRPr="00C0703C">
        <w:t>is</w:t>
      </w:r>
      <w:r w:rsidR="00B848A9" w:rsidRPr="00C0703C">
        <w:t xml:space="preserve"> </w:t>
      </w:r>
      <w:r w:rsidRPr="00C0703C">
        <w:t>credited</w:t>
      </w:r>
      <w:r w:rsidR="00B848A9" w:rsidRPr="00C0703C">
        <w:t xml:space="preserve"> </w:t>
      </w:r>
      <w:r w:rsidRPr="00C0703C">
        <w:t>with</w:t>
      </w:r>
      <w:r w:rsidR="00B848A9" w:rsidRPr="00C0703C">
        <w:t xml:space="preserve"> </w:t>
      </w:r>
      <w:r w:rsidRPr="00C0703C">
        <w:t>promoting</w:t>
      </w:r>
      <w:r w:rsidR="00B848A9" w:rsidRPr="00C0703C">
        <w:t xml:space="preserve"> </w:t>
      </w:r>
      <w:r w:rsidRPr="00C0703C">
        <w:t>the</w:t>
      </w:r>
      <w:r w:rsidR="00B848A9" w:rsidRPr="00C0703C">
        <w:t xml:space="preserve"> </w:t>
      </w:r>
      <w:r w:rsidRPr="00C0703C">
        <w:t>concept</w:t>
      </w:r>
      <w:r w:rsidR="00B848A9" w:rsidRPr="00C0703C">
        <w:t xml:space="preserve"> </w:t>
      </w:r>
      <w:r w:rsidRPr="00C0703C">
        <w:t>of</w:t>
      </w:r>
      <w:r w:rsidR="00B848A9" w:rsidRPr="00C0703C">
        <w:t xml:space="preserve"> </w:t>
      </w:r>
      <w:r w:rsidRPr="00C0703C">
        <w:t>active</w:t>
      </w:r>
      <w:r w:rsidR="00B848A9" w:rsidRPr="00C0703C">
        <w:t xml:space="preserve"> </w:t>
      </w:r>
      <w:r w:rsidRPr="00C0703C">
        <w:t>transducer</w:t>
      </w:r>
      <w:r w:rsidR="00B848A9" w:rsidRPr="00C0703C">
        <w:t xml:space="preserve"> </w:t>
      </w:r>
      <w:r w:rsidRPr="00C0703C">
        <w:t>technology.</w:t>
      </w:r>
      <w:r w:rsidR="00B848A9" w:rsidRPr="00C0703C">
        <w:t xml:space="preserve"> </w:t>
      </w:r>
      <w:r w:rsidRPr="00C0703C">
        <w:t>Since</w:t>
      </w:r>
      <w:r w:rsidR="00B848A9" w:rsidRPr="00C0703C">
        <w:t xml:space="preserve"> </w:t>
      </w:r>
      <w:r w:rsidRPr="00C0703C">
        <w:t>its</w:t>
      </w:r>
      <w:r w:rsidR="00B848A9" w:rsidRPr="00C0703C">
        <w:t xml:space="preserve"> </w:t>
      </w:r>
      <w:r w:rsidRPr="00C0703C">
        <w:t>inception</w:t>
      </w:r>
      <w:r w:rsidR="00B848A9" w:rsidRPr="00C0703C">
        <w:t xml:space="preserve"> </w:t>
      </w:r>
      <w:r w:rsidRPr="00C0703C">
        <w:t>in</w:t>
      </w:r>
      <w:r w:rsidR="00B848A9" w:rsidRPr="00C0703C">
        <w:t xml:space="preserve"> </w:t>
      </w:r>
      <w:r w:rsidRPr="00C0703C">
        <w:t>1978,</w:t>
      </w:r>
      <w:r w:rsidR="00B848A9" w:rsidRPr="00C0703C">
        <w:t xml:space="preserve"> </w:t>
      </w:r>
      <w:proofErr w:type="spellStart"/>
      <w:r w:rsidRPr="00C0703C">
        <w:t>Genelec</w:t>
      </w:r>
      <w:proofErr w:type="spellEnd"/>
      <w:r w:rsidR="00B848A9" w:rsidRPr="00C0703C">
        <w:t xml:space="preserve"> </w:t>
      </w:r>
      <w:r w:rsidRPr="00C0703C">
        <w:t>has</w:t>
      </w:r>
      <w:r w:rsidR="00B848A9" w:rsidRPr="00C0703C">
        <w:t xml:space="preserve"> </w:t>
      </w:r>
      <w:r w:rsidRPr="00C0703C">
        <w:t>concentrated</w:t>
      </w:r>
      <w:r w:rsidR="00B848A9" w:rsidRPr="00C0703C">
        <w:t xml:space="preserve"> </w:t>
      </w:r>
      <w:r w:rsidRPr="00C0703C">
        <w:t>its</w:t>
      </w:r>
      <w:r w:rsidR="00B848A9" w:rsidRPr="00C0703C">
        <w:t xml:space="preserve"> </w:t>
      </w:r>
      <w:r w:rsidRPr="00C0703C">
        <w:t>efforts</w:t>
      </w:r>
      <w:r w:rsidR="00B848A9" w:rsidRPr="00C0703C">
        <w:t xml:space="preserve"> </w:t>
      </w:r>
      <w:r w:rsidRPr="00C0703C">
        <w:t>and</w:t>
      </w:r>
      <w:r w:rsidR="00B848A9" w:rsidRPr="00C0703C">
        <w:t xml:space="preserve"> </w:t>
      </w:r>
      <w:r w:rsidRPr="00C0703C">
        <w:t>resources</w:t>
      </w:r>
      <w:r w:rsidR="00B848A9" w:rsidRPr="00C0703C">
        <w:t xml:space="preserve"> </w:t>
      </w:r>
      <w:r w:rsidRPr="00C0703C">
        <w:t>into</w:t>
      </w:r>
      <w:r w:rsidR="00B848A9" w:rsidRPr="00C0703C">
        <w:t xml:space="preserve"> </w:t>
      </w:r>
      <w:r w:rsidRPr="00C0703C">
        <w:t>creating</w:t>
      </w:r>
      <w:r w:rsidR="00B848A9" w:rsidRPr="00C0703C">
        <w:t xml:space="preserve"> </w:t>
      </w:r>
      <w:r w:rsidRPr="00C0703C">
        <w:t>active</w:t>
      </w:r>
      <w:r w:rsidR="00B848A9" w:rsidRPr="00C0703C">
        <w:t xml:space="preserve"> </w:t>
      </w:r>
      <w:r w:rsidRPr="00C0703C">
        <w:t>monitors</w:t>
      </w:r>
      <w:r w:rsidR="00B848A9" w:rsidRPr="00C0703C">
        <w:t xml:space="preserve"> </w:t>
      </w:r>
      <w:r w:rsidRPr="00C0703C">
        <w:t>with</w:t>
      </w:r>
      <w:r w:rsidR="00B848A9" w:rsidRPr="00C0703C">
        <w:t xml:space="preserve"> </w:t>
      </w:r>
      <w:r w:rsidRPr="00C0703C">
        <w:t>unparalleled</w:t>
      </w:r>
      <w:r w:rsidR="00B848A9" w:rsidRPr="00C0703C">
        <w:t xml:space="preserve"> </w:t>
      </w:r>
      <w:r w:rsidRPr="00C0703C">
        <w:t>sonic</w:t>
      </w:r>
      <w:r w:rsidR="00B848A9" w:rsidRPr="00C0703C">
        <w:t xml:space="preserve"> </w:t>
      </w:r>
      <w:r w:rsidRPr="00C0703C">
        <w:t>integrity.</w:t>
      </w:r>
      <w:r w:rsidR="00B848A9" w:rsidRPr="00C0703C">
        <w:t xml:space="preserve"> </w:t>
      </w:r>
      <w:r w:rsidRPr="00C0703C">
        <w:t>The</w:t>
      </w:r>
      <w:r w:rsidR="00B848A9" w:rsidRPr="00C0703C">
        <w:t xml:space="preserve"> </w:t>
      </w:r>
      <w:r w:rsidRPr="00C0703C">
        <w:t>result</w:t>
      </w:r>
      <w:r w:rsidR="00B848A9" w:rsidRPr="00C0703C">
        <w:t xml:space="preserve"> </w:t>
      </w:r>
      <w:r w:rsidRPr="00C0703C">
        <w:t>is</w:t>
      </w:r>
      <w:r w:rsidR="00B848A9" w:rsidRPr="00C0703C">
        <w:t xml:space="preserve"> </w:t>
      </w:r>
      <w:r w:rsidRPr="00C0703C">
        <w:t>an</w:t>
      </w:r>
      <w:r w:rsidR="00B848A9" w:rsidRPr="00C0703C">
        <w:t xml:space="preserve"> </w:t>
      </w:r>
      <w:r w:rsidRPr="00C0703C">
        <w:t>active</w:t>
      </w:r>
      <w:r w:rsidR="00B848A9" w:rsidRPr="00C0703C">
        <w:t xml:space="preserve"> </w:t>
      </w:r>
      <w:r w:rsidRPr="00C0703C">
        <w:t>speaker</w:t>
      </w:r>
      <w:r w:rsidR="00B848A9" w:rsidRPr="00C0703C">
        <w:t xml:space="preserve"> </w:t>
      </w:r>
      <w:r w:rsidRPr="00C0703C">
        <w:t>system</w:t>
      </w:r>
      <w:r w:rsidR="00B848A9" w:rsidRPr="00C0703C">
        <w:t xml:space="preserve"> </w:t>
      </w:r>
      <w:r w:rsidRPr="00C0703C">
        <w:t>that</w:t>
      </w:r>
      <w:r w:rsidR="00B848A9" w:rsidRPr="00C0703C">
        <w:t xml:space="preserve"> </w:t>
      </w:r>
      <w:r w:rsidRPr="00C0703C">
        <w:t>has</w:t>
      </w:r>
      <w:r w:rsidR="00B848A9" w:rsidRPr="00C0703C">
        <w:t xml:space="preserve"> </w:t>
      </w:r>
      <w:r w:rsidRPr="00C0703C">
        <w:t>earned</w:t>
      </w:r>
      <w:r w:rsidR="00B848A9" w:rsidRPr="00C0703C">
        <w:t xml:space="preserve"> </w:t>
      </w:r>
      <w:r w:rsidRPr="00C0703C">
        <w:t>global</w:t>
      </w:r>
      <w:r w:rsidR="00B848A9" w:rsidRPr="00C0703C">
        <w:t xml:space="preserve"> </w:t>
      </w:r>
      <w:r w:rsidRPr="00C0703C">
        <w:t>acclaim</w:t>
      </w:r>
      <w:r w:rsidR="00B848A9" w:rsidRPr="00C0703C">
        <w:t xml:space="preserve"> </w:t>
      </w:r>
      <w:r w:rsidRPr="00C0703C">
        <w:t>for</w:t>
      </w:r>
      <w:r w:rsidR="00B848A9" w:rsidRPr="00C0703C">
        <w:t xml:space="preserve"> </w:t>
      </w:r>
      <w:r w:rsidRPr="00C0703C">
        <w:t>its</w:t>
      </w:r>
      <w:r w:rsidR="00B848A9" w:rsidRPr="00C0703C">
        <w:t xml:space="preserve"> </w:t>
      </w:r>
      <w:r w:rsidRPr="00C0703C">
        <w:t>accurate</w:t>
      </w:r>
      <w:r w:rsidR="00B848A9" w:rsidRPr="00C0703C">
        <w:t xml:space="preserve"> </w:t>
      </w:r>
      <w:r w:rsidRPr="00C0703C">
        <w:t>imaging,</w:t>
      </w:r>
      <w:r w:rsidR="00B848A9" w:rsidRPr="00C0703C">
        <w:t xml:space="preserve"> </w:t>
      </w:r>
      <w:r w:rsidRPr="00C0703C">
        <w:t>extremely</w:t>
      </w:r>
      <w:r w:rsidR="00B848A9" w:rsidRPr="00C0703C">
        <w:t xml:space="preserve"> </w:t>
      </w:r>
      <w:r w:rsidRPr="00C0703C">
        <w:t>high</w:t>
      </w:r>
      <w:r w:rsidR="00B848A9" w:rsidRPr="00C0703C">
        <w:t xml:space="preserve"> </w:t>
      </w:r>
      <w:r w:rsidRPr="00C0703C">
        <w:t>acoustic</w:t>
      </w:r>
      <w:r w:rsidR="00B848A9" w:rsidRPr="00C0703C">
        <w:t xml:space="preserve"> </w:t>
      </w:r>
      <w:r w:rsidRPr="00C0703C">
        <w:t>output</w:t>
      </w:r>
      <w:r w:rsidR="00B848A9" w:rsidRPr="00C0703C">
        <w:t xml:space="preserve"> </w:t>
      </w:r>
      <w:r w:rsidRPr="00C0703C">
        <w:t>from</w:t>
      </w:r>
      <w:r w:rsidR="00B848A9" w:rsidRPr="00C0703C">
        <w:t xml:space="preserve"> </w:t>
      </w:r>
      <w:r w:rsidRPr="00C0703C">
        <w:t>small</w:t>
      </w:r>
      <w:r w:rsidR="00B848A9" w:rsidRPr="00C0703C">
        <w:t xml:space="preserve"> </w:t>
      </w:r>
      <w:r w:rsidRPr="00C0703C">
        <w:t>enclosures,</w:t>
      </w:r>
      <w:r w:rsidR="00B848A9" w:rsidRPr="00C0703C">
        <w:t xml:space="preserve"> </w:t>
      </w:r>
      <w:r w:rsidRPr="00C0703C">
        <w:t>true</w:t>
      </w:r>
      <w:r w:rsidR="00B848A9" w:rsidRPr="00C0703C">
        <w:t xml:space="preserve"> </w:t>
      </w:r>
      <w:r w:rsidRPr="00C0703C">
        <w:t>high-fidelity</w:t>
      </w:r>
      <w:r w:rsidR="00B848A9" w:rsidRPr="00C0703C">
        <w:t xml:space="preserve"> </w:t>
      </w:r>
      <w:r w:rsidRPr="00C0703C">
        <w:t>with</w:t>
      </w:r>
      <w:r w:rsidR="00B848A9" w:rsidRPr="00C0703C">
        <w:t xml:space="preserve"> </w:t>
      </w:r>
      <w:r w:rsidRPr="00C0703C">
        <w:t>low</w:t>
      </w:r>
      <w:r w:rsidR="00B848A9" w:rsidRPr="00C0703C">
        <w:t xml:space="preserve"> </w:t>
      </w:r>
      <w:r w:rsidRPr="00C0703C">
        <w:t>distortion,</w:t>
      </w:r>
      <w:r w:rsidR="00B848A9" w:rsidRPr="00C0703C">
        <w:t xml:space="preserve"> </w:t>
      </w:r>
      <w:r w:rsidRPr="00C0703C">
        <w:t>and</w:t>
      </w:r>
      <w:r w:rsidR="00B848A9" w:rsidRPr="00C0703C">
        <w:t xml:space="preserve"> </w:t>
      </w:r>
      <w:r w:rsidRPr="00C0703C">
        <w:t>deep,</w:t>
      </w:r>
      <w:r w:rsidR="00B848A9" w:rsidRPr="00C0703C">
        <w:t xml:space="preserve"> </w:t>
      </w:r>
      <w:r w:rsidRPr="00C0703C">
        <w:t>rich</w:t>
      </w:r>
      <w:r w:rsidR="00B848A9" w:rsidRPr="00C0703C">
        <w:t xml:space="preserve"> </w:t>
      </w:r>
      <w:r w:rsidRPr="00C0703C">
        <w:t>bass.</w:t>
      </w:r>
      <w:r w:rsidR="00B848A9" w:rsidRPr="00C0703C">
        <w:t xml:space="preserve"> </w:t>
      </w:r>
    </w:p>
    <w:p w14:paraId="07FDAF29" w14:textId="77777777" w:rsidR="00102F2F" w:rsidRPr="00C0703C" w:rsidRDefault="00102F2F" w:rsidP="00BA6B68">
      <w:pPr>
        <w:tabs>
          <w:tab w:val="left" w:pos="8550"/>
        </w:tabs>
        <w:spacing w:line="360" w:lineRule="auto"/>
      </w:pPr>
    </w:p>
    <w:p w14:paraId="2A35683A" w14:textId="77777777" w:rsidR="00102F2F" w:rsidRPr="00C0703C" w:rsidRDefault="00102F2F" w:rsidP="00BA6B68">
      <w:pPr>
        <w:tabs>
          <w:tab w:val="left" w:pos="8550"/>
        </w:tabs>
        <w:spacing w:line="360" w:lineRule="auto"/>
      </w:pPr>
      <w:proofErr w:type="spellStart"/>
      <w:r w:rsidRPr="00C0703C">
        <w:t>Genelec</w:t>
      </w:r>
      <w:proofErr w:type="spellEnd"/>
      <w:r w:rsidR="00B848A9" w:rsidRPr="00C0703C">
        <w:t xml:space="preserve"> </w:t>
      </w:r>
      <w:r w:rsidRPr="00C0703C">
        <w:t>is</w:t>
      </w:r>
      <w:r w:rsidR="00B848A9" w:rsidRPr="00C0703C">
        <w:t xml:space="preserve"> </w:t>
      </w:r>
      <w:r w:rsidRPr="00C0703C">
        <w:t>also</w:t>
      </w:r>
      <w:r w:rsidR="00B848A9" w:rsidRPr="00C0703C">
        <w:t xml:space="preserve"> </w:t>
      </w:r>
      <w:r w:rsidRPr="00C0703C">
        <w:t>celebrating</w:t>
      </w:r>
      <w:r w:rsidR="00B848A9" w:rsidRPr="00C0703C">
        <w:t xml:space="preserve"> </w:t>
      </w:r>
      <w:r w:rsidR="00A52447" w:rsidRPr="00C0703C">
        <w:t>15</w:t>
      </w:r>
      <w:r w:rsidR="00B848A9" w:rsidRPr="00C0703C">
        <w:t xml:space="preserve"> </w:t>
      </w:r>
      <w:r w:rsidRPr="00C0703C">
        <w:t>years</w:t>
      </w:r>
      <w:r w:rsidR="00B848A9" w:rsidRPr="00C0703C">
        <w:t xml:space="preserve"> </w:t>
      </w:r>
      <w:r w:rsidRPr="00C0703C">
        <w:t>of</w:t>
      </w:r>
      <w:r w:rsidR="00B848A9" w:rsidRPr="00C0703C">
        <w:t xml:space="preserve"> </w:t>
      </w:r>
      <w:r w:rsidRPr="00C0703C">
        <w:t>its</w:t>
      </w:r>
      <w:r w:rsidR="00B848A9" w:rsidRPr="00C0703C">
        <w:t xml:space="preserve"> </w:t>
      </w:r>
      <w:r w:rsidRPr="00C0703C">
        <w:t>Smart</w:t>
      </w:r>
      <w:r w:rsidR="00B848A9" w:rsidRPr="00C0703C">
        <w:t xml:space="preserve"> </w:t>
      </w:r>
      <w:r w:rsidRPr="00C0703C">
        <w:t>Active</w:t>
      </w:r>
      <w:r w:rsidR="00B848A9" w:rsidRPr="00C0703C">
        <w:t xml:space="preserve"> </w:t>
      </w:r>
      <w:r w:rsidRPr="00C0703C">
        <w:t>Monitoring™</w:t>
      </w:r>
      <w:r w:rsidR="00B848A9" w:rsidRPr="00C0703C">
        <w:t xml:space="preserve"> </w:t>
      </w:r>
      <w:r w:rsidRPr="00C0703C">
        <w:t>technology,</w:t>
      </w:r>
      <w:r w:rsidR="00B848A9" w:rsidRPr="00C0703C">
        <w:t xml:space="preserve"> </w:t>
      </w:r>
      <w:r w:rsidRPr="00C0703C">
        <w:t>which</w:t>
      </w:r>
      <w:r w:rsidR="00B848A9" w:rsidRPr="00C0703C">
        <w:t xml:space="preserve"> </w:t>
      </w:r>
      <w:r w:rsidRPr="00C0703C">
        <w:t>allows</w:t>
      </w:r>
      <w:r w:rsidR="00B848A9" w:rsidRPr="00C0703C">
        <w:t xml:space="preserve"> </w:t>
      </w:r>
      <w:r w:rsidRPr="00C0703C">
        <w:t>studio</w:t>
      </w:r>
      <w:r w:rsidR="00B848A9" w:rsidRPr="00C0703C">
        <w:t xml:space="preserve"> </w:t>
      </w:r>
      <w:r w:rsidRPr="00C0703C">
        <w:t>monitors</w:t>
      </w:r>
      <w:r w:rsidR="00B848A9" w:rsidRPr="00C0703C">
        <w:t xml:space="preserve"> </w:t>
      </w:r>
      <w:r w:rsidRPr="00C0703C">
        <w:t>to</w:t>
      </w:r>
      <w:r w:rsidR="00B848A9" w:rsidRPr="00C0703C">
        <w:t xml:space="preserve"> </w:t>
      </w:r>
      <w:r w:rsidRPr="00C0703C">
        <w:t>be</w:t>
      </w:r>
      <w:r w:rsidR="00B848A9" w:rsidRPr="00C0703C">
        <w:t xml:space="preserve"> </w:t>
      </w:r>
      <w:r w:rsidRPr="00C0703C">
        <w:t>networked,</w:t>
      </w:r>
      <w:r w:rsidR="00B848A9" w:rsidRPr="00C0703C">
        <w:t xml:space="preserve"> </w:t>
      </w:r>
      <w:r w:rsidRPr="00C0703C">
        <w:t>configured</w:t>
      </w:r>
      <w:r w:rsidR="00B848A9" w:rsidRPr="00C0703C">
        <w:t xml:space="preserve"> </w:t>
      </w:r>
      <w:r w:rsidRPr="00C0703C">
        <w:t>and</w:t>
      </w:r>
      <w:r w:rsidR="00B848A9" w:rsidRPr="00C0703C">
        <w:t xml:space="preserve"> </w:t>
      </w:r>
      <w:r w:rsidRPr="00C0703C">
        <w:t>calibrated</w:t>
      </w:r>
      <w:r w:rsidR="00B848A9" w:rsidRPr="00C0703C">
        <w:t xml:space="preserve"> </w:t>
      </w:r>
      <w:r w:rsidRPr="00C0703C">
        <w:t>for</w:t>
      </w:r>
      <w:r w:rsidR="00B848A9" w:rsidRPr="00C0703C">
        <w:t xml:space="preserve"> </w:t>
      </w:r>
      <w:r w:rsidRPr="00C0703C">
        <w:t>the</w:t>
      </w:r>
      <w:r w:rsidR="00B848A9" w:rsidRPr="00C0703C">
        <w:t xml:space="preserve"> </w:t>
      </w:r>
      <w:r w:rsidRPr="00C0703C">
        <w:t>user’s</w:t>
      </w:r>
      <w:r w:rsidR="00B848A9" w:rsidRPr="00C0703C">
        <w:t xml:space="preserve"> </w:t>
      </w:r>
      <w:r w:rsidRPr="00C0703C">
        <w:t>specific</w:t>
      </w:r>
      <w:r w:rsidR="00B848A9" w:rsidRPr="00C0703C">
        <w:t xml:space="preserve"> </w:t>
      </w:r>
      <w:r w:rsidRPr="00C0703C">
        <w:t>acoustic</w:t>
      </w:r>
      <w:r w:rsidR="00B848A9" w:rsidRPr="00C0703C">
        <w:t xml:space="preserve"> </w:t>
      </w:r>
      <w:r w:rsidRPr="00C0703C">
        <w:t>environment.</w:t>
      </w:r>
      <w:r w:rsidR="00B848A9" w:rsidRPr="00C0703C">
        <w:t xml:space="preserve"> </w:t>
      </w:r>
      <w:r w:rsidRPr="00C0703C">
        <w:t>Each</w:t>
      </w:r>
      <w:r w:rsidR="00B848A9" w:rsidRPr="00C0703C">
        <w:t xml:space="preserve"> </w:t>
      </w:r>
      <w:r w:rsidRPr="00C0703C">
        <w:t>Smart</w:t>
      </w:r>
      <w:r w:rsidR="00B848A9" w:rsidRPr="00C0703C">
        <w:t xml:space="preserve"> </w:t>
      </w:r>
      <w:r w:rsidRPr="00C0703C">
        <w:t>Active</w:t>
      </w:r>
      <w:r w:rsidR="00B848A9" w:rsidRPr="00C0703C">
        <w:t xml:space="preserve"> </w:t>
      </w:r>
      <w:r w:rsidRPr="00C0703C">
        <w:t>Monitor</w:t>
      </w:r>
      <w:r w:rsidR="00B848A9" w:rsidRPr="00C0703C">
        <w:t xml:space="preserve"> </w:t>
      </w:r>
      <w:r w:rsidRPr="00C0703C">
        <w:t>or</w:t>
      </w:r>
      <w:r w:rsidR="00B848A9" w:rsidRPr="00C0703C">
        <w:t xml:space="preserve"> </w:t>
      </w:r>
      <w:r w:rsidRPr="00C0703C">
        <w:t>subwoofer</w:t>
      </w:r>
      <w:r w:rsidR="00B848A9" w:rsidRPr="00C0703C">
        <w:t xml:space="preserve"> </w:t>
      </w:r>
      <w:r w:rsidRPr="00C0703C">
        <w:t>is</w:t>
      </w:r>
      <w:r w:rsidR="00B848A9" w:rsidRPr="00C0703C">
        <w:t xml:space="preserve"> </w:t>
      </w:r>
      <w:r w:rsidRPr="00C0703C">
        <w:t>equipped</w:t>
      </w:r>
      <w:r w:rsidR="00B848A9" w:rsidRPr="00C0703C">
        <w:t xml:space="preserve"> </w:t>
      </w:r>
      <w:r w:rsidRPr="00C0703C">
        <w:t>with</w:t>
      </w:r>
      <w:r w:rsidR="00B848A9" w:rsidRPr="00C0703C">
        <w:t xml:space="preserve"> </w:t>
      </w:r>
      <w:r w:rsidRPr="00C0703C">
        <w:t>advanced</w:t>
      </w:r>
      <w:r w:rsidR="00B848A9" w:rsidRPr="00C0703C">
        <w:t xml:space="preserve"> </w:t>
      </w:r>
      <w:r w:rsidRPr="00C0703C">
        <w:t>internal</w:t>
      </w:r>
      <w:r w:rsidR="00B848A9" w:rsidRPr="00C0703C">
        <w:t xml:space="preserve"> </w:t>
      </w:r>
      <w:r w:rsidRPr="00C0703C">
        <w:t>DSP</w:t>
      </w:r>
      <w:r w:rsidR="00B848A9" w:rsidRPr="00C0703C">
        <w:t xml:space="preserve"> </w:t>
      </w:r>
      <w:r w:rsidRPr="00C0703C">
        <w:t>circuitry,</w:t>
      </w:r>
      <w:r w:rsidR="00B848A9" w:rsidRPr="00C0703C">
        <w:t xml:space="preserve"> </w:t>
      </w:r>
      <w:r w:rsidRPr="00C0703C">
        <w:t>which</w:t>
      </w:r>
      <w:r w:rsidR="00B848A9" w:rsidRPr="00C0703C">
        <w:t xml:space="preserve"> </w:t>
      </w:r>
      <w:r w:rsidRPr="00C0703C">
        <w:t>tightly</w:t>
      </w:r>
      <w:r w:rsidR="00B848A9" w:rsidRPr="00C0703C">
        <w:t xml:space="preserve"> </w:t>
      </w:r>
      <w:r w:rsidRPr="00C0703C">
        <w:t>integrates</w:t>
      </w:r>
      <w:r w:rsidR="00B848A9" w:rsidRPr="00C0703C">
        <w:t xml:space="preserve"> </w:t>
      </w:r>
      <w:r w:rsidRPr="00C0703C">
        <w:t>with</w:t>
      </w:r>
      <w:r w:rsidR="00B848A9" w:rsidRPr="00C0703C">
        <w:t xml:space="preserve"> </w:t>
      </w:r>
      <w:r w:rsidRPr="00C0703C">
        <w:t>the</w:t>
      </w:r>
      <w:r w:rsidR="00B848A9" w:rsidRPr="00C0703C">
        <w:t xml:space="preserve"> </w:t>
      </w:r>
      <w:r w:rsidRPr="00C0703C">
        <w:t>GLM</w:t>
      </w:r>
      <w:r w:rsidR="00B848A9" w:rsidRPr="00C0703C">
        <w:t xml:space="preserve"> </w:t>
      </w:r>
      <w:r w:rsidRPr="00C0703C">
        <w:t>(</w:t>
      </w:r>
      <w:proofErr w:type="spellStart"/>
      <w:r w:rsidRPr="00C0703C">
        <w:t>Genelec</w:t>
      </w:r>
      <w:proofErr w:type="spellEnd"/>
      <w:r w:rsidR="00B848A9" w:rsidRPr="00C0703C">
        <w:t xml:space="preserve"> </w:t>
      </w:r>
      <w:r w:rsidRPr="00C0703C">
        <w:t>Loudspeaker</w:t>
      </w:r>
      <w:r w:rsidR="00B848A9" w:rsidRPr="00C0703C">
        <w:t xml:space="preserve"> </w:t>
      </w:r>
      <w:r w:rsidRPr="00C0703C">
        <w:t>Manager)</w:t>
      </w:r>
      <w:r w:rsidR="00B848A9" w:rsidRPr="00C0703C">
        <w:t xml:space="preserve"> </w:t>
      </w:r>
      <w:r w:rsidRPr="00C0703C">
        <w:t>software</w:t>
      </w:r>
      <w:r w:rsidR="00B848A9" w:rsidRPr="00C0703C">
        <w:t xml:space="preserve"> </w:t>
      </w:r>
      <w:r w:rsidRPr="00C0703C">
        <w:t>application,</w:t>
      </w:r>
      <w:r w:rsidR="00B848A9" w:rsidRPr="00C0703C">
        <w:t xml:space="preserve"> </w:t>
      </w:r>
      <w:r w:rsidRPr="00C0703C">
        <w:t>running</w:t>
      </w:r>
      <w:r w:rsidR="00B848A9" w:rsidRPr="00C0703C">
        <w:t xml:space="preserve"> </w:t>
      </w:r>
      <w:r w:rsidRPr="00C0703C">
        <w:t>on</w:t>
      </w:r>
      <w:r w:rsidR="00B848A9" w:rsidRPr="00C0703C">
        <w:t xml:space="preserve"> </w:t>
      </w:r>
      <w:r w:rsidRPr="00C0703C">
        <w:t>Mac</w:t>
      </w:r>
      <w:r w:rsidR="00B848A9" w:rsidRPr="00C0703C">
        <w:t xml:space="preserve"> </w:t>
      </w:r>
      <w:r w:rsidRPr="00C0703C">
        <w:t>or</w:t>
      </w:r>
      <w:r w:rsidR="00B848A9" w:rsidRPr="00C0703C">
        <w:t xml:space="preserve"> </w:t>
      </w:r>
      <w:r w:rsidRPr="00C0703C">
        <w:t>PC.</w:t>
      </w:r>
      <w:r w:rsidR="00B848A9" w:rsidRPr="00C0703C">
        <w:t xml:space="preserve"> </w:t>
      </w:r>
      <w:r w:rsidRPr="00C0703C">
        <w:t>GLM’s</w:t>
      </w:r>
      <w:r w:rsidR="00B848A9" w:rsidRPr="00C0703C">
        <w:t xml:space="preserve"> </w:t>
      </w:r>
      <w:r w:rsidRPr="00C0703C">
        <w:t>reference</w:t>
      </w:r>
      <w:r w:rsidR="00B848A9" w:rsidRPr="00C0703C">
        <w:t xml:space="preserve"> </w:t>
      </w:r>
      <w:r w:rsidRPr="00C0703C">
        <w:t>microphone</w:t>
      </w:r>
      <w:r w:rsidR="00B848A9" w:rsidRPr="00C0703C">
        <w:t xml:space="preserve"> </w:t>
      </w:r>
      <w:r w:rsidRPr="00C0703C">
        <w:t>kit</w:t>
      </w:r>
      <w:r w:rsidR="00B848A9" w:rsidRPr="00C0703C">
        <w:t xml:space="preserve"> </w:t>
      </w:r>
      <w:r w:rsidRPr="00C0703C">
        <w:t>allows</w:t>
      </w:r>
      <w:r w:rsidR="00B848A9" w:rsidRPr="00C0703C">
        <w:t xml:space="preserve"> </w:t>
      </w:r>
      <w:r w:rsidRPr="00C0703C">
        <w:t>the</w:t>
      </w:r>
      <w:r w:rsidR="00B848A9" w:rsidRPr="00C0703C">
        <w:t xml:space="preserve"> </w:t>
      </w:r>
      <w:r w:rsidRPr="00C0703C">
        <w:t>user’s</w:t>
      </w:r>
      <w:r w:rsidR="00B848A9" w:rsidRPr="00C0703C">
        <w:t xml:space="preserve"> </w:t>
      </w:r>
      <w:r w:rsidRPr="00C0703C">
        <w:t>acoustic</w:t>
      </w:r>
      <w:r w:rsidR="00B848A9" w:rsidRPr="00C0703C">
        <w:t xml:space="preserve"> </w:t>
      </w:r>
      <w:r w:rsidRPr="00C0703C">
        <w:t>environment</w:t>
      </w:r>
      <w:r w:rsidR="00B848A9" w:rsidRPr="00C0703C">
        <w:t xml:space="preserve"> </w:t>
      </w:r>
      <w:r w:rsidRPr="00C0703C">
        <w:t>to</w:t>
      </w:r>
      <w:r w:rsidR="00B848A9" w:rsidRPr="00C0703C">
        <w:t xml:space="preserve"> </w:t>
      </w:r>
      <w:r w:rsidRPr="00C0703C">
        <w:t>be</w:t>
      </w:r>
      <w:r w:rsidR="00B848A9" w:rsidRPr="00C0703C">
        <w:t xml:space="preserve"> </w:t>
      </w:r>
      <w:r w:rsidRPr="00C0703C">
        <w:t>analyzed,</w:t>
      </w:r>
      <w:r w:rsidR="00B848A9" w:rsidRPr="00C0703C">
        <w:t xml:space="preserve"> </w:t>
      </w:r>
      <w:r w:rsidRPr="00C0703C">
        <w:t>after</w:t>
      </w:r>
      <w:r w:rsidR="00B848A9" w:rsidRPr="00C0703C">
        <w:t xml:space="preserve"> </w:t>
      </w:r>
      <w:r w:rsidRPr="00C0703C">
        <w:t>which</w:t>
      </w:r>
      <w:r w:rsidR="00B848A9" w:rsidRPr="00C0703C">
        <w:t xml:space="preserve"> </w:t>
      </w:r>
      <w:r w:rsidRPr="00C0703C">
        <w:t>GLM’s</w:t>
      </w:r>
      <w:r w:rsidR="00B848A9" w:rsidRPr="00C0703C">
        <w:t xml:space="preserve"> </w:t>
      </w:r>
      <w:proofErr w:type="spellStart"/>
      <w:r w:rsidRPr="00C0703C">
        <w:t>AutoCal</w:t>
      </w:r>
      <w:proofErr w:type="spellEnd"/>
      <w:r w:rsidR="00B848A9" w:rsidRPr="00C0703C">
        <w:t xml:space="preserve"> </w:t>
      </w:r>
      <w:r w:rsidRPr="00C0703C">
        <w:t>feature</w:t>
      </w:r>
      <w:r w:rsidR="00B848A9" w:rsidRPr="00C0703C">
        <w:t xml:space="preserve"> </w:t>
      </w:r>
      <w:r w:rsidRPr="00C0703C">
        <w:t>optimizes</w:t>
      </w:r>
      <w:r w:rsidR="00B848A9" w:rsidRPr="00C0703C">
        <w:t xml:space="preserve"> </w:t>
      </w:r>
      <w:r w:rsidRPr="00C0703C">
        <w:t>each</w:t>
      </w:r>
      <w:r w:rsidR="00B848A9" w:rsidRPr="00C0703C">
        <w:t xml:space="preserve"> </w:t>
      </w:r>
      <w:r w:rsidRPr="00C0703C">
        <w:t>Smart</w:t>
      </w:r>
      <w:r w:rsidR="00B848A9" w:rsidRPr="00C0703C">
        <w:t xml:space="preserve"> </w:t>
      </w:r>
      <w:r w:rsidRPr="00C0703C">
        <w:t>Active</w:t>
      </w:r>
      <w:r w:rsidR="00B848A9" w:rsidRPr="00C0703C">
        <w:t xml:space="preserve"> </w:t>
      </w:r>
      <w:r w:rsidRPr="00C0703C">
        <w:t>Monitor</w:t>
      </w:r>
      <w:r w:rsidR="00B848A9" w:rsidRPr="00C0703C">
        <w:t xml:space="preserve"> </w:t>
      </w:r>
      <w:r w:rsidRPr="00C0703C">
        <w:t>for</w:t>
      </w:r>
      <w:r w:rsidR="00B848A9" w:rsidRPr="00C0703C">
        <w:t xml:space="preserve"> </w:t>
      </w:r>
      <w:r w:rsidRPr="00C0703C">
        <w:t>level,</w:t>
      </w:r>
      <w:r w:rsidR="00B848A9" w:rsidRPr="00C0703C">
        <w:t xml:space="preserve"> </w:t>
      </w:r>
      <w:r w:rsidRPr="00C0703C">
        <w:t>distance</w:t>
      </w:r>
      <w:r w:rsidR="00B848A9" w:rsidRPr="00C0703C">
        <w:t xml:space="preserve"> </w:t>
      </w:r>
      <w:r w:rsidRPr="00C0703C">
        <w:t>delay,</w:t>
      </w:r>
      <w:r w:rsidR="00B848A9" w:rsidRPr="00C0703C">
        <w:t xml:space="preserve"> </w:t>
      </w:r>
      <w:r w:rsidRPr="00C0703C">
        <w:t>subwoofer</w:t>
      </w:r>
      <w:r w:rsidR="00B848A9" w:rsidRPr="00C0703C">
        <w:t xml:space="preserve"> </w:t>
      </w:r>
      <w:r w:rsidRPr="00C0703C">
        <w:t>crossover</w:t>
      </w:r>
      <w:r w:rsidR="00B848A9" w:rsidRPr="00C0703C">
        <w:t xml:space="preserve"> </w:t>
      </w:r>
      <w:r w:rsidRPr="00C0703C">
        <w:t>phase</w:t>
      </w:r>
      <w:r w:rsidR="00B848A9" w:rsidRPr="00C0703C">
        <w:t xml:space="preserve"> </w:t>
      </w:r>
      <w:r w:rsidRPr="00C0703C">
        <w:t>and</w:t>
      </w:r>
      <w:r w:rsidR="00B848A9" w:rsidRPr="00C0703C">
        <w:t xml:space="preserve"> </w:t>
      </w:r>
      <w:r w:rsidRPr="00C0703C">
        <w:t>room</w:t>
      </w:r>
      <w:r w:rsidR="00B848A9" w:rsidRPr="00C0703C">
        <w:t xml:space="preserve"> </w:t>
      </w:r>
      <w:r w:rsidRPr="00C0703C">
        <w:t>response</w:t>
      </w:r>
      <w:r w:rsidR="00B848A9" w:rsidRPr="00C0703C">
        <w:t xml:space="preserve"> </w:t>
      </w:r>
      <w:r w:rsidRPr="00C0703C">
        <w:t>equalization,</w:t>
      </w:r>
      <w:r w:rsidR="00B848A9" w:rsidRPr="00C0703C">
        <w:t xml:space="preserve"> </w:t>
      </w:r>
      <w:r w:rsidRPr="00C0703C">
        <w:t>with</w:t>
      </w:r>
      <w:r w:rsidR="00B848A9" w:rsidRPr="00C0703C">
        <w:t xml:space="preserve"> </w:t>
      </w:r>
      <w:r w:rsidRPr="00C0703C">
        <w:t>the</w:t>
      </w:r>
      <w:r w:rsidR="00B848A9" w:rsidRPr="00C0703C">
        <w:t xml:space="preserve"> </w:t>
      </w:r>
      <w:r w:rsidRPr="00C0703C">
        <w:t>option</w:t>
      </w:r>
      <w:r w:rsidR="00B848A9" w:rsidRPr="00C0703C">
        <w:t xml:space="preserve"> </w:t>
      </w:r>
      <w:r w:rsidRPr="00C0703C">
        <w:t>of</w:t>
      </w:r>
      <w:r w:rsidR="00B848A9" w:rsidRPr="00C0703C">
        <w:t xml:space="preserve"> </w:t>
      </w:r>
      <w:r w:rsidRPr="00C0703C">
        <w:t>further</w:t>
      </w:r>
      <w:r w:rsidR="00B848A9" w:rsidRPr="00C0703C">
        <w:t xml:space="preserve"> </w:t>
      </w:r>
      <w:r w:rsidRPr="00C0703C">
        <w:t>fine</w:t>
      </w:r>
      <w:r w:rsidR="00B848A9" w:rsidRPr="00C0703C">
        <w:t xml:space="preserve"> </w:t>
      </w:r>
      <w:r w:rsidRPr="00C0703C">
        <w:t>tuning</w:t>
      </w:r>
      <w:r w:rsidR="00B848A9" w:rsidRPr="00C0703C">
        <w:t xml:space="preserve"> </w:t>
      </w:r>
      <w:r w:rsidRPr="00C0703C">
        <w:t>by</w:t>
      </w:r>
      <w:r w:rsidR="00B848A9" w:rsidRPr="00C0703C">
        <w:t xml:space="preserve"> </w:t>
      </w:r>
      <w:r w:rsidRPr="00C0703C">
        <w:t>the</w:t>
      </w:r>
      <w:r w:rsidR="00B848A9" w:rsidRPr="00C0703C">
        <w:t xml:space="preserve"> </w:t>
      </w:r>
      <w:r w:rsidRPr="00C0703C">
        <w:t>user.</w:t>
      </w:r>
      <w:r w:rsidR="00B848A9" w:rsidRPr="00C0703C">
        <w:t xml:space="preserve"> </w:t>
      </w:r>
      <w:r w:rsidRPr="00C0703C">
        <w:t>By</w:t>
      </w:r>
      <w:r w:rsidR="00B848A9" w:rsidRPr="00C0703C">
        <w:t xml:space="preserve"> </w:t>
      </w:r>
      <w:r w:rsidRPr="00C0703C">
        <w:t>minimizing</w:t>
      </w:r>
      <w:r w:rsidR="00B848A9" w:rsidRPr="00C0703C">
        <w:t xml:space="preserve"> </w:t>
      </w:r>
      <w:r w:rsidRPr="00C0703C">
        <w:t>the</w:t>
      </w:r>
      <w:r w:rsidR="00B848A9" w:rsidRPr="00C0703C">
        <w:t xml:space="preserve"> </w:t>
      </w:r>
      <w:r w:rsidRPr="00C0703C">
        <w:t>room’s</w:t>
      </w:r>
      <w:r w:rsidR="00B848A9" w:rsidRPr="00C0703C">
        <w:t xml:space="preserve"> </w:t>
      </w:r>
      <w:r w:rsidRPr="00C0703C">
        <w:t>influence</w:t>
      </w:r>
      <w:r w:rsidR="00B848A9" w:rsidRPr="00C0703C">
        <w:t xml:space="preserve"> </w:t>
      </w:r>
      <w:r w:rsidRPr="00C0703C">
        <w:t>on</w:t>
      </w:r>
      <w:r w:rsidR="00B848A9" w:rsidRPr="00C0703C">
        <w:t xml:space="preserve"> </w:t>
      </w:r>
      <w:r w:rsidRPr="00C0703C">
        <w:t>the</w:t>
      </w:r>
      <w:r w:rsidR="00B848A9" w:rsidRPr="00C0703C">
        <w:t xml:space="preserve"> </w:t>
      </w:r>
      <w:r w:rsidRPr="00C0703C">
        <w:t>sound,</w:t>
      </w:r>
      <w:r w:rsidR="00B848A9" w:rsidRPr="00C0703C">
        <w:t xml:space="preserve"> </w:t>
      </w:r>
      <w:r w:rsidRPr="00C0703C">
        <w:t>Smart</w:t>
      </w:r>
      <w:r w:rsidR="00B848A9" w:rsidRPr="00C0703C">
        <w:t xml:space="preserve"> </w:t>
      </w:r>
      <w:r w:rsidRPr="00C0703C">
        <w:t>Active</w:t>
      </w:r>
      <w:r w:rsidR="00B848A9" w:rsidRPr="00C0703C">
        <w:t xml:space="preserve"> </w:t>
      </w:r>
      <w:r w:rsidRPr="00C0703C">
        <w:t>Monitors</w:t>
      </w:r>
      <w:r w:rsidR="00B848A9" w:rsidRPr="00C0703C">
        <w:t xml:space="preserve"> </w:t>
      </w:r>
      <w:r w:rsidRPr="00C0703C">
        <w:t>deliver</w:t>
      </w:r>
      <w:r w:rsidR="00B848A9" w:rsidRPr="00C0703C">
        <w:t xml:space="preserve"> </w:t>
      </w:r>
      <w:r w:rsidRPr="00C0703C">
        <w:t>an</w:t>
      </w:r>
      <w:r w:rsidR="00B848A9" w:rsidRPr="00C0703C">
        <w:t xml:space="preserve"> </w:t>
      </w:r>
      <w:r w:rsidRPr="00C0703C">
        <w:t>unrivalled</w:t>
      </w:r>
      <w:r w:rsidR="00B848A9" w:rsidRPr="00C0703C">
        <w:t xml:space="preserve"> </w:t>
      </w:r>
      <w:r w:rsidRPr="00C0703C">
        <w:t>reference,</w:t>
      </w:r>
      <w:r w:rsidR="00B848A9" w:rsidRPr="00C0703C">
        <w:t xml:space="preserve"> </w:t>
      </w:r>
      <w:r w:rsidRPr="00C0703C">
        <w:t>with</w:t>
      </w:r>
      <w:r w:rsidR="00B848A9" w:rsidRPr="00C0703C">
        <w:t xml:space="preserve"> </w:t>
      </w:r>
      <w:r w:rsidRPr="00C0703C">
        <w:t>excellent</w:t>
      </w:r>
      <w:r w:rsidR="00B848A9" w:rsidRPr="00C0703C">
        <w:t xml:space="preserve"> </w:t>
      </w:r>
      <w:r w:rsidRPr="00C0703C">
        <w:t>translation</w:t>
      </w:r>
      <w:r w:rsidR="00B848A9" w:rsidRPr="00C0703C">
        <w:t xml:space="preserve"> </w:t>
      </w:r>
      <w:r w:rsidRPr="00C0703C">
        <w:t>between</w:t>
      </w:r>
      <w:r w:rsidR="00B848A9" w:rsidRPr="00C0703C">
        <w:t xml:space="preserve"> </w:t>
      </w:r>
      <w:r w:rsidRPr="00C0703C">
        <w:t>rooms.</w:t>
      </w:r>
    </w:p>
    <w:p w14:paraId="5DEC329D" w14:textId="77777777" w:rsidR="00A24171" w:rsidRPr="00C0703C" w:rsidRDefault="00A24171" w:rsidP="00BA6B68">
      <w:pPr>
        <w:tabs>
          <w:tab w:val="left" w:pos="8550"/>
        </w:tabs>
        <w:spacing w:line="360" w:lineRule="auto"/>
        <w:rPr>
          <w:rFonts w:cs="Arial"/>
        </w:rPr>
      </w:pPr>
    </w:p>
    <w:p w14:paraId="495E9E0E" w14:textId="77777777" w:rsidR="00A24171" w:rsidRPr="00C0703C" w:rsidRDefault="00A24171" w:rsidP="00BA6B68">
      <w:pPr>
        <w:tabs>
          <w:tab w:val="left" w:pos="8550"/>
        </w:tabs>
        <w:spacing w:line="360" w:lineRule="auto"/>
        <w:rPr>
          <w:rFonts w:cs="Arial"/>
          <w:sz w:val="20"/>
        </w:rPr>
      </w:pPr>
      <w:r w:rsidRPr="00C0703C">
        <w:rPr>
          <w:rFonts w:cs="Arial"/>
          <w:sz w:val="20"/>
        </w:rPr>
        <w:t>Other</w:t>
      </w:r>
      <w:r w:rsidR="00B848A9" w:rsidRPr="00C0703C">
        <w:rPr>
          <w:rFonts w:cs="Arial"/>
          <w:sz w:val="20"/>
        </w:rPr>
        <w:t xml:space="preserve"> </w:t>
      </w:r>
      <w:r w:rsidRPr="00C0703C">
        <w:rPr>
          <w:rFonts w:cs="Arial"/>
          <w:sz w:val="20"/>
        </w:rPr>
        <w:t>brand</w:t>
      </w:r>
      <w:r w:rsidR="00B848A9" w:rsidRPr="00C0703C">
        <w:rPr>
          <w:rFonts w:cs="Arial"/>
          <w:sz w:val="20"/>
        </w:rPr>
        <w:t xml:space="preserve"> </w:t>
      </w:r>
      <w:r w:rsidRPr="00C0703C">
        <w:rPr>
          <w:rFonts w:cs="Arial"/>
          <w:sz w:val="20"/>
        </w:rPr>
        <w:t>and</w:t>
      </w:r>
      <w:r w:rsidR="00B848A9" w:rsidRPr="00C0703C">
        <w:rPr>
          <w:rFonts w:cs="Arial"/>
          <w:sz w:val="20"/>
        </w:rPr>
        <w:t xml:space="preserve"> </w:t>
      </w:r>
      <w:r w:rsidRPr="00C0703C">
        <w:rPr>
          <w:rFonts w:cs="Arial"/>
          <w:sz w:val="20"/>
        </w:rPr>
        <w:t>product</w:t>
      </w:r>
      <w:r w:rsidR="00B848A9" w:rsidRPr="00C0703C">
        <w:rPr>
          <w:rFonts w:cs="Arial"/>
          <w:sz w:val="20"/>
        </w:rPr>
        <w:t xml:space="preserve"> </w:t>
      </w:r>
      <w:r w:rsidRPr="00C0703C">
        <w:rPr>
          <w:rFonts w:cs="Arial"/>
          <w:sz w:val="20"/>
        </w:rPr>
        <w:t>names</w:t>
      </w:r>
      <w:r w:rsidR="00B848A9" w:rsidRPr="00C0703C">
        <w:rPr>
          <w:rFonts w:cs="Arial"/>
          <w:sz w:val="20"/>
        </w:rPr>
        <w:t xml:space="preserve"> </w:t>
      </w:r>
      <w:r w:rsidRPr="00C0703C">
        <w:rPr>
          <w:rFonts w:cs="Arial"/>
          <w:sz w:val="20"/>
        </w:rPr>
        <w:t>may</w:t>
      </w:r>
      <w:r w:rsidR="00B848A9" w:rsidRPr="00C0703C">
        <w:rPr>
          <w:rFonts w:cs="Arial"/>
          <w:sz w:val="20"/>
        </w:rPr>
        <w:t xml:space="preserve"> </w:t>
      </w:r>
      <w:r w:rsidRPr="00C0703C">
        <w:rPr>
          <w:rFonts w:cs="Arial"/>
          <w:sz w:val="20"/>
        </w:rPr>
        <w:t>be</w:t>
      </w:r>
      <w:r w:rsidR="00B848A9" w:rsidRPr="00C0703C">
        <w:rPr>
          <w:rFonts w:cs="Arial"/>
          <w:sz w:val="20"/>
        </w:rPr>
        <w:t xml:space="preserve"> </w:t>
      </w:r>
      <w:r w:rsidRPr="00C0703C">
        <w:rPr>
          <w:rFonts w:cs="Arial"/>
          <w:sz w:val="20"/>
        </w:rPr>
        <w:t>trademarks</w:t>
      </w:r>
      <w:r w:rsidR="00B848A9" w:rsidRPr="00C0703C">
        <w:rPr>
          <w:rFonts w:cs="Arial"/>
          <w:sz w:val="20"/>
        </w:rPr>
        <w:t xml:space="preserve"> </w:t>
      </w:r>
      <w:r w:rsidRPr="00C0703C">
        <w:rPr>
          <w:rFonts w:cs="Arial"/>
          <w:sz w:val="20"/>
        </w:rPr>
        <w:t>of</w:t>
      </w:r>
      <w:r w:rsidR="00B848A9" w:rsidRPr="00C0703C">
        <w:rPr>
          <w:rFonts w:cs="Arial"/>
          <w:sz w:val="20"/>
        </w:rPr>
        <w:t xml:space="preserve"> </w:t>
      </w:r>
      <w:r w:rsidRPr="00C0703C">
        <w:rPr>
          <w:rFonts w:cs="Arial"/>
          <w:sz w:val="20"/>
        </w:rPr>
        <w:t>the</w:t>
      </w:r>
      <w:r w:rsidR="00B848A9" w:rsidRPr="00C0703C">
        <w:rPr>
          <w:rFonts w:cs="Arial"/>
          <w:sz w:val="20"/>
        </w:rPr>
        <w:t xml:space="preserve"> </w:t>
      </w:r>
      <w:r w:rsidRPr="00C0703C">
        <w:rPr>
          <w:rFonts w:cs="Arial"/>
          <w:sz w:val="20"/>
        </w:rPr>
        <w:t>respective</w:t>
      </w:r>
      <w:r w:rsidR="00B848A9" w:rsidRPr="00C0703C">
        <w:rPr>
          <w:rFonts w:cs="Arial"/>
          <w:sz w:val="20"/>
        </w:rPr>
        <w:t xml:space="preserve"> </w:t>
      </w:r>
      <w:r w:rsidRPr="00C0703C">
        <w:rPr>
          <w:rFonts w:cs="Arial"/>
          <w:sz w:val="20"/>
        </w:rPr>
        <w:t>companies</w:t>
      </w:r>
      <w:r w:rsidR="00B848A9" w:rsidRPr="00C0703C">
        <w:rPr>
          <w:rFonts w:cs="Arial"/>
          <w:sz w:val="20"/>
        </w:rPr>
        <w:t xml:space="preserve"> </w:t>
      </w:r>
      <w:r w:rsidRPr="00C0703C">
        <w:rPr>
          <w:rFonts w:cs="Arial"/>
          <w:sz w:val="20"/>
        </w:rPr>
        <w:t>with</w:t>
      </w:r>
      <w:r w:rsidR="00B848A9" w:rsidRPr="00C0703C">
        <w:rPr>
          <w:rFonts w:cs="Arial"/>
          <w:sz w:val="20"/>
        </w:rPr>
        <w:t xml:space="preserve"> </w:t>
      </w:r>
      <w:r w:rsidRPr="00C0703C">
        <w:rPr>
          <w:rFonts w:cs="Arial"/>
          <w:sz w:val="20"/>
        </w:rPr>
        <w:t>which</w:t>
      </w:r>
      <w:r w:rsidR="00B848A9" w:rsidRPr="00C0703C">
        <w:rPr>
          <w:rFonts w:cs="Arial"/>
          <w:sz w:val="20"/>
        </w:rPr>
        <w:t xml:space="preserve"> </w:t>
      </w:r>
      <w:r w:rsidRPr="00C0703C">
        <w:rPr>
          <w:rFonts w:cs="Arial"/>
          <w:sz w:val="20"/>
        </w:rPr>
        <w:t>they</w:t>
      </w:r>
      <w:r w:rsidR="00B848A9" w:rsidRPr="00C0703C">
        <w:rPr>
          <w:rFonts w:cs="Arial"/>
          <w:sz w:val="20"/>
        </w:rPr>
        <w:t xml:space="preserve"> </w:t>
      </w:r>
      <w:r w:rsidRPr="00C0703C">
        <w:rPr>
          <w:rFonts w:cs="Arial"/>
          <w:sz w:val="20"/>
        </w:rPr>
        <w:t>are</w:t>
      </w:r>
      <w:r w:rsidR="00B848A9" w:rsidRPr="00C0703C">
        <w:rPr>
          <w:rFonts w:cs="Arial"/>
          <w:sz w:val="20"/>
        </w:rPr>
        <w:t xml:space="preserve"> </w:t>
      </w:r>
      <w:r w:rsidRPr="00C0703C">
        <w:rPr>
          <w:rFonts w:cs="Arial"/>
          <w:sz w:val="20"/>
        </w:rPr>
        <w:t>associated.</w:t>
      </w:r>
    </w:p>
    <w:p w14:paraId="4DE263F0" w14:textId="77777777" w:rsidR="00A24171" w:rsidRPr="00C0703C" w:rsidRDefault="00A24171" w:rsidP="00BA6B68">
      <w:pPr>
        <w:tabs>
          <w:tab w:val="left" w:pos="8550"/>
        </w:tabs>
        <w:spacing w:line="360" w:lineRule="auto"/>
        <w:rPr>
          <w:rFonts w:cs="Arial"/>
          <w:i/>
        </w:rPr>
      </w:pPr>
    </w:p>
    <w:p w14:paraId="0120DAC3" w14:textId="77777777" w:rsidR="00A24171" w:rsidRPr="00C0703C" w:rsidRDefault="00A24171" w:rsidP="00BA6B68">
      <w:pPr>
        <w:tabs>
          <w:tab w:val="left" w:pos="8550"/>
        </w:tabs>
        <w:spacing w:line="360" w:lineRule="auto"/>
        <w:rPr>
          <w:rFonts w:cs="Arial"/>
          <w:i/>
        </w:rPr>
      </w:pPr>
      <w:r w:rsidRPr="00C0703C">
        <w:rPr>
          <w:rFonts w:cs="Arial"/>
          <w:i/>
        </w:rPr>
        <w:t>—For</w:t>
      </w:r>
      <w:r w:rsidR="00B848A9" w:rsidRPr="00C0703C">
        <w:rPr>
          <w:rFonts w:cs="Arial"/>
          <w:i/>
        </w:rPr>
        <w:t xml:space="preserve"> </w:t>
      </w:r>
      <w:r w:rsidRPr="00C0703C">
        <w:rPr>
          <w:rFonts w:cs="Arial"/>
          <w:i/>
        </w:rPr>
        <w:t>more</w:t>
      </w:r>
      <w:r w:rsidR="00B848A9" w:rsidRPr="00C0703C">
        <w:rPr>
          <w:rFonts w:cs="Arial"/>
          <w:i/>
        </w:rPr>
        <w:t xml:space="preserve"> </w:t>
      </w:r>
      <w:r w:rsidRPr="00C0703C">
        <w:rPr>
          <w:rFonts w:cs="Arial"/>
          <w:i/>
        </w:rPr>
        <w:t>information</w:t>
      </w:r>
      <w:r w:rsidR="00B848A9" w:rsidRPr="00C0703C">
        <w:rPr>
          <w:rFonts w:cs="Arial"/>
          <w:i/>
        </w:rPr>
        <w:t xml:space="preserve"> </w:t>
      </w:r>
      <w:r w:rsidRPr="00C0703C">
        <w:rPr>
          <w:rFonts w:cs="Arial"/>
          <w:i/>
        </w:rPr>
        <w:t>on</w:t>
      </w:r>
      <w:r w:rsidR="00B848A9" w:rsidRPr="00C0703C">
        <w:rPr>
          <w:rFonts w:cs="Arial"/>
          <w:i/>
        </w:rPr>
        <w:t xml:space="preserve"> </w:t>
      </w:r>
      <w:r w:rsidRPr="00C0703C">
        <w:rPr>
          <w:rFonts w:cs="Arial"/>
          <w:i/>
        </w:rPr>
        <w:t>the</w:t>
      </w:r>
      <w:r w:rsidR="00B848A9" w:rsidRPr="00C0703C">
        <w:rPr>
          <w:rFonts w:cs="Arial"/>
          <w:i/>
        </w:rPr>
        <w:t xml:space="preserve"> </w:t>
      </w:r>
      <w:r w:rsidRPr="00C0703C">
        <w:rPr>
          <w:rFonts w:cs="Arial"/>
          <w:i/>
        </w:rPr>
        <w:t>complete</w:t>
      </w:r>
      <w:r w:rsidR="00B848A9" w:rsidRPr="00C0703C">
        <w:rPr>
          <w:rFonts w:cs="Arial"/>
          <w:i/>
        </w:rPr>
        <w:t xml:space="preserve"> </w:t>
      </w:r>
      <w:r w:rsidRPr="00C0703C">
        <w:rPr>
          <w:rFonts w:cs="Arial"/>
          <w:i/>
        </w:rPr>
        <w:t>range</w:t>
      </w:r>
      <w:r w:rsidR="00B848A9" w:rsidRPr="00C0703C">
        <w:rPr>
          <w:rFonts w:cs="Arial"/>
          <w:i/>
        </w:rPr>
        <w:t xml:space="preserve"> </w:t>
      </w:r>
      <w:r w:rsidRPr="00C0703C">
        <w:rPr>
          <w:rFonts w:cs="Arial"/>
          <w:i/>
        </w:rPr>
        <w:t>of</w:t>
      </w:r>
      <w:r w:rsidR="00B848A9" w:rsidRPr="00C0703C">
        <w:rPr>
          <w:rFonts w:cs="Arial"/>
          <w:i/>
        </w:rPr>
        <w:t xml:space="preserve"> </w:t>
      </w:r>
      <w:proofErr w:type="spellStart"/>
      <w:r w:rsidRPr="00C0703C">
        <w:rPr>
          <w:rFonts w:cs="Arial"/>
          <w:i/>
        </w:rPr>
        <w:t>Genelec</w:t>
      </w:r>
      <w:proofErr w:type="spellEnd"/>
      <w:r w:rsidR="00B848A9" w:rsidRPr="00C0703C">
        <w:rPr>
          <w:rFonts w:cs="Arial"/>
          <w:i/>
        </w:rPr>
        <w:t xml:space="preserve"> </w:t>
      </w:r>
      <w:r w:rsidRPr="00C0703C">
        <w:rPr>
          <w:rFonts w:cs="Arial"/>
          <w:i/>
        </w:rPr>
        <w:t>Active</w:t>
      </w:r>
      <w:r w:rsidR="00B848A9" w:rsidRPr="00C0703C">
        <w:rPr>
          <w:rFonts w:cs="Arial"/>
          <w:i/>
        </w:rPr>
        <w:t xml:space="preserve"> </w:t>
      </w:r>
      <w:r w:rsidRPr="00C0703C">
        <w:rPr>
          <w:rFonts w:cs="Arial"/>
          <w:i/>
        </w:rPr>
        <w:t>Monitoring</w:t>
      </w:r>
      <w:r w:rsidR="00B848A9" w:rsidRPr="00C0703C">
        <w:rPr>
          <w:rFonts w:cs="Arial"/>
          <w:i/>
        </w:rPr>
        <w:t xml:space="preserve"> </w:t>
      </w:r>
      <w:r w:rsidRPr="00C0703C">
        <w:rPr>
          <w:rFonts w:cs="Arial"/>
          <w:i/>
        </w:rPr>
        <w:t>Systems,</w:t>
      </w:r>
      <w:r w:rsidR="00B848A9" w:rsidRPr="00C0703C">
        <w:rPr>
          <w:rFonts w:cs="Arial"/>
          <w:i/>
        </w:rPr>
        <w:t xml:space="preserve"> </w:t>
      </w:r>
      <w:r w:rsidRPr="00C0703C">
        <w:rPr>
          <w:rFonts w:cs="Arial"/>
          <w:i/>
        </w:rPr>
        <w:t>contact:</w:t>
      </w:r>
      <w:r w:rsidR="00B848A9" w:rsidRPr="00C0703C">
        <w:rPr>
          <w:rFonts w:cs="Arial"/>
          <w:i/>
        </w:rPr>
        <w:t xml:space="preserve"> </w:t>
      </w:r>
      <w:proofErr w:type="spellStart"/>
      <w:r w:rsidRPr="00C0703C">
        <w:rPr>
          <w:rFonts w:cs="Arial"/>
          <w:i/>
        </w:rPr>
        <w:t>Genelec</w:t>
      </w:r>
      <w:proofErr w:type="spellEnd"/>
      <w:r w:rsidR="00B848A9" w:rsidRPr="00C0703C">
        <w:rPr>
          <w:rFonts w:cs="Arial"/>
          <w:i/>
        </w:rPr>
        <w:t xml:space="preserve"> </w:t>
      </w:r>
      <w:r w:rsidRPr="00C0703C">
        <w:rPr>
          <w:rFonts w:cs="Arial"/>
          <w:i/>
        </w:rPr>
        <w:t>Inc.,</w:t>
      </w:r>
      <w:r w:rsidR="00B848A9" w:rsidRPr="00C0703C">
        <w:rPr>
          <w:rFonts w:cs="Arial"/>
          <w:i/>
        </w:rPr>
        <w:t xml:space="preserve"> </w:t>
      </w:r>
      <w:r w:rsidRPr="00C0703C">
        <w:rPr>
          <w:rFonts w:cs="Arial"/>
          <w:i/>
        </w:rPr>
        <w:t>7</w:t>
      </w:r>
      <w:r w:rsidR="00B848A9" w:rsidRPr="00C0703C">
        <w:rPr>
          <w:rFonts w:cs="Arial"/>
          <w:i/>
        </w:rPr>
        <w:t xml:space="preserve"> </w:t>
      </w:r>
      <w:r w:rsidRPr="00C0703C">
        <w:rPr>
          <w:rFonts w:cs="Arial"/>
          <w:i/>
        </w:rPr>
        <w:t>Tech</w:t>
      </w:r>
      <w:r w:rsidR="00B848A9" w:rsidRPr="00C0703C">
        <w:rPr>
          <w:rFonts w:cs="Arial"/>
          <w:i/>
        </w:rPr>
        <w:t xml:space="preserve"> </w:t>
      </w:r>
      <w:r w:rsidRPr="00C0703C">
        <w:rPr>
          <w:rFonts w:cs="Arial"/>
          <w:i/>
        </w:rPr>
        <w:t>Circle,</w:t>
      </w:r>
      <w:r w:rsidR="00B848A9" w:rsidRPr="00C0703C">
        <w:rPr>
          <w:rFonts w:cs="Arial"/>
          <w:i/>
        </w:rPr>
        <w:t xml:space="preserve"> </w:t>
      </w:r>
      <w:r w:rsidRPr="00C0703C">
        <w:rPr>
          <w:rFonts w:cs="Arial"/>
          <w:i/>
        </w:rPr>
        <w:t>Natick,</w:t>
      </w:r>
      <w:r w:rsidR="00B848A9" w:rsidRPr="00C0703C">
        <w:rPr>
          <w:rFonts w:cs="Arial"/>
          <w:i/>
        </w:rPr>
        <w:t xml:space="preserve"> </w:t>
      </w:r>
      <w:r w:rsidRPr="00C0703C">
        <w:rPr>
          <w:rFonts w:cs="Arial"/>
          <w:i/>
        </w:rPr>
        <w:t>MA</w:t>
      </w:r>
      <w:r w:rsidR="00B848A9" w:rsidRPr="00C0703C">
        <w:rPr>
          <w:rFonts w:cs="Arial"/>
          <w:i/>
        </w:rPr>
        <w:t xml:space="preserve"> </w:t>
      </w:r>
      <w:r w:rsidRPr="00C0703C">
        <w:rPr>
          <w:rFonts w:cs="Arial"/>
          <w:i/>
        </w:rPr>
        <w:t>01760.</w:t>
      </w:r>
      <w:r w:rsidR="00B848A9" w:rsidRPr="00C0703C">
        <w:rPr>
          <w:rFonts w:cs="Arial"/>
          <w:i/>
        </w:rPr>
        <w:t xml:space="preserve"> </w:t>
      </w:r>
      <w:r w:rsidRPr="00C0703C">
        <w:rPr>
          <w:rFonts w:cs="Arial"/>
          <w:i/>
        </w:rPr>
        <w:t>Tel:</w:t>
      </w:r>
      <w:r w:rsidR="00B848A9" w:rsidRPr="00C0703C">
        <w:rPr>
          <w:rFonts w:cs="Arial"/>
          <w:i/>
        </w:rPr>
        <w:t xml:space="preserve"> </w:t>
      </w:r>
      <w:r w:rsidRPr="00C0703C">
        <w:rPr>
          <w:rFonts w:cs="Arial"/>
          <w:i/>
        </w:rPr>
        <w:t>(508)</w:t>
      </w:r>
      <w:r w:rsidR="00B848A9" w:rsidRPr="00C0703C">
        <w:rPr>
          <w:rFonts w:cs="Arial"/>
          <w:i/>
        </w:rPr>
        <w:t xml:space="preserve"> </w:t>
      </w:r>
      <w:r w:rsidRPr="00C0703C">
        <w:rPr>
          <w:rFonts w:cs="Arial"/>
          <w:i/>
        </w:rPr>
        <w:t>652-0900;</w:t>
      </w:r>
      <w:r w:rsidR="00B848A9" w:rsidRPr="00C0703C">
        <w:rPr>
          <w:rFonts w:cs="Arial"/>
          <w:i/>
        </w:rPr>
        <w:t xml:space="preserve"> </w:t>
      </w:r>
      <w:r w:rsidRPr="00C0703C">
        <w:rPr>
          <w:rFonts w:cs="Arial"/>
          <w:i/>
        </w:rPr>
        <w:t>Fax:</w:t>
      </w:r>
      <w:r w:rsidR="00B848A9" w:rsidRPr="00C0703C">
        <w:rPr>
          <w:rFonts w:cs="Arial"/>
          <w:i/>
        </w:rPr>
        <w:t xml:space="preserve"> </w:t>
      </w:r>
      <w:r w:rsidRPr="00C0703C">
        <w:rPr>
          <w:rFonts w:cs="Arial"/>
          <w:i/>
        </w:rPr>
        <w:t>(508)</w:t>
      </w:r>
      <w:r w:rsidR="00B848A9" w:rsidRPr="00C0703C">
        <w:rPr>
          <w:rFonts w:cs="Arial"/>
          <w:i/>
        </w:rPr>
        <w:t xml:space="preserve"> </w:t>
      </w:r>
      <w:proofErr w:type="gramStart"/>
      <w:r w:rsidRPr="00C0703C">
        <w:rPr>
          <w:rFonts w:cs="Arial"/>
          <w:i/>
        </w:rPr>
        <w:t>652-0909;</w:t>
      </w:r>
      <w:proofErr w:type="gramEnd"/>
      <w:r w:rsidR="00B848A9" w:rsidRPr="00C0703C">
        <w:rPr>
          <w:rFonts w:cs="Arial"/>
          <w:i/>
        </w:rPr>
        <w:t xml:space="preserve"> </w:t>
      </w:r>
    </w:p>
    <w:p w14:paraId="647525E2" w14:textId="77777777" w:rsidR="00A047AF" w:rsidRPr="00C0703C" w:rsidRDefault="00A24171" w:rsidP="00BA6B68">
      <w:pPr>
        <w:tabs>
          <w:tab w:val="left" w:pos="8550"/>
        </w:tabs>
        <w:spacing w:line="360" w:lineRule="auto"/>
        <w:rPr>
          <w:rFonts w:cs="Arial"/>
          <w:b/>
        </w:rPr>
      </w:pPr>
      <w:r w:rsidRPr="00C0703C">
        <w:rPr>
          <w:rFonts w:cs="Arial"/>
          <w:i/>
        </w:rPr>
        <w:t>Web:</w:t>
      </w:r>
      <w:r w:rsidR="00B848A9" w:rsidRPr="00C0703C">
        <w:rPr>
          <w:rFonts w:cs="Arial"/>
          <w:i/>
        </w:rPr>
        <w:t xml:space="preserve"> </w:t>
      </w:r>
      <w:r w:rsidR="00351AE8" w:rsidRPr="00C0703C">
        <w:rPr>
          <w:rStyle w:val="Index91"/>
          <w:i/>
          <w:color w:val="auto"/>
        </w:rPr>
        <w:t>http://www.genelec</w:t>
      </w:r>
      <w:r w:rsidRPr="00C0703C">
        <w:rPr>
          <w:rStyle w:val="Index91"/>
          <w:i/>
          <w:color w:val="auto"/>
        </w:rPr>
        <w:t>.com/</w:t>
      </w:r>
      <w:r w:rsidRPr="00C0703C">
        <w:rPr>
          <w:rFonts w:cs="Arial"/>
          <w:i/>
        </w:rPr>
        <w:t>.</w:t>
      </w:r>
    </w:p>
    <w:sectPr w:rsidR="00A047AF" w:rsidRPr="00C0703C">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B61C" w14:textId="77777777" w:rsidR="00166A7B" w:rsidRDefault="00166A7B">
      <w:r>
        <w:separator/>
      </w:r>
    </w:p>
  </w:endnote>
  <w:endnote w:type="continuationSeparator" w:id="0">
    <w:p w14:paraId="2DDCF0B5" w14:textId="77777777" w:rsidR="00166A7B" w:rsidRDefault="00166A7B">
      <w:r>
        <w:continuationSeparator/>
      </w:r>
    </w:p>
  </w:endnote>
  <w:endnote w:type="continuationNotice" w:id="1">
    <w:p w14:paraId="15255677" w14:textId="77777777" w:rsidR="00166A7B" w:rsidRDefault="00166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8F026" w14:textId="77777777" w:rsidR="00166A7B" w:rsidRDefault="00166A7B">
      <w:r>
        <w:separator/>
      </w:r>
    </w:p>
  </w:footnote>
  <w:footnote w:type="continuationSeparator" w:id="0">
    <w:p w14:paraId="55E9078B" w14:textId="77777777" w:rsidR="00166A7B" w:rsidRDefault="00166A7B">
      <w:r>
        <w:continuationSeparator/>
      </w:r>
    </w:p>
  </w:footnote>
  <w:footnote w:type="continuationNotice" w:id="1">
    <w:p w14:paraId="317E798C" w14:textId="77777777" w:rsidR="00166A7B" w:rsidRDefault="00166A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242B6"/>
    <w:rsid w:val="001358DA"/>
    <w:rsid w:val="00135C0B"/>
    <w:rsid w:val="001374E6"/>
    <w:rsid w:val="001440C9"/>
    <w:rsid w:val="001512AB"/>
    <w:rsid w:val="001528E1"/>
    <w:rsid w:val="001530F8"/>
    <w:rsid w:val="0015349E"/>
    <w:rsid w:val="00164A11"/>
    <w:rsid w:val="0016609B"/>
    <w:rsid w:val="00166A7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A7C52"/>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658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59C"/>
    <w:rsid w:val="007D6A6C"/>
    <w:rsid w:val="007D749F"/>
    <w:rsid w:val="007E77BA"/>
    <w:rsid w:val="007F0129"/>
    <w:rsid w:val="007F3DFD"/>
    <w:rsid w:val="008058EE"/>
    <w:rsid w:val="00805CB3"/>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77E9E"/>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4E42"/>
    <w:rsid w:val="00A3584D"/>
    <w:rsid w:val="00A36109"/>
    <w:rsid w:val="00A36902"/>
    <w:rsid w:val="00A37B1A"/>
    <w:rsid w:val="00A45D59"/>
    <w:rsid w:val="00A52447"/>
    <w:rsid w:val="00A53E06"/>
    <w:rsid w:val="00A54351"/>
    <w:rsid w:val="00A54CED"/>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E6"/>
    <w:rsid w:val="00BD4E22"/>
    <w:rsid w:val="00BE1781"/>
    <w:rsid w:val="00BE2B2E"/>
    <w:rsid w:val="00BE6989"/>
    <w:rsid w:val="00BE7A5F"/>
    <w:rsid w:val="00C00CB6"/>
    <w:rsid w:val="00C016EC"/>
    <w:rsid w:val="00C02B05"/>
    <w:rsid w:val="00C02E36"/>
    <w:rsid w:val="00C04844"/>
    <w:rsid w:val="00C05F79"/>
    <w:rsid w:val="00C06A81"/>
    <w:rsid w:val="00C06BF5"/>
    <w:rsid w:val="00C0703C"/>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6CB0"/>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29596390">
      <w:bodyDiv w:val="1"/>
      <w:marLeft w:val="0"/>
      <w:marRight w:val="0"/>
      <w:marTop w:val="0"/>
      <w:marBottom w:val="0"/>
      <w:divBdr>
        <w:top w:val="none" w:sz="0" w:space="0" w:color="auto"/>
        <w:left w:val="none" w:sz="0" w:space="0" w:color="auto"/>
        <w:bottom w:val="none" w:sz="0" w:space="0" w:color="auto"/>
        <w:right w:val="none" w:sz="0" w:space="0" w:color="auto"/>
      </w:divBdr>
      <w:divsChild>
        <w:div w:id="1127090679">
          <w:marLeft w:val="0"/>
          <w:marRight w:val="0"/>
          <w:marTop w:val="0"/>
          <w:marBottom w:val="0"/>
          <w:divBdr>
            <w:top w:val="none" w:sz="0" w:space="0" w:color="auto"/>
            <w:left w:val="none" w:sz="0" w:space="0" w:color="auto"/>
            <w:bottom w:val="none" w:sz="0" w:space="0" w:color="auto"/>
            <w:right w:val="none" w:sz="0" w:space="0" w:color="auto"/>
          </w:divBdr>
          <w:divsChild>
            <w:div w:id="294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amk.g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l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0OkjM0zcx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k.fi/" TargetMode="External"/><Relationship Id="rId5" Type="http://schemas.openxmlformats.org/officeDocument/2006/relationships/webSettings" Target="webSettings.xml"/><Relationship Id="rId15" Type="http://schemas.openxmlformats.org/officeDocument/2006/relationships/hyperlink" Target="http://www.genelec.com" TargetMode="External"/><Relationship Id="rId10" Type="http://schemas.openxmlformats.org/officeDocument/2006/relationships/hyperlink" Target="https://youtu.be/0OkjM0zcxp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kamk.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7</cp:revision>
  <dcterms:created xsi:type="dcterms:W3CDTF">2022-10-12T15:16:00Z</dcterms:created>
  <dcterms:modified xsi:type="dcterms:W3CDTF">2022-10-17T14:52:00Z</dcterms:modified>
</cp:coreProperties>
</file>