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A04284" w:rsidRDefault="00F87736" w:rsidP="004A2B1E">
      <w:pPr>
        <w:pStyle w:val="Normal1"/>
        <w:keepNext/>
        <w:spacing w:line="240" w:lineRule="auto"/>
        <w:jc w:val="right"/>
        <w:rPr>
          <w:rFonts w:ascii="Helvetica" w:hAnsi="Helvetica"/>
        </w:rPr>
      </w:pPr>
      <w:r w:rsidRPr="00A04284">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A04284" w:rsidRDefault="007B3652" w:rsidP="004A2B1E">
      <w:pPr>
        <w:pStyle w:val="Normal1"/>
        <w:keepNext/>
        <w:spacing w:line="240" w:lineRule="auto"/>
        <w:jc w:val="right"/>
        <w:rPr>
          <w:rFonts w:ascii="Helvetica" w:hAnsi="Helvetica"/>
        </w:rPr>
      </w:pPr>
    </w:p>
    <w:p w14:paraId="27CC2499" w14:textId="30939C67" w:rsidR="007841B7" w:rsidRPr="00A04284" w:rsidRDefault="007841B7">
      <w:pPr>
        <w:pStyle w:val="Normal2"/>
        <w:spacing w:line="240" w:lineRule="auto"/>
        <w:jc w:val="center"/>
        <w:rPr>
          <w:rFonts w:ascii="Helvetica" w:hAnsi="Helvetica"/>
        </w:rPr>
      </w:pPr>
      <w:r w:rsidRPr="00A04284">
        <w:rPr>
          <w:rFonts w:ascii="Helvetica" w:eastAsia="Helvetica Neue" w:hAnsi="Helvetica" w:cs="Helvetica Neue"/>
          <w:b/>
          <w:sz w:val="28"/>
          <w:szCs w:val="28"/>
        </w:rPr>
        <w:t xml:space="preserve">Guitar Center </w:t>
      </w:r>
      <w:r w:rsidR="009026D0" w:rsidRPr="00A04284">
        <w:rPr>
          <w:rFonts w:ascii="Helvetica" w:eastAsia="Helvetica Neue" w:hAnsi="Helvetica" w:cs="Helvetica Neue"/>
          <w:b/>
          <w:sz w:val="28"/>
          <w:szCs w:val="28"/>
        </w:rPr>
        <w:t xml:space="preserve">to </w:t>
      </w:r>
      <w:r w:rsidR="006C4F4E" w:rsidRPr="00A04284">
        <w:rPr>
          <w:rFonts w:ascii="Helvetica" w:eastAsia="Helvetica Neue" w:hAnsi="Helvetica" w:cs="Helvetica Neue"/>
          <w:b/>
          <w:sz w:val="28"/>
          <w:szCs w:val="28"/>
        </w:rPr>
        <w:t xml:space="preserve">Celebrate the Release of Motion Picture </w:t>
      </w:r>
      <w:r w:rsidR="006C4F4E" w:rsidRPr="00A04284">
        <w:rPr>
          <w:rFonts w:ascii="Helvetica" w:eastAsia="Helvetica Neue" w:hAnsi="Helvetica" w:cs="Helvetica Neue"/>
          <w:b/>
          <w:i/>
          <w:sz w:val="28"/>
          <w:szCs w:val="28"/>
        </w:rPr>
        <w:t>Bohemian Rhapsody</w:t>
      </w:r>
      <w:r w:rsidR="00601E2F" w:rsidRPr="00A04284">
        <w:rPr>
          <w:rFonts w:ascii="Helvetica" w:eastAsia="Helvetica Neue" w:hAnsi="Helvetica" w:cs="Helvetica Neue"/>
          <w:b/>
          <w:i/>
          <w:sz w:val="28"/>
          <w:szCs w:val="28"/>
        </w:rPr>
        <w:t xml:space="preserve"> </w:t>
      </w:r>
      <w:r w:rsidR="00026862" w:rsidRPr="00A04284">
        <w:rPr>
          <w:rFonts w:ascii="Helvetica" w:eastAsia="Helvetica Neue" w:hAnsi="Helvetica" w:cs="Helvetica Neue"/>
          <w:b/>
          <w:sz w:val="28"/>
          <w:szCs w:val="28"/>
        </w:rPr>
        <w:t xml:space="preserve">with a Variety </w:t>
      </w:r>
      <w:r w:rsidR="008F3DE0" w:rsidRPr="00A04284">
        <w:rPr>
          <w:rFonts w:ascii="Helvetica" w:eastAsia="Helvetica Neue" w:hAnsi="Helvetica" w:cs="Helvetica Neue"/>
          <w:b/>
          <w:sz w:val="28"/>
          <w:szCs w:val="28"/>
        </w:rPr>
        <w:t xml:space="preserve">of </w:t>
      </w:r>
      <w:r w:rsidR="00026862" w:rsidRPr="00A04284">
        <w:rPr>
          <w:rFonts w:ascii="Helvetica" w:eastAsia="Helvetica Neue" w:hAnsi="Helvetica" w:cs="Helvetica Neue"/>
          <w:b/>
          <w:sz w:val="28"/>
          <w:szCs w:val="28"/>
        </w:rPr>
        <w:t>Exclusive Opportunities</w:t>
      </w:r>
      <w:r w:rsidR="00FD129B" w:rsidRPr="00A04284">
        <w:rPr>
          <w:rFonts w:ascii="Helvetica" w:eastAsia="Helvetica Neue" w:hAnsi="Helvetica" w:cs="Helvetica Neue"/>
          <w:b/>
          <w:sz w:val="28"/>
          <w:szCs w:val="28"/>
        </w:rPr>
        <w:t xml:space="preserve"> </w:t>
      </w:r>
    </w:p>
    <w:p w14:paraId="5DA4C4B7" w14:textId="77777777" w:rsidR="007841B7" w:rsidRPr="00A04284" w:rsidRDefault="007841B7">
      <w:pPr>
        <w:pStyle w:val="Normal2"/>
        <w:spacing w:line="240" w:lineRule="auto"/>
        <w:rPr>
          <w:rFonts w:ascii="Helvetica" w:hAnsi="Helvetica"/>
        </w:rPr>
      </w:pPr>
    </w:p>
    <w:p w14:paraId="151B9718" w14:textId="1BE671AB" w:rsidR="007841B7" w:rsidRPr="00A04284" w:rsidRDefault="008F3DE0" w:rsidP="006B48D5">
      <w:pPr>
        <w:pStyle w:val="Normal2"/>
        <w:spacing w:line="240" w:lineRule="auto"/>
        <w:jc w:val="center"/>
        <w:rPr>
          <w:rFonts w:ascii="Helvetica" w:hAnsi="Helvetica"/>
        </w:rPr>
      </w:pPr>
      <w:bookmarkStart w:id="0" w:name="_gjdgxs" w:colFirst="0" w:colLast="0"/>
      <w:bookmarkEnd w:id="0"/>
      <w:r w:rsidRPr="00A04284">
        <w:rPr>
          <w:rFonts w:ascii="Helvetica" w:eastAsia="Helvetica Neue" w:hAnsi="Helvetica" w:cs="Helvetica Neue"/>
          <w:i/>
          <w:sz w:val="24"/>
          <w:szCs w:val="24"/>
        </w:rPr>
        <w:t>The retailer</w:t>
      </w:r>
      <w:r w:rsidR="003A02C7">
        <w:rPr>
          <w:rFonts w:ascii="Helvetica" w:eastAsia="Helvetica Neue" w:hAnsi="Helvetica" w:cs="Helvetica Neue"/>
          <w:i/>
          <w:sz w:val="24"/>
          <w:szCs w:val="24"/>
        </w:rPr>
        <w:t>’</w:t>
      </w:r>
      <w:r w:rsidRPr="00A04284">
        <w:rPr>
          <w:rFonts w:ascii="Helvetica" w:eastAsia="Helvetica Neue" w:hAnsi="Helvetica" w:cs="Helvetica Neue"/>
          <w:i/>
          <w:sz w:val="24"/>
          <w:szCs w:val="24"/>
        </w:rPr>
        <w:t>s</w:t>
      </w:r>
      <w:r w:rsidR="009026D0" w:rsidRPr="00A04284">
        <w:rPr>
          <w:rFonts w:ascii="Helvetica" w:eastAsia="Helvetica Neue" w:hAnsi="Helvetica" w:cs="Helvetica Neue"/>
          <w:i/>
          <w:sz w:val="24"/>
          <w:szCs w:val="24"/>
        </w:rPr>
        <w:t xml:space="preserve"> activities around</w:t>
      </w:r>
      <w:r w:rsidR="00BE04A0" w:rsidRPr="00A04284">
        <w:rPr>
          <w:rFonts w:ascii="Helvetica" w:eastAsia="Helvetica Neue" w:hAnsi="Helvetica" w:cs="Helvetica Neue"/>
          <w:i/>
          <w:sz w:val="24"/>
          <w:szCs w:val="24"/>
        </w:rPr>
        <w:t xml:space="preserve"> the November 2</w:t>
      </w:r>
      <w:r w:rsidR="00F37255" w:rsidRPr="00A04284">
        <w:rPr>
          <w:rFonts w:ascii="Helvetica" w:eastAsia="Helvetica Neue" w:hAnsi="Helvetica" w:cs="Helvetica Neue"/>
          <w:i/>
          <w:sz w:val="24"/>
          <w:szCs w:val="24"/>
        </w:rPr>
        <w:t xml:space="preserve"> rel</w:t>
      </w:r>
      <w:r w:rsidRPr="00A04284">
        <w:rPr>
          <w:rFonts w:ascii="Helvetica" w:eastAsia="Helvetica Neue" w:hAnsi="Helvetica" w:cs="Helvetica Neue"/>
          <w:i/>
          <w:sz w:val="24"/>
          <w:szCs w:val="24"/>
        </w:rPr>
        <w:t>ease of Twentieth Century Fox’s</w:t>
      </w:r>
      <w:r w:rsidR="009026D0" w:rsidRPr="00A04284">
        <w:rPr>
          <w:rFonts w:ascii="Helvetica" w:eastAsia="Helvetica Neue" w:hAnsi="Helvetica" w:cs="Helvetica Neue"/>
          <w:i/>
          <w:sz w:val="24"/>
          <w:szCs w:val="24"/>
        </w:rPr>
        <w:t xml:space="preserve"> </w:t>
      </w:r>
      <w:r w:rsidR="009026D0" w:rsidRPr="00A04284">
        <w:rPr>
          <w:rFonts w:ascii="Helvetica" w:eastAsia="Helvetica Neue" w:hAnsi="Helvetica" w:cs="Helvetica Neue"/>
          <w:sz w:val="24"/>
          <w:szCs w:val="24"/>
        </w:rPr>
        <w:t xml:space="preserve">Bohemian Rhapsody </w:t>
      </w:r>
      <w:r w:rsidR="009026D0" w:rsidRPr="00A04284">
        <w:rPr>
          <w:rFonts w:ascii="Helvetica" w:eastAsia="Helvetica Neue" w:hAnsi="Helvetica" w:cs="Helvetica Neue"/>
          <w:i/>
          <w:sz w:val="24"/>
          <w:szCs w:val="24"/>
        </w:rPr>
        <w:t xml:space="preserve">include </w:t>
      </w:r>
      <w:r w:rsidR="00F87ECD" w:rsidRPr="00A04284">
        <w:rPr>
          <w:rFonts w:ascii="Helvetica" w:eastAsia="Helvetica Neue" w:hAnsi="Helvetica" w:cs="Helvetica Neue"/>
          <w:i/>
          <w:sz w:val="24"/>
          <w:szCs w:val="24"/>
        </w:rPr>
        <w:t xml:space="preserve">a </w:t>
      </w:r>
      <w:r w:rsidR="009026D0" w:rsidRPr="00A04284">
        <w:rPr>
          <w:rFonts w:ascii="Helvetica" w:eastAsia="Helvetica Neue" w:hAnsi="Helvetica" w:cs="Helvetica Neue"/>
          <w:i/>
          <w:sz w:val="24"/>
          <w:szCs w:val="24"/>
        </w:rPr>
        <w:t>sweepstakes and exclusive deals on the brands/gear featured in the movie</w:t>
      </w:r>
    </w:p>
    <w:p w14:paraId="5E803BCC" w14:textId="364E9E01" w:rsidR="007841B7" w:rsidRPr="00A04284" w:rsidRDefault="007841B7">
      <w:pPr>
        <w:pStyle w:val="Normal2"/>
        <w:spacing w:line="240" w:lineRule="auto"/>
        <w:rPr>
          <w:rFonts w:ascii="Helvetica" w:hAnsi="Helvetica"/>
        </w:rPr>
      </w:pPr>
      <w:bookmarkStart w:id="1" w:name="_30j0zll" w:colFirst="0" w:colLast="0"/>
      <w:bookmarkEnd w:id="1"/>
    </w:p>
    <w:p w14:paraId="635360BC" w14:textId="7332131D" w:rsidR="007841B7" w:rsidRPr="00A04284" w:rsidRDefault="007841B7" w:rsidP="00535CB9">
      <w:pPr>
        <w:pStyle w:val="Normal2"/>
        <w:spacing w:line="240" w:lineRule="auto"/>
        <w:rPr>
          <w:rFonts w:ascii="Helvetica" w:eastAsia="Helvetica Neue" w:hAnsi="Helvetica" w:cs="Helvetica Neue"/>
        </w:rPr>
      </w:pPr>
      <w:r w:rsidRPr="00A04284">
        <w:rPr>
          <w:rFonts w:ascii="Helvetica" w:eastAsia="Helvetica Neue" w:hAnsi="Helvetica" w:cs="Helvetica Neue"/>
          <w:b/>
        </w:rPr>
        <w:t>Westlake Village, CA</w:t>
      </w:r>
      <w:r w:rsidRPr="00A04284">
        <w:rPr>
          <w:rFonts w:ascii="Helvetica" w:eastAsia="Helvetica Neue" w:hAnsi="Helvetica" w:cs="Helvetica Neue"/>
        </w:rPr>
        <w:t xml:space="preserve"> (</w:t>
      </w:r>
      <w:r w:rsidR="00A04284">
        <w:rPr>
          <w:rFonts w:ascii="Helvetica" w:eastAsia="Helvetica Neue" w:hAnsi="Helvetica" w:cs="Helvetica Neue"/>
        </w:rPr>
        <w:t>October</w:t>
      </w:r>
      <w:r w:rsidR="005B2575" w:rsidRPr="00A04284">
        <w:rPr>
          <w:rFonts w:ascii="Helvetica" w:eastAsia="Helvetica Neue" w:hAnsi="Helvetica" w:cs="Helvetica Neue"/>
        </w:rPr>
        <w:t xml:space="preserve"> </w:t>
      </w:r>
      <w:r w:rsidR="006A1DDD">
        <w:rPr>
          <w:rFonts w:ascii="Helvetica" w:eastAsia="Helvetica Neue" w:hAnsi="Helvetica" w:cs="Helvetica Neue"/>
        </w:rPr>
        <w:t>5</w:t>
      </w:r>
      <w:r w:rsidRPr="00A04284">
        <w:rPr>
          <w:rFonts w:ascii="Helvetica" w:eastAsia="Helvetica Neue" w:hAnsi="Helvetica" w:cs="Helvetica Neue"/>
        </w:rPr>
        <w:t>, 2018)</w:t>
      </w:r>
      <w:r w:rsidRPr="00A04284">
        <w:rPr>
          <w:rFonts w:ascii="Helvetica" w:eastAsia="Helvetica Neue" w:hAnsi="Helvetica" w:cs="Helvetica Neue"/>
          <w:b/>
        </w:rPr>
        <w:t xml:space="preserve"> </w:t>
      </w:r>
      <w:r w:rsidRPr="00A04284">
        <w:rPr>
          <w:rFonts w:ascii="Helvetica" w:eastAsia="Helvetica Neue" w:hAnsi="Helvetica" w:cs="Helvetica Neue"/>
        </w:rPr>
        <w:t xml:space="preserve">– Guitar Center, the world’s largest </w:t>
      </w:r>
      <w:r w:rsidR="007F672B" w:rsidRPr="00A04284">
        <w:rPr>
          <w:rFonts w:ascii="Helvetica" w:eastAsia="Helvetica Neue" w:hAnsi="Helvetica" w:cs="Helvetica Neue"/>
        </w:rPr>
        <w:t xml:space="preserve">musical </w:t>
      </w:r>
      <w:r w:rsidRPr="00A04284">
        <w:rPr>
          <w:rFonts w:ascii="Helvetica" w:eastAsia="Helvetica Neue" w:hAnsi="Helvetica" w:cs="Helvetica Neue"/>
        </w:rPr>
        <w:t xml:space="preserve">instrument retailer, </w:t>
      </w:r>
      <w:r w:rsidR="00022E66" w:rsidRPr="00A04284">
        <w:rPr>
          <w:rFonts w:ascii="Helvetica" w:eastAsia="Helvetica Neue" w:hAnsi="Helvetica" w:cs="Helvetica Neue"/>
        </w:rPr>
        <w:t>is gearing up to celebrate the releas</w:t>
      </w:r>
      <w:r w:rsidR="00535CB9" w:rsidRPr="00A04284">
        <w:rPr>
          <w:rFonts w:ascii="Helvetica" w:eastAsia="Helvetica Neue" w:hAnsi="Helvetica" w:cs="Helvetica Neue"/>
        </w:rPr>
        <w:t>e of the foot-stomping celebration of Queen, their music and their lead singer Freddie Mercury in the new movie,</w:t>
      </w:r>
      <w:r w:rsidR="00022E66" w:rsidRPr="00A04284">
        <w:rPr>
          <w:rFonts w:ascii="Helvetica" w:eastAsia="Helvetica Neue" w:hAnsi="Helvetica" w:cs="Helvetica Neue"/>
        </w:rPr>
        <w:t xml:space="preserve"> </w:t>
      </w:r>
      <w:r w:rsidR="00022E66" w:rsidRPr="00A04284">
        <w:rPr>
          <w:rFonts w:ascii="Helvetica" w:eastAsia="Helvetica Neue" w:hAnsi="Helvetica" w:cs="Helvetica Neue"/>
          <w:i/>
        </w:rPr>
        <w:t>Bohemian Rhapsody</w:t>
      </w:r>
      <w:r w:rsidR="00314B45" w:rsidRPr="00A04284">
        <w:rPr>
          <w:rFonts w:ascii="Helvetica" w:eastAsia="Helvetica Neue" w:hAnsi="Helvetica" w:cs="Helvetica Neue"/>
        </w:rPr>
        <w:t xml:space="preserve"> (set for release in the U.S. on November 2, 2018)</w:t>
      </w:r>
      <w:r w:rsidR="00022E66" w:rsidRPr="00A04284">
        <w:rPr>
          <w:rFonts w:ascii="Helvetica" w:eastAsia="Helvetica Neue" w:hAnsi="Helvetica" w:cs="Helvetica Neue"/>
        </w:rPr>
        <w:t xml:space="preserve"> </w:t>
      </w:r>
      <w:r w:rsidR="00637E19" w:rsidRPr="00A04284">
        <w:rPr>
          <w:rFonts w:ascii="Helvetica" w:eastAsia="Helvetica Neue" w:hAnsi="Helvetica" w:cs="Helvetica Neue"/>
        </w:rPr>
        <w:t>with a number of exclusive activities</w:t>
      </w:r>
      <w:r w:rsidR="00022E66" w:rsidRPr="00A04284">
        <w:rPr>
          <w:rFonts w:ascii="Helvetica" w:eastAsia="Helvetica Neue" w:hAnsi="Helvetica" w:cs="Helvetica Neue"/>
        </w:rPr>
        <w:t xml:space="preserve">. </w:t>
      </w:r>
    </w:p>
    <w:p w14:paraId="72BA7F6F" w14:textId="77777777" w:rsidR="00B316B6" w:rsidRPr="00A04284" w:rsidRDefault="00B316B6" w:rsidP="00A877ED">
      <w:pPr>
        <w:pStyle w:val="Normal2"/>
        <w:spacing w:line="240" w:lineRule="auto"/>
        <w:rPr>
          <w:rFonts w:ascii="Helvetica" w:eastAsia="Helvetica Neue" w:hAnsi="Helvetica" w:cs="Helvetica Neue"/>
        </w:rPr>
      </w:pPr>
    </w:p>
    <w:p w14:paraId="6253E3E8" w14:textId="6C6AFFF1" w:rsidR="007F537B" w:rsidRPr="00A04284" w:rsidRDefault="00B316B6" w:rsidP="00963E38">
      <w:pPr>
        <w:pStyle w:val="Normal2"/>
        <w:spacing w:line="240" w:lineRule="auto"/>
        <w:rPr>
          <w:rFonts w:ascii="Helvetica" w:eastAsia="Helvetica Neue" w:hAnsi="Helvetica" w:cs="Helvetica Neue"/>
        </w:rPr>
      </w:pPr>
      <w:r w:rsidRPr="00A04284">
        <w:rPr>
          <w:rFonts w:ascii="Helvetica" w:eastAsia="Helvetica Neue" w:hAnsi="Helvetica" w:cs="Helvetica Neue"/>
        </w:rPr>
        <w:t xml:space="preserve">First, </w:t>
      </w:r>
      <w:r w:rsidR="00101FE3" w:rsidRPr="00A04284">
        <w:rPr>
          <w:rFonts w:ascii="Helvetica" w:eastAsia="Helvetica Neue" w:hAnsi="Helvetica" w:cs="Helvetica Neue"/>
        </w:rPr>
        <w:t xml:space="preserve">in partnership with </w:t>
      </w:r>
      <w:r w:rsidR="006F274C" w:rsidRPr="00A04284">
        <w:rPr>
          <w:rFonts w:ascii="Helvetica" w:eastAsia="Helvetica Neue" w:hAnsi="Helvetica" w:cs="Helvetica Neue"/>
        </w:rPr>
        <w:t xml:space="preserve">Twentieth </w:t>
      </w:r>
      <w:r w:rsidR="003D25BF" w:rsidRPr="00A04284">
        <w:rPr>
          <w:rFonts w:ascii="Helvetica" w:eastAsia="Helvetica Neue" w:hAnsi="Helvetica" w:cs="Helvetica Neue"/>
        </w:rPr>
        <w:t xml:space="preserve">Century </w:t>
      </w:r>
      <w:r w:rsidR="00101FE3" w:rsidRPr="00A04284">
        <w:rPr>
          <w:rFonts w:ascii="Helvetica" w:eastAsia="Helvetica Neue" w:hAnsi="Helvetica" w:cs="Helvetica Neue"/>
        </w:rPr>
        <w:t>F</w:t>
      </w:r>
      <w:r w:rsidR="003D25BF" w:rsidRPr="00A04284">
        <w:rPr>
          <w:rFonts w:ascii="Helvetica" w:eastAsia="Helvetica Neue" w:hAnsi="Helvetica" w:cs="Helvetica Neue"/>
        </w:rPr>
        <w:t>ox</w:t>
      </w:r>
      <w:r w:rsidR="00101FE3" w:rsidRPr="00A04284">
        <w:rPr>
          <w:rFonts w:ascii="Helvetica" w:eastAsia="Helvetica Neue" w:hAnsi="Helvetica" w:cs="Helvetica Neue"/>
        </w:rPr>
        <w:t xml:space="preserve">, </w:t>
      </w:r>
      <w:r w:rsidR="007F537B" w:rsidRPr="00A04284">
        <w:rPr>
          <w:rFonts w:ascii="Helvetica" w:eastAsia="Helvetica Neue" w:hAnsi="Helvetica" w:cs="Helvetica Neue"/>
        </w:rPr>
        <w:t xml:space="preserve">Guitar Center is holding a sweepstakes, beginning </w:t>
      </w:r>
      <w:r w:rsidR="001063F7" w:rsidRPr="00A04284">
        <w:rPr>
          <w:rFonts w:ascii="Helvetica" w:eastAsia="Helvetica Neue" w:hAnsi="Helvetica" w:cs="Helvetica Neue"/>
        </w:rPr>
        <w:t xml:space="preserve">now </w:t>
      </w:r>
      <w:r w:rsidR="007F537B" w:rsidRPr="00A04284">
        <w:rPr>
          <w:rFonts w:ascii="Helvetica" w:eastAsia="Helvetica Neue" w:hAnsi="Helvetica" w:cs="Helvetica Neue"/>
        </w:rPr>
        <w:t xml:space="preserve">and running through October 10, where one lucky winner (U.S. resident) and guest will be selected to travel to New York City for a </w:t>
      </w:r>
      <w:r w:rsidR="006F274C" w:rsidRPr="00A04284">
        <w:rPr>
          <w:rFonts w:ascii="Helvetica" w:eastAsia="Helvetica Neue" w:hAnsi="Helvetica" w:cs="Helvetica Neue"/>
        </w:rPr>
        <w:t>red carpet</w:t>
      </w:r>
      <w:r w:rsidR="007F537B" w:rsidRPr="00A04284">
        <w:rPr>
          <w:rFonts w:ascii="Helvetica" w:eastAsia="Helvetica Neue" w:hAnsi="Helvetica" w:cs="Helvetica Neue"/>
        </w:rPr>
        <w:t xml:space="preserve"> screening of the movie</w:t>
      </w:r>
      <w:r w:rsidR="006F274C" w:rsidRPr="00A04284">
        <w:rPr>
          <w:rFonts w:ascii="Helvetica" w:eastAsia="Helvetica Neue" w:hAnsi="Helvetica" w:cs="Helvetica Neue"/>
        </w:rPr>
        <w:t xml:space="preserve"> </w:t>
      </w:r>
      <w:r w:rsidR="007F537B" w:rsidRPr="00A04284">
        <w:rPr>
          <w:rFonts w:ascii="Helvetica" w:eastAsia="Helvetica Neue" w:hAnsi="Helvetica" w:cs="Helvetica Neue"/>
        </w:rPr>
        <w:t>along with other prizes. Flight, hotel, and meals are included</w:t>
      </w:r>
      <w:r w:rsidR="006F274C" w:rsidRPr="00A04284">
        <w:rPr>
          <w:rFonts w:ascii="Helvetica" w:eastAsia="Helvetica Neue" w:hAnsi="Helvetica" w:cs="Helvetica Neue"/>
        </w:rPr>
        <w:t>.</w:t>
      </w:r>
      <w:r w:rsidR="007F537B" w:rsidRPr="00A04284">
        <w:rPr>
          <w:rFonts w:ascii="Helvetica" w:eastAsia="Helvetica Neue" w:hAnsi="Helvetica" w:cs="Helvetica Neue"/>
        </w:rPr>
        <w:t xml:space="preserve"> </w:t>
      </w:r>
      <w:r w:rsidR="006F274C" w:rsidRPr="00A04284">
        <w:rPr>
          <w:rFonts w:ascii="Helvetica" w:eastAsia="Helvetica Neue" w:hAnsi="Helvetica" w:cs="Helvetica Neue"/>
        </w:rPr>
        <w:t xml:space="preserve"> Ot</w:t>
      </w:r>
      <w:r w:rsidR="007F537B" w:rsidRPr="00A04284">
        <w:rPr>
          <w:rFonts w:ascii="Helvetica" w:eastAsia="Helvetica Neue" w:hAnsi="Helvetica" w:cs="Helvetica Neue"/>
        </w:rPr>
        <w:t xml:space="preserve">her prizes include a </w:t>
      </w:r>
      <w:proofErr w:type="spellStart"/>
      <w:r w:rsidR="007F537B" w:rsidRPr="00A04284">
        <w:rPr>
          <w:rFonts w:ascii="Helvetica" w:eastAsia="Helvetica Neue" w:hAnsi="Helvetica" w:cs="Helvetica Neue"/>
        </w:rPr>
        <w:t>Vox</w:t>
      </w:r>
      <w:proofErr w:type="spellEnd"/>
      <w:r w:rsidR="007F537B" w:rsidRPr="00A04284">
        <w:rPr>
          <w:rFonts w:ascii="Helvetica" w:eastAsia="Helvetica Neue" w:hAnsi="Helvetica" w:cs="Helvetica Neue"/>
        </w:rPr>
        <w:t xml:space="preserve"> AC30</w:t>
      </w:r>
      <w:r w:rsidR="00836EE4" w:rsidRPr="00A04284">
        <w:rPr>
          <w:rFonts w:ascii="Helvetica" w:eastAsia="Helvetica Neue" w:hAnsi="Helvetica" w:cs="Helvetica Neue"/>
        </w:rPr>
        <w:t xml:space="preserve"> signed by Brian May</w:t>
      </w:r>
      <w:r w:rsidR="007F537B" w:rsidRPr="00A04284">
        <w:rPr>
          <w:rFonts w:ascii="Helvetica" w:eastAsia="Helvetica Neue" w:hAnsi="Helvetica" w:cs="Helvetica Neue"/>
        </w:rPr>
        <w:t xml:space="preserve">, a </w:t>
      </w:r>
      <w:r w:rsidR="007F537B" w:rsidRPr="00A04284">
        <w:rPr>
          <w:rFonts w:ascii="Helvetica" w:eastAsia="Helvetica Neue" w:hAnsi="Helvetica" w:cs="Helvetica Neue"/>
          <w:i/>
        </w:rPr>
        <w:t>Bohemian Rhapsody</w:t>
      </w:r>
      <w:r w:rsidR="007F537B" w:rsidRPr="00A04284">
        <w:rPr>
          <w:rFonts w:ascii="Helvetica" w:eastAsia="Helvetica Neue" w:hAnsi="Helvetica" w:cs="Helvetica Neue"/>
        </w:rPr>
        <w:t xml:space="preserve"> engraved Shure 565SD microphone</w:t>
      </w:r>
      <w:r w:rsidR="00373414" w:rsidRPr="00A04284">
        <w:rPr>
          <w:rFonts w:ascii="Helvetica" w:eastAsia="Helvetica Neue" w:hAnsi="Helvetica" w:cs="Helvetica Neue"/>
        </w:rPr>
        <w:t xml:space="preserve"> (a favorite model of Freddie Mercury)</w:t>
      </w:r>
      <w:r w:rsidR="007F537B" w:rsidRPr="00A04284">
        <w:rPr>
          <w:rFonts w:ascii="Helvetica" w:eastAsia="Helvetica Neue" w:hAnsi="Helvetica" w:cs="Helvetica Neue"/>
        </w:rPr>
        <w:t xml:space="preserve">, a Queen Vinyl album collection set, and the </w:t>
      </w:r>
      <w:r w:rsidR="007F537B" w:rsidRPr="00A04284">
        <w:rPr>
          <w:rFonts w:ascii="Helvetica" w:eastAsia="Helvetica Neue" w:hAnsi="Helvetica" w:cs="Helvetica Neue"/>
          <w:i/>
        </w:rPr>
        <w:t>Bohemian Rhapsody</w:t>
      </w:r>
      <w:r w:rsidR="007F537B" w:rsidRPr="00A04284">
        <w:rPr>
          <w:rFonts w:ascii="Helvetica" w:eastAsia="Helvetica Neue" w:hAnsi="Helvetica" w:cs="Helvetica Neue"/>
        </w:rPr>
        <w:t xml:space="preserve"> film soundtrack on CD. The winner will be selected by October 15. Complete contest rules can be found at </w:t>
      </w:r>
      <w:hyperlink r:id="rId9" w:history="1">
        <w:r w:rsidR="00EC5E92" w:rsidRPr="00A04284">
          <w:rPr>
            <w:rStyle w:val="Hyperlink"/>
            <w:rFonts w:ascii="Helvetica" w:eastAsia="Helvetica Neue" w:hAnsi="Helvetica" w:cs="Helvetica Neue"/>
          </w:rPr>
          <w:t>https://www.guitarcenter.com/Bohemian-Rhapsody.gc</w:t>
        </w:r>
      </w:hyperlink>
      <w:r w:rsidR="007F537B" w:rsidRPr="00A04284">
        <w:rPr>
          <w:rFonts w:ascii="Helvetica" w:eastAsia="Helvetica Neue" w:hAnsi="Helvetica" w:cs="Helvetica Neue"/>
        </w:rPr>
        <w:t>.</w:t>
      </w:r>
      <w:r w:rsidR="00EC5E92" w:rsidRPr="00A04284">
        <w:rPr>
          <w:rFonts w:ascii="Helvetica" w:eastAsia="Helvetica Neue" w:hAnsi="Helvetica" w:cs="Helvetica Neue"/>
        </w:rPr>
        <w:t xml:space="preserve"> </w:t>
      </w:r>
    </w:p>
    <w:p w14:paraId="6B244242" w14:textId="5D9909AE" w:rsidR="007F537B" w:rsidRPr="00A04284" w:rsidRDefault="007F537B" w:rsidP="00A877ED">
      <w:pPr>
        <w:pStyle w:val="Normal2"/>
        <w:spacing w:line="240" w:lineRule="auto"/>
        <w:rPr>
          <w:rFonts w:ascii="Helvetica" w:eastAsia="Helvetica Neue" w:hAnsi="Helvetica" w:cs="Helvetica Neue"/>
        </w:rPr>
      </w:pPr>
    </w:p>
    <w:p w14:paraId="4325C1F3" w14:textId="6EA9094F" w:rsidR="001220D4" w:rsidRPr="00A04284" w:rsidRDefault="001220D4" w:rsidP="00101FE3">
      <w:pPr>
        <w:pStyle w:val="Normal2"/>
        <w:spacing w:line="240" w:lineRule="auto"/>
        <w:rPr>
          <w:rFonts w:ascii="Helvetica" w:eastAsia="Helvetica Neue" w:hAnsi="Helvetica" w:cs="Helvetica Neue"/>
        </w:rPr>
      </w:pPr>
      <w:r w:rsidRPr="00A04284">
        <w:rPr>
          <w:rFonts w:ascii="Helvetica" w:eastAsia="Helvetica Neue" w:hAnsi="Helvetica" w:cs="Helvetica Neue"/>
        </w:rPr>
        <w:t xml:space="preserve">Second, </w:t>
      </w:r>
      <w:r w:rsidR="00101FE3" w:rsidRPr="00A04284">
        <w:rPr>
          <w:rFonts w:ascii="Helvetica" w:eastAsia="Helvetica Neue" w:hAnsi="Helvetica" w:cs="Helvetica Neue"/>
        </w:rPr>
        <w:t xml:space="preserve">Guitar Center is partnering with leading manufacturers to help musicians “find the sound of Queen” with gear from the brands featured in the movie, including </w:t>
      </w:r>
      <w:proofErr w:type="spellStart"/>
      <w:r w:rsidR="00101FE3" w:rsidRPr="00A04284">
        <w:rPr>
          <w:rFonts w:ascii="Helvetica" w:eastAsia="Helvetica Neue" w:hAnsi="Helvetica" w:cs="Helvetica Neue"/>
        </w:rPr>
        <w:t>Ampeg</w:t>
      </w:r>
      <w:proofErr w:type="spellEnd"/>
      <w:r w:rsidR="00101FE3" w:rsidRPr="00A04284">
        <w:rPr>
          <w:rFonts w:ascii="Helvetica" w:eastAsia="Helvetica Neue" w:hAnsi="Helvetica" w:cs="Helvetica Neue"/>
        </w:rPr>
        <w:t xml:space="preserve">, Fender, Gibson, Ludwig, Marshall, Ovation, </w:t>
      </w:r>
      <w:proofErr w:type="spellStart"/>
      <w:r w:rsidR="00101FE3" w:rsidRPr="00A04284">
        <w:rPr>
          <w:rFonts w:ascii="Helvetica" w:eastAsia="Helvetica Neue" w:hAnsi="Helvetica" w:cs="Helvetica Neue"/>
        </w:rPr>
        <w:t>Vox</w:t>
      </w:r>
      <w:proofErr w:type="spellEnd"/>
      <w:r w:rsidR="00101FE3" w:rsidRPr="00A04284">
        <w:rPr>
          <w:rFonts w:ascii="Helvetica" w:eastAsia="Helvetica Neue" w:hAnsi="Helvetica" w:cs="Helvetica Neue"/>
        </w:rPr>
        <w:t xml:space="preserve"> and </w:t>
      </w:r>
      <w:proofErr w:type="spellStart"/>
      <w:r w:rsidR="00101FE3" w:rsidRPr="00A04284">
        <w:rPr>
          <w:rFonts w:ascii="Helvetica" w:eastAsia="Helvetica Neue" w:hAnsi="Helvetica" w:cs="Helvetica Neue"/>
        </w:rPr>
        <w:t>Zildjian</w:t>
      </w:r>
      <w:proofErr w:type="spellEnd"/>
      <w:r w:rsidR="00101FE3" w:rsidRPr="00A04284">
        <w:rPr>
          <w:rFonts w:ascii="Helvetica" w:eastAsia="Helvetica Neue" w:hAnsi="Helvetica" w:cs="Helvetica Neue"/>
        </w:rPr>
        <w:t>. These items, available for purchase through all GC channels, will be featured in Guitar Center stores and across GC’s online and social media</w:t>
      </w:r>
      <w:r w:rsidRPr="00A04284">
        <w:rPr>
          <w:rFonts w:ascii="Helvetica" w:eastAsia="Helvetica Neue" w:hAnsi="Helvetica" w:cs="Helvetica Neue"/>
        </w:rPr>
        <w:t xml:space="preserve"> sites. </w:t>
      </w:r>
    </w:p>
    <w:p w14:paraId="784AC48A" w14:textId="6762DD50" w:rsidR="00101FE3" w:rsidRPr="00A04284" w:rsidRDefault="00101FE3" w:rsidP="00A877ED">
      <w:pPr>
        <w:pStyle w:val="Normal2"/>
        <w:spacing w:line="240" w:lineRule="auto"/>
        <w:rPr>
          <w:rFonts w:ascii="Helvetica" w:eastAsia="Helvetica Neue" w:hAnsi="Helvetica" w:cs="Helvetica Neue"/>
        </w:rPr>
      </w:pPr>
    </w:p>
    <w:p w14:paraId="39E2A743" w14:textId="65D6FD54" w:rsidR="00022E66" w:rsidRPr="00A04284" w:rsidRDefault="00101FE3" w:rsidP="00A877ED">
      <w:pPr>
        <w:pStyle w:val="Normal2"/>
        <w:spacing w:line="240" w:lineRule="auto"/>
        <w:rPr>
          <w:rFonts w:ascii="Helvetica" w:eastAsia="Helvetica Neue" w:hAnsi="Helvetica" w:cs="Helvetica Neue"/>
        </w:rPr>
      </w:pPr>
      <w:r w:rsidRPr="00A04284">
        <w:rPr>
          <w:rFonts w:ascii="Helvetica" w:eastAsia="Helvetica Neue" w:hAnsi="Helvetica" w:cs="Helvetica Neue"/>
        </w:rPr>
        <w:t>“Queen is among the most iconic bands in music, and we are pleased to contribute to the flurry of activity around this historic biopic,” stated</w:t>
      </w:r>
      <w:r w:rsidR="00601E2F" w:rsidRPr="00A04284">
        <w:rPr>
          <w:rFonts w:ascii="Helvetica" w:eastAsia="Helvetica Neue" w:hAnsi="Helvetica" w:cs="Helvetica Neue"/>
        </w:rPr>
        <w:t xml:space="preserve"> Jeannine </w:t>
      </w:r>
      <w:proofErr w:type="spellStart"/>
      <w:r w:rsidR="005D1333" w:rsidRPr="00A04284">
        <w:rPr>
          <w:rFonts w:ascii="Helvetica" w:eastAsia="Helvetica Neue" w:hAnsi="Helvetica" w:cs="Helvetica Neue"/>
        </w:rPr>
        <w:t>D’Addario</w:t>
      </w:r>
      <w:proofErr w:type="spellEnd"/>
      <w:r w:rsidRPr="00A04284">
        <w:rPr>
          <w:rFonts w:ascii="Helvetica" w:eastAsia="Helvetica Neue" w:hAnsi="Helvetica" w:cs="Helvetica Neue"/>
        </w:rPr>
        <w:t xml:space="preserve">, Guitar Center </w:t>
      </w:r>
      <w:r w:rsidR="005D1333" w:rsidRPr="00A04284">
        <w:rPr>
          <w:rFonts w:ascii="Helvetica" w:eastAsia="Helvetica Neue" w:hAnsi="Helvetica" w:cs="Helvetica Neue"/>
        </w:rPr>
        <w:t>Senior Vice Presi</w:t>
      </w:r>
      <w:bookmarkStart w:id="2" w:name="_GoBack"/>
      <w:bookmarkEnd w:id="2"/>
      <w:r w:rsidR="005D1333" w:rsidRPr="00A04284">
        <w:rPr>
          <w:rFonts w:ascii="Helvetica" w:eastAsia="Helvetica Neue" w:hAnsi="Helvetica" w:cs="Helvetica Neue"/>
        </w:rPr>
        <w:t xml:space="preserve">dent and Chief </w:t>
      </w:r>
      <w:r w:rsidR="003A02C7">
        <w:rPr>
          <w:rFonts w:ascii="Helvetica" w:eastAsia="Helvetica Neue" w:hAnsi="Helvetica" w:cs="Helvetica Neue"/>
        </w:rPr>
        <w:t>Marketing</w:t>
      </w:r>
      <w:r w:rsidR="003A02C7" w:rsidRPr="00A04284">
        <w:rPr>
          <w:rFonts w:ascii="Helvetica" w:eastAsia="Helvetica Neue" w:hAnsi="Helvetica" w:cs="Helvetica Neue"/>
        </w:rPr>
        <w:t xml:space="preserve"> </w:t>
      </w:r>
      <w:r w:rsidR="005D1333" w:rsidRPr="00A04284">
        <w:rPr>
          <w:rFonts w:ascii="Helvetica" w:eastAsia="Helvetica Neue" w:hAnsi="Helvetica" w:cs="Helvetica Neue"/>
        </w:rPr>
        <w:t>Officer</w:t>
      </w:r>
      <w:r w:rsidRPr="00A04284">
        <w:rPr>
          <w:rFonts w:ascii="Helvetica" w:eastAsia="Helvetica Neue" w:hAnsi="Helvetica" w:cs="Helvetica Neue"/>
        </w:rPr>
        <w:t>. “We look forward to the contest, the movie, and all the other ways that Queen will stay in our hearts throughout the end of 2018 and beyond.”</w:t>
      </w:r>
    </w:p>
    <w:p w14:paraId="7DF7A992" w14:textId="77777777" w:rsidR="00DF5E5F" w:rsidRDefault="00DF5E5F" w:rsidP="004A2B1E">
      <w:pPr>
        <w:pStyle w:val="Normal1"/>
        <w:spacing w:line="240" w:lineRule="auto"/>
        <w:ind w:right="-80"/>
        <w:rPr>
          <w:rFonts w:ascii="Helvetica" w:hAnsi="Helvetica"/>
        </w:rPr>
      </w:pPr>
    </w:p>
    <w:p w14:paraId="5CE049B9" w14:textId="19021C18" w:rsidR="00874623" w:rsidRDefault="00874623" w:rsidP="004A2B1E">
      <w:pPr>
        <w:pStyle w:val="Normal1"/>
        <w:spacing w:line="240" w:lineRule="auto"/>
        <w:ind w:right="-80"/>
        <w:rPr>
          <w:rFonts w:ascii="Helvetica" w:hAnsi="Helvetica"/>
        </w:rPr>
      </w:pPr>
      <w:r>
        <w:rPr>
          <w:rFonts w:ascii="Helvetica" w:hAnsi="Helvetica"/>
        </w:rPr>
        <w:t>Photo file: BrianMay_VOX.JPG</w:t>
      </w:r>
    </w:p>
    <w:p w14:paraId="7C2E5865" w14:textId="749B39CB" w:rsidR="00874623" w:rsidRDefault="00874623" w:rsidP="004A2B1E">
      <w:pPr>
        <w:pStyle w:val="Normal1"/>
        <w:spacing w:line="240" w:lineRule="auto"/>
        <w:ind w:right="-80"/>
        <w:rPr>
          <w:rFonts w:ascii="Helvetica" w:hAnsi="Helvetica"/>
        </w:rPr>
      </w:pPr>
      <w:r>
        <w:rPr>
          <w:rFonts w:ascii="Helvetica" w:hAnsi="Helvetica"/>
        </w:rPr>
        <w:t xml:space="preserve">Photo caption: Queen guitarist Brian May, pictured with a signed </w:t>
      </w:r>
      <w:proofErr w:type="spellStart"/>
      <w:r>
        <w:rPr>
          <w:rFonts w:ascii="Helvetica" w:hAnsi="Helvetica"/>
        </w:rPr>
        <w:t>Vox</w:t>
      </w:r>
      <w:proofErr w:type="spellEnd"/>
      <w:r>
        <w:rPr>
          <w:rFonts w:ascii="Helvetica" w:hAnsi="Helvetica"/>
        </w:rPr>
        <w:t xml:space="preserve"> AC30 amplifier.</w:t>
      </w:r>
    </w:p>
    <w:p w14:paraId="2379368C" w14:textId="77777777" w:rsidR="00874623" w:rsidRPr="00A04284" w:rsidRDefault="00874623" w:rsidP="004A2B1E">
      <w:pPr>
        <w:pStyle w:val="Normal1"/>
        <w:spacing w:line="240" w:lineRule="auto"/>
        <w:ind w:right="-80"/>
        <w:rPr>
          <w:rFonts w:ascii="Helvetica" w:hAnsi="Helvetica"/>
        </w:rPr>
      </w:pPr>
    </w:p>
    <w:p w14:paraId="74B70A81" w14:textId="77777777" w:rsidR="0021362B" w:rsidRPr="00A04284" w:rsidRDefault="0021362B">
      <w:pPr>
        <w:widowControl w:val="0"/>
        <w:autoSpaceDE w:val="0"/>
        <w:autoSpaceDN w:val="0"/>
        <w:adjustRightInd w:val="0"/>
        <w:spacing w:line="240" w:lineRule="auto"/>
        <w:rPr>
          <w:rFonts w:ascii="Helvetica" w:hAnsi="Helvetica"/>
          <w:color w:val="auto"/>
          <w:sz w:val="18"/>
          <w:szCs w:val="18"/>
        </w:rPr>
      </w:pPr>
      <w:r w:rsidRPr="00A04284">
        <w:rPr>
          <w:rFonts w:ascii="Helvetica" w:hAnsi="Helvetica" w:cs="Helvetica"/>
          <w:b/>
          <w:bCs/>
          <w:color w:val="auto"/>
          <w:sz w:val="18"/>
          <w:szCs w:val="18"/>
        </w:rPr>
        <w:t>About Guitar Center</w:t>
      </w:r>
      <w:r w:rsidRPr="00A04284">
        <w:rPr>
          <w:rFonts w:ascii="Helvetica" w:hAnsi="Helvetica" w:cs="Helvetica"/>
          <w:color w:val="auto"/>
          <w:sz w:val="18"/>
          <w:szCs w:val="18"/>
        </w:rPr>
        <w:t>:</w:t>
      </w:r>
    </w:p>
    <w:p w14:paraId="1A77B159" w14:textId="77777777" w:rsidR="009E4738" w:rsidRPr="00A04284" w:rsidRDefault="009E4738">
      <w:pPr>
        <w:widowControl w:val="0"/>
        <w:autoSpaceDE w:val="0"/>
        <w:autoSpaceDN w:val="0"/>
        <w:adjustRightInd w:val="0"/>
        <w:spacing w:line="240" w:lineRule="auto"/>
        <w:rPr>
          <w:rFonts w:ascii="Helvetica" w:hAnsi="Helvetica" w:cs="Helvetica"/>
          <w:color w:val="auto"/>
          <w:sz w:val="18"/>
          <w:szCs w:val="18"/>
        </w:rPr>
      </w:pPr>
      <w:r w:rsidRPr="00A04284">
        <w:rPr>
          <w:rFonts w:ascii="Helvetica" w:hAnsi="Helvetica" w:cs="Helvetica"/>
          <w:color w:val="auto"/>
          <w:sz w:val="18"/>
          <w:szCs w:val="18"/>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w:t>
      </w:r>
      <w:r w:rsidRPr="00A04284">
        <w:rPr>
          <w:rFonts w:ascii="Helvetica" w:hAnsi="Helvetica" w:cs="Helvetica"/>
          <w:color w:val="auto"/>
          <w:sz w:val="18"/>
          <w:szCs w:val="18"/>
        </w:rPr>
        <w:lastRenderedPageBreak/>
        <w:t xml:space="preserve">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A04284">
          <w:rPr>
            <w:rStyle w:val="Hyperlink"/>
            <w:rFonts w:ascii="Helvetica" w:hAnsi="Helvetica" w:cs="Helvetica"/>
            <w:sz w:val="18"/>
            <w:szCs w:val="18"/>
          </w:rPr>
          <w:t>www.guitarcenter.com</w:t>
        </w:r>
      </w:hyperlink>
      <w:r w:rsidRPr="00A04284">
        <w:rPr>
          <w:rFonts w:ascii="Helvetica" w:hAnsi="Helvetica" w:cs="Helvetica"/>
          <w:color w:val="auto"/>
          <w:sz w:val="18"/>
          <w:szCs w:val="18"/>
        </w:rPr>
        <w:t>. </w:t>
      </w:r>
    </w:p>
    <w:p w14:paraId="752D4549" w14:textId="77777777" w:rsidR="00535CB9" w:rsidRPr="00A04284" w:rsidRDefault="00535CB9">
      <w:pPr>
        <w:widowControl w:val="0"/>
        <w:autoSpaceDE w:val="0"/>
        <w:autoSpaceDN w:val="0"/>
        <w:adjustRightInd w:val="0"/>
        <w:spacing w:line="240" w:lineRule="auto"/>
        <w:rPr>
          <w:rFonts w:ascii="Helvetica" w:hAnsi="Helvetica" w:cs="Helvetica"/>
          <w:color w:val="auto"/>
        </w:rPr>
      </w:pPr>
    </w:p>
    <w:p w14:paraId="63BE1894" w14:textId="77777777" w:rsidR="00535CB9" w:rsidRPr="00A04284" w:rsidRDefault="00535CB9" w:rsidP="00535CB9">
      <w:pPr>
        <w:rPr>
          <w:rFonts w:ascii="Helvetica" w:eastAsia="Times New Roman" w:hAnsi="Helvetica" w:cstheme="minorHAnsi"/>
          <w:sz w:val="18"/>
          <w:szCs w:val="18"/>
        </w:rPr>
      </w:pPr>
      <w:r w:rsidRPr="00A04284">
        <w:rPr>
          <w:rFonts w:ascii="Helvetica" w:eastAsia="Times New Roman" w:hAnsi="Helvetica" w:cstheme="minorHAnsi"/>
          <w:b/>
          <w:bCs/>
          <w:sz w:val="18"/>
          <w:szCs w:val="18"/>
          <w:u w:val="single"/>
        </w:rPr>
        <w:t>About Twentieth Century Fox Film</w:t>
      </w:r>
    </w:p>
    <w:p w14:paraId="0EC1D51D" w14:textId="77777777" w:rsidR="00535CB9" w:rsidRPr="00A04284" w:rsidRDefault="00535CB9" w:rsidP="00535CB9">
      <w:pPr>
        <w:rPr>
          <w:rFonts w:ascii="Helvetica" w:eastAsia="Times New Roman" w:hAnsi="Helvetica" w:cstheme="minorHAnsi"/>
          <w:sz w:val="18"/>
          <w:szCs w:val="18"/>
        </w:rPr>
      </w:pPr>
      <w:r w:rsidRPr="00A04284">
        <w:rPr>
          <w:rFonts w:ascii="Helvetica" w:eastAsia="Times New Roman" w:hAnsi="Helvetica" w:cstheme="minorHAnsi"/>
          <w:sz w:val="18"/>
          <w:szCs w:val="18"/>
        </w:rPr>
        <w:t>One of the world’s largest producers and distributors of motion pictures, Twentieth Century Fox Film produces, acquires and distributes motion pictures throughout the world.  These motion pictures are produced or acquired by the following units of Twentieth Century Fox Film: Twentieth Century Fox, Fox 2000 Pictures, Fox Searchlight Pictures, Twentieth Century Fox Animation and Fox Family.</w:t>
      </w:r>
    </w:p>
    <w:p w14:paraId="3D1969DD" w14:textId="77777777" w:rsidR="00535CB9" w:rsidRPr="00A04284" w:rsidRDefault="00535CB9" w:rsidP="00535CB9">
      <w:pPr>
        <w:rPr>
          <w:rFonts w:ascii="Helvetica" w:hAnsi="Helvetica" w:cstheme="minorHAnsi"/>
          <w:b/>
          <w:sz w:val="18"/>
          <w:szCs w:val="18"/>
          <w:u w:val="single"/>
          <w:lang w:val="en-CA"/>
        </w:rPr>
      </w:pPr>
    </w:p>
    <w:p w14:paraId="12FF2332" w14:textId="77777777" w:rsidR="00535CB9" w:rsidRPr="00A04284" w:rsidRDefault="00535CB9" w:rsidP="00535CB9">
      <w:pPr>
        <w:rPr>
          <w:rFonts w:ascii="Helvetica" w:hAnsi="Helvetica" w:cstheme="minorHAnsi"/>
          <w:b/>
          <w:sz w:val="18"/>
          <w:szCs w:val="18"/>
          <w:u w:val="single"/>
          <w:lang w:val="en-CA"/>
        </w:rPr>
      </w:pPr>
      <w:r w:rsidRPr="00A04284">
        <w:rPr>
          <w:rFonts w:ascii="Helvetica" w:hAnsi="Helvetica" w:cstheme="minorHAnsi"/>
          <w:b/>
          <w:sz w:val="18"/>
          <w:szCs w:val="18"/>
          <w:u w:val="single"/>
          <w:lang w:val="en-CA"/>
        </w:rPr>
        <w:t xml:space="preserve">About </w:t>
      </w:r>
      <w:r w:rsidRPr="00CF78A4">
        <w:rPr>
          <w:rFonts w:ascii="Helvetica" w:hAnsi="Helvetica" w:cstheme="minorHAnsi"/>
          <w:b/>
          <w:i/>
          <w:sz w:val="18"/>
          <w:szCs w:val="18"/>
          <w:u w:val="single"/>
          <w:lang w:val="en-CA"/>
        </w:rPr>
        <w:t>Bohemian Rhapsody</w:t>
      </w:r>
      <w:r w:rsidRPr="00A04284">
        <w:rPr>
          <w:rFonts w:ascii="Helvetica" w:hAnsi="Helvetica" w:cstheme="minorHAnsi"/>
          <w:b/>
          <w:sz w:val="18"/>
          <w:szCs w:val="18"/>
          <w:u w:val="single"/>
          <w:lang w:val="en-CA"/>
        </w:rPr>
        <w:t xml:space="preserve"> </w:t>
      </w:r>
    </w:p>
    <w:p w14:paraId="64C7E58C" w14:textId="5C5FC82E" w:rsidR="00535CB9" w:rsidRPr="00A04284" w:rsidRDefault="00535CB9" w:rsidP="009D73D3">
      <w:pPr>
        <w:rPr>
          <w:rFonts w:ascii="Helvetica" w:eastAsia="Times New Roman" w:hAnsi="Helvetica" w:cstheme="minorHAnsi"/>
          <w:sz w:val="18"/>
          <w:szCs w:val="18"/>
        </w:rPr>
      </w:pPr>
      <w:r w:rsidRPr="00CF78A4">
        <w:rPr>
          <w:rFonts w:ascii="Helvetica" w:eastAsia="Times New Roman" w:hAnsi="Helvetica" w:cstheme="minorHAnsi"/>
          <w:i/>
          <w:sz w:val="18"/>
          <w:szCs w:val="18"/>
        </w:rPr>
        <w:t>Bohemian Rhapsody</w:t>
      </w:r>
      <w:r w:rsidRPr="00A04284">
        <w:rPr>
          <w:rFonts w:ascii="Helvetica" w:eastAsia="Times New Roman" w:hAnsi="Helvetica" w:cstheme="minorHAnsi"/>
          <w:sz w:val="18"/>
          <w:szCs w:val="18"/>
        </w:rPr>
        <w:t xml:space="preserve"> is a foot-stomping celebration of Queen, their music and their extraordinary lead</w:t>
      </w:r>
      <w:r w:rsidR="00CF78A4">
        <w:rPr>
          <w:rFonts w:ascii="Helvetica" w:eastAsia="Times New Roman" w:hAnsi="Helvetica" w:cstheme="minorHAnsi"/>
          <w:sz w:val="18"/>
          <w:szCs w:val="18"/>
        </w:rPr>
        <w:t xml:space="preserve"> </w:t>
      </w:r>
      <w:r w:rsidRPr="00A04284">
        <w:rPr>
          <w:rFonts w:ascii="Helvetica" w:eastAsia="Times New Roman" w:hAnsi="Helvetica" w:cstheme="minorHAnsi"/>
          <w:sz w:val="18"/>
          <w:szCs w:val="18"/>
        </w:rPr>
        <w:t xml:space="preserve">singer Freddie Mercury. Freddie defied stereotypes and shattered convention to become one of the most beloved entertainers on the planet. The film traces the meteoric rise of the band through their iconic songs and revolutionary sound. They reach unparalleled success, but in an unexpected turn Freddie, surrounded by darker influences, shuns Queen in pursuit of his solo career. Having suffered greatly without the collaboration of Queen, Freddie manages to reunite with his </w:t>
      </w:r>
      <w:proofErr w:type="spellStart"/>
      <w:r w:rsidRPr="00A04284">
        <w:rPr>
          <w:rFonts w:ascii="Helvetica" w:eastAsia="Times New Roman" w:hAnsi="Helvetica" w:cstheme="minorHAnsi"/>
          <w:sz w:val="18"/>
          <w:szCs w:val="18"/>
        </w:rPr>
        <w:t>bandmates</w:t>
      </w:r>
      <w:proofErr w:type="spellEnd"/>
      <w:r w:rsidRPr="00A04284">
        <w:rPr>
          <w:rFonts w:ascii="Helvetica" w:eastAsia="Times New Roman" w:hAnsi="Helvetica" w:cstheme="minorHAnsi"/>
          <w:sz w:val="18"/>
          <w:szCs w:val="18"/>
        </w:rPr>
        <w:t xml:space="preserve"> just in time for Live Aid. Despite being diagnosed with AIDS, Freddie leads the band in one of the greatest performances in the history of rock music. Queen cements a legacy that continues to inspire outsiders, dreamers and music lovers to this day. Twentieth Century Fox and Regency Enterprises present Bohemian Rhapsody in theaters November 2</w:t>
      </w:r>
      <w:r w:rsidRPr="00A04284">
        <w:rPr>
          <w:rFonts w:ascii="Helvetica" w:eastAsia="Times New Roman" w:hAnsi="Helvetica" w:cstheme="minorHAnsi"/>
          <w:sz w:val="18"/>
          <w:szCs w:val="18"/>
          <w:vertAlign w:val="superscript"/>
        </w:rPr>
        <w:t>nd</w:t>
      </w:r>
      <w:r w:rsidRPr="00A04284">
        <w:rPr>
          <w:rFonts w:ascii="Helvetica" w:eastAsia="Times New Roman" w:hAnsi="Helvetica" w:cstheme="minorHAnsi"/>
          <w:sz w:val="18"/>
          <w:szCs w:val="18"/>
        </w:rPr>
        <w:t>.</w:t>
      </w:r>
    </w:p>
    <w:p w14:paraId="06D1D7A0" w14:textId="77777777" w:rsidR="007B3652" w:rsidRPr="00A04284" w:rsidRDefault="007B3652" w:rsidP="004A2B1E">
      <w:pPr>
        <w:pStyle w:val="Normal1"/>
        <w:spacing w:line="240" w:lineRule="auto"/>
        <w:ind w:right="-720"/>
        <w:rPr>
          <w:rFonts w:ascii="Helvetica" w:hAnsi="Helvetica"/>
        </w:rPr>
      </w:pPr>
    </w:p>
    <w:p w14:paraId="1B57FAA5" w14:textId="77777777" w:rsidR="00AE7E09" w:rsidRPr="00A04284" w:rsidRDefault="00AE7E09" w:rsidP="004A2B1E">
      <w:pPr>
        <w:pStyle w:val="Normal1"/>
        <w:spacing w:line="240" w:lineRule="auto"/>
        <w:ind w:right="-80"/>
        <w:jc w:val="both"/>
        <w:rPr>
          <w:rFonts w:ascii="Helvetica" w:hAnsi="Helvetica"/>
          <w:b/>
        </w:rPr>
      </w:pPr>
      <w:r w:rsidRPr="00A04284">
        <w:rPr>
          <w:rFonts w:ascii="Helvetica" w:hAnsi="Helvetica"/>
          <w:b/>
        </w:rPr>
        <w:t>FOR MORE INFORMATION PLEASE CONTACT:</w:t>
      </w:r>
    </w:p>
    <w:p w14:paraId="78F89B8E" w14:textId="77777777" w:rsidR="007904E0" w:rsidRPr="00A04284" w:rsidRDefault="007904E0" w:rsidP="004A2B1E">
      <w:pPr>
        <w:pStyle w:val="Normal1"/>
        <w:spacing w:line="240" w:lineRule="auto"/>
        <w:ind w:right="-80"/>
        <w:rPr>
          <w:rFonts w:ascii="Helvetica" w:eastAsia="Helvetica Neue" w:hAnsi="Helvetica" w:cs="Helvetica Neue"/>
          <w:b/>
          <w:sz w:val="28"/>
          <w:szCs w:val="28"/>
          <w:lang w:val="it-IT"/>
        </w:rPr>
      </w:pPr>
      <w:proofErr w:type="spellStart"/>
      <w:r w:rsidRPr="00A04284">
        <w:rPr>
          <w:rFonts w:ascii="Helvetica" w:eastAsia="Helvetica Neue" w:hAnsi="Helvetica" w:cs="Helvetica Neue"/>
          <w:highlight w:val="white"/>
          <w:lang w:val="it-IT"/>
        </w:rPr>
        <w:t>Clyne</w:t>
      </w:r>
      <w:proofErr w:type="spellEnd"/>
      <w:r w:rsidRPr="00A04284">
        <w:rPr>
          <w:rFonts w:ascii="Helvetica" w:eastAsia="Helvetica Neue" w:hAnsi="Helvetica" w:cs="Helvetica Neue"/>
          <w:highlight w:val="white"/>
          <w:lang w:val="it-IT"/>
        </w:rPr>
        <w:t xml:space="preserve"> Media | 615.662.1616 | </w:t>
      </w:r>
      <w:hyperlink r:id="rId11">
        <w:r w:rsidRPr="00A04284">
          <w:rPr>
            <w:rFonts w:ascii="Helvetica" w:eastAsia="Helvetica Neue" w:hAnsi="Helvetica" w:cs="Helvetica Neue"/>
            <w:color w:val="1155CC"/>
            <w:u w:val="single"/>
            <w:lang w:val="it-IT"/>
          </w:rPr>
          <w:t>pr@clynemedia.com</w:t>
        </w:r>
      </w:hyperlink>
      <w:r w:rsidRPr="00A04284">
        <w:rPr>
          <w:rFonts w:ascii="Helvetica" w:eastAsia="Helvetica Neue" w:hAnsi="Helvetica" w:cs="Helvetica Neue"/>
          <w:lang w:val="it-IT"/>
        </w:rPr>
        <w:t xml:space="preserve">  </w:t>
      </w:r>
      <w:r w:rsidRPr="00A04284">
        <w:rPr>
          <w:rFonts w:ascii="Helvetica" w:eastAsia="Helvetica Neue" w:hAnsi="Helvetica" w:cs="Helvetica Neue"/>
          <w:color w:val="0000FF"/>
          <w:lang w:val="it-IT"/>
        </w:rPr>
        <w:t xml:space="preserve"> </w:t>
      </w:r>
    </w:p>
    <w:p w14:paraId="7A239F89" w14:textId="6A6280D9" w:rsidR="00AE7E09" w:rsidRPr="00A04284" w:rsidRDefault="00AE7E09" w:rsidP="004A2B1E">
      <w:pPr>
        <w:pStyle w:val="Normal1"/>
        <w:spacing w:line="240" w:lineRule="auto"/>
        <w:ind w:right="-80"/>
        <w:rPr>
          <w:rFonts w:ascii="Helvetica" w:hAnsi="Helvetica"/>
          <w:lang w:val="it-IT"/>
        </w:rPr>
      </w:pPr>
      <w:proofErr w:type="spellStart"/>
      <w:r w:rsidRPr="00A04284">
        <w:rPr>
          <w:rFonts w:ascii="Helvetica" w:hAnsi="Helvetica"/>
          <w:highlight w:val="white"/>
          <w:lang w:val="it-IT"/>
        </w:rPr>
        <w:t>Guitar</w:t>
      </w:r>
      <w:proofErr w:type="spellEnd"/>
      <w:r w:rsidRPr="00A04284">
        <w:rPr>
          <w:rFonts w:ascii="Helvetica" w:hAnsi="Helvetica"/>
          <w:highlight w:val="white"/>
          <w:lang w:val="it-IT"/>
        </w:rPr>
        <w:t xml:space="preserve"> Center | 818.735.8800</w:t>
      </w:r>
      <w:r w:rsidR="00F52977" w:rsidRPr="00A04284">
        <w:rPr>
          <w:rFonts w:ascii="Helvetica" w:hAnsi="Helvetica"/>
          <w:highlight w:val="white"/>
          <w:lang w:val="it-IT"/>
        </w:rPr>
        <w:t xml:space="preserve"> </w:t>
      </w:r>
      <w:r w:rsidRPr="00A04284">
        <w:rPr>
          <w:rFonts w:ascii="Helvetica" w:hAnsi="Helvetica"/>
          <w:highlight w:val="white"/>
          <w:lang w:val="it-IT"/>
        </w:rPr>
        <w:t>|</w:t>
      </w:r>
      <w:r w:rsidRPr="00A04284">
        <w:rPr>
          <w:rFonts w:ascii="Helvetica" w:hAnsi="Helvetica"/>
          <w:b/>
          <w:highlight w:val="white"/>
          <w:lang w:val="it-IT"/>
        </w:rPr>
        <w:t xml:space="preserve"> </w:t>
      </w:r>
      <w:hyperlink r:id="rId12">
        <w:r w:rsidRPr="00A04284">
          <w:rPr>
            <w:rFonts w:ascii="Helvetica" w:hAnsi="Helvetica"/>
            <w:color w:val="1155CC"/>
            <w:highlight w:val="white"/>
            <w:u w:val="single"/>
            <w:lang w:val="it-IT"/>
          </w:rPr>
          <w:t>media@guitarcenter.com</w:t>
        </w:r>
      </w:hyperlink>
      <w:r w:rsidRPr="00A04284">
        <w:rPr>
          <w:rFonts w:ascii="Helvetica" w:hAnsi="Helvetica"/>
          <w:highlight w:val="white"/>
          <w:lang w:val="it-IT"/>
        </w:rPr>
        <w:t xml:space="preserve">  </w:t>
      </w:r>
    </w:p>
    <w:p w14:paraId="61B536C7" w14:textId="02EA30F7" w:rsidR="00290B50" w:rsidRPr="00A04284" w:rsidRDefault="00290B50" w:rsidP="004A2B1E">
      <w:pPr>
        <w:pStyle w:val="Normal1"/>
        <w:spacing w:line="240" w:lineRule="auto"/>
        <w:ind w:right="-80"/>
        <w:rPr>
          <w:rFonts w:ascii="Helvetica" w:hAnsi="Helvetica"/>
          <w:lang w:val="pt-BR"/>
        </w:rPr>
      </w:pPr>
      <w:r w:rsidRPr="00A04284">
        <w:rPr>
          <w:rFonts w:ascii="Helvetica" w:hAnsi="Helvetica"/>
          <w:lang w:val="pt-BR"/>
        </w:rPr>
        <w:t xml:space="preserve">Edelman </w:t>
      </w:r>
      <w:r w:rsidRPr="00A04284">
        <w:rPr>
          <w:rFonts w:ascii="Helvetica" w:hAnsi="Helvetica"/>
          <w:highlight w:val="white"/>
          <w:lang w:val="pt-BR"/>
        </w:rPr>
        <w:t>|</w:t>
      </w:r>
      <w:r w:rsidRPr="00A04284">
        <w:rPr>
          <w:rFonts w:ascii="Helvetica" w:hAnsi="Helvetica"/>
          <w:lang w:val="pt-BR"/>
        </w:rPr>
        <w:t xml:space="preserve"> </w:t>
      </w:r>
      <w:r w:rsidR="001B16AE" w:rsidRPr="00A04284">
        <w:rPr>
          <w:rFonts w:ascii="Helvetica" w:hAnsi="Helvetica"/>
          <w:lang w:val="pt-BR"/>
        </w:rPr>
        <w:t>Lisa Fernandez</w:t>
      </w:r>
      <w:r w:rsidR="001D0D49" w:rsidRPr="00A04284">
        <w:rPr>
          <w:rFonts w:ascii="Helvetica" w:hAnsi="Helvetica"/>
          <w:lang w:val="pt-BR"/>
        </w:rPr>
        <w:t xml:space="preserve"> </w:t>
      </w:r>
      <w:r w:rsidR="001D0D49" w:rsidRPr="00A04284">
        <w:rPr>
          <w:rFonts w:ascii="Helvetica" w:hAnsi="Helvetica"/>
          <w:color w:val="auto"/>
          <w:lang w:val="pt-BR"/>
        </w:rPr>
        <w:t>| 323</w:t>
      </w:r>
      <w:r w:rsidR="009F57CB" w:rsidRPr="00A04284">
        <w:rPr>
          <w:rFonts w:ascii="Helvetica" w:hAnsi="Helvetica"/>
          <w:color w:val="auto"/>
          <w:lang w:val="pt-BR"/>
        </w:rPr>
        <w:t>.</w:t>
      </w:r>
      <w:r w:rsidR="001B16AE" w:rsidRPr="00A04284">
        <w:rPr>
          <w:rFonts w:ascii="Helvetica" w:hAnsi="Helvetica"/>
          <w:color w:val="auto"/>
          <w:lang w:val="pt-BR"/>
        </w:rPr>
        <w:t>507.8989</w:t>
      </w:r>
      <w:r w:rsidR="001D0D49" w:rsidRPr="00A04284">
        <w:rPr>
          <w:rFonts w:ascii="Helvetica" w:hAnsi="Helvetica"/>
          <w:color w:val="auto"/>
          <w:lang w:val="pt-BR"/>
        </w:rPr>
        <w:t xml:space="preserve"> |</w:t>
      </w:r>
      <w:r w:rsidR="001D0D49" w:rsidRPr="00A04284" w:rsidDel="001D0D49">
        <w:rPr>
          <w:rFonts w:ascii="Helvetica" w:hAnsi="Helvetica"/>
          <w:color w:val="auto"/>
          <w:lang w:val="pt-BR"/>
        </w:rPr>
        <w:t xml:space="preserve"> </w:t>
      </w:r>
      <w:hyperlink r:id="rId13" w:history="1">
        <w:r w:rsidR="00CF78A4" w:rsidRPr="004271CD">
          <w:rPr>
            <w:rStyle w:val="Hyperlink"/>
            <w:rFonts w:ascii="Helvetica" w:hAnsi="Helvetica"/>
            <w:lang w:val="pt-BR"/>
          </w:rPr>
          <w:t>Lisa.Fernandez@edelman.com</w:t>
        </w:r>
      </w:hyperlink>
      <w:r w:rsidR="00CF78A4">
        <w:rPr>
          <w:rStyle w:val="Hyperlink"/>
          <w:rFonts w:ascii="Helvetica" w:hAnsi="Helvetica"/>
          <w:lang w:val="pt-BR"/>
        </w:rPr>
        <w:t xml:space="preserve"> </w:t>
      </w:r>
      <w:r w:rsidR="001D0D49" w:rsidRPr="00A04284">
        <w:rPr>
          <w:rFonts w:ascii="Helvetica" w:hAnsi="Helvetica"/>
          <w:lang w:val="pt-BR"/>
        </w:rPr>
        <w:t xml:space="preserve"> </w:t>
      </w:r>
    </w:p>
    <w:p w14:paraId="180094DD" w14:textId="7EEE69A6" w:rsidR="007B3652" w:rsidRPr="00A04284" w:rsidRDefault="00D03552" w:rsidP="004A2B1E">
      <w:pPr>
        <w:pStyle w:val="Normal1"/>
        <w:spacing w:line="240" w:lineRule="auto"/>
        <w:ind w:right="-80"/>
        <w:rPr>
          <w:rFonts w:ascii="Helvetica" w:hAnsi="Helvetica"/>
          <w:lang w:val="pt-BR"/>
        </w:rPr>
      </w:pPr>
      <w:r w:rsidRPr="00A04284">
        <w:rPr>
          <w:rFonts w:ascii="Helvetica" w:eastAsia="Helvetica Neue" w:hAnsi="Helvetica" w:cs="Helvetica Neue"/>
          <w:highlight w:val="white"/>
          <w:lang w:val="pt-BR"/>
        </w:rPr>
        <w:t xml:space="preserve">  </w:t>
      </w:r>
    </w:p>
    <w:p w14:paraId="1457EDC3" w14:textId="77777777" w:rsidR="007B3652" w:rsidRPr="00A04284" w:rsidRDefault="007B3652" w:rsidP="004A2B1E">
      <w:pPr>
        <w:pStyle w:val="Normal1"/>
        <w:spacing w:line="240" w:lineRule="auto"/>
        <w:rPr>
          <w:rFonts w:ascii="Helvetica" w:hAnsi="Helvetica"/>
          <w:lang w:val="pt-BR"/>
        </w:rPr>
      </w:pPr>
      <w:bookmarkStart w:id="3" w:name="kix.4eurxy1mnkq9" w:colFirst="0" w:colLast="0"/>
      <w:bookmarkEnd w:id="3"/>
    </w:p>
    <w:sectPr w:rsidR="007B3652" w:rsidRPr="00A0428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04A84" w16cid:durableId="1F575E8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B3194" w14:textId="77777777" w:rsidR="00E61F22" w:rsidRDefault="00E61F22" w:rsidP="0005138C">
      <w:pPr>
        <w:spacing w:line="240" w:lineRule="auto"/>
      </w:pPr>
      <w:r>
        <w:separator/>
      </w:r>
    </w:p>
  </w:endnote>
  <w:endnote w:type="continuationSeparator" w:id="0">
    <w:p w14:paraId="3E78FE48" w14:textId="77777777" w:rsidR="00E61F22" w:rsidRDefault="00E61F22"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E61F22" w:rsidRDefault="00E61F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E61F22" w:rsidRDefault="00E61F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E61F22" w:rsidRDefault="00E61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588C" w14:textId="77777777" w:rsidR="00E61F22" w:rsidRDefault="00E61F22" w:rsidP="0005138C">
      <w:pPr>
        <w:spacing w:line="240" w:lineRule="auto"/>
      </w:pPr>
      <w:r>
        <w:separator/>
      </w:r>
    </w:p>
  </w:footnote>
  <w:footnote w:type="continuationSeparator" w:id="0">
    <w:p w14:paraId="0EA09C53" w14:textId="77777777" w:rsidR="00E61F22" w:rsidRDefault="00E61F22"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E61F22" w:rsidRDefault="00E61F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E61F22" w:rsidRDefault="00E61F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E61F22" w:rsidRDefault="00E61F22">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22E66"/>
    <w:rsid w:val="00023B5E"/>
    <w:rsid w:val="00026862"/>
    <w:rsid w:val="0005138C"/>
    <w:rsid w:val="00095D9A"/>
    <w:rsid w:val="000B3D7D"/>
    <w:rsid w:val="000D10A6"/>
    <w:rsid w:val="000D4397"/>
    <w:rsid w:val="000E58BC"/>
    <w:rsid w:val="000F6F01"/>
    <w:rsid w:val="00101FE3"/>
    <w:rsid w:val="00103522"/>
    <w:rsid w:val="001063F7"/>
    <w:rsid w:val="00115659"/>
    <w:rsid w:val="001168B7"/>
    <w:rsid w:val="001220D4"/>
    <w:rsid w:val="001708C4"/>
    <w:rsid w:val="0018395B"/>
    <w:rsid w:val="00191B20"/>
    <w:rsid w:val="001A0EFE"/>
    <w:rsid w:val="001A6F10"/>
    <w:rsid w:val="001B16AE"/>
    <w:rsid w:val="001B6964"/>
    <w:rsid w:val="001D0D49"/>
    <w:rsid w:val="001E52CF"/>
    <w:rsid w:val="0021362B"/>
    <w:rsid w:val="002140C3"/>
    <w:rsid w:val="00272566"/>
    <w:rsid w:val="00274453"/>
    <w:rsid w:val="00275357"/>
    <w:rsid w:val="00280CCA"/>
    <w:rsid w:val="002811CE"/>
    <w:rsid w:val="00282647"/>
    <w:rsid w:val="00290B50"/>
    <w:rsid w:val="00314B45"/>
    <w:rsid w:val="00324550"/>
    <w:rsid w:val="00324C6E"/>
    <w:rsid w:val="00327092"/>
    <w:rsid w:val="00335D65"/>
    <w:rsid w:val="00373414"/>
    <w:rsid w:val="00374B9F"/>
    <w:rsid w:val="00397AA3"/>
    <w:rsid w:val="003A02C7"/>
    <w:rsid w:val="003B14F5"/>
    <w:rsid w:val="003D25BF"/>
    <w:rsid w:val="003E0E19"/>
    <w:rsid w:val="003E5B3E"/>
    <w:rsid w:val="00411A6D"/>
    <w:rsid w:val="00430E73"/>
    <w:rsid w:val="00470C06"/>
    <w:rsid w:val="00475130"/>
    <w:rsid w:val="004840BF"/>
    <w:rsid w:val="00492CE9"/>
    <w:rsid w:val="004A2B1E"/>
    <w:rsid w:val="004D2A9C"/>
    <w:rsid w:val="00506C58"/>
    <w:rsid w:val="00507E93"/>
    <w:rsid w:val="00514673"/>
    <w:rsid w:val="00522CC7"/>
    <w:rsid w:val="00535CB9"/>
    <w:rsid w:val="005671D4"/>
    <w:rsid w:val="005B2575"/>
    <w:rsid w:val="005D1333"/>
    <w:rsid w:val="005D39FC"/>
    <w:rsid w:val="005F4A7C"/>
    <w:rsid w:val="00601E2F"/>
    <w:rsid w:val="006369ED"/>
    <w:rsid w:val="00637E19"/>
    <w:rsid w:val="00647052"/>
    <w:rsid w:val="00655970"/>
    <w:rsid w:val="00661FB5"/>
    <w:rsid w:val="006666D2"/>
    <w:rsid w:val="0067188E"/>
    <w:rsid w:val="00675952"/>
    <w:rsid w:val="006A1DDD"/>
    <w:rsid w:val="006A524A"/>
    <w:rsid w:val="006B48D5"/>
    <w:rsid w:val="006B562B"/>
    <w:rsid w:val="006C4C94"/>
    <w:rsid w:val="006C4F4E"/>
    <w:rsid w:val="006D655D"/>
    <w:rsid w:val="006E1C24"/>
    <w:rsid w:val="006F1174"/>
    <w:rsid w:val="006F274C"/>
    <w:rsid w:val="006F528F"/>
    <w:rsid w:val="0070222F"/>
    <w:rsid w:val="00712792"/>
    <w:rsid w:val="0075031F"/>
    <w:rsid w:val="007841B7"/>
    <w:rsid w:val="007904E0"/>
    <w:rsid w:val="007B3652"/>
    <w:rsid w:val="007F537B"/>
    <w:rsid w:val="007F672B"/>
    <w:rsid w:val="008123CE"/>
    <w:rsid w:val="00815C6C"/>
    <w:rsid w:val="00817DD8"/>
    <w:rsid w:val="00836EE4"/>
    <w:rsid w:val="00843386"/>
    <w:rsid w:val="00854A95"/>
    <w:rsid w:val="00867F84"/>
    <w:rsid w:val="00874623"/>
    <w:rsid w:val="00876C51"/>
    <w:rsid w:val="0088562D"/>
    <w:rsid w:val="008B1228"/>
    <w:rsid w:val="008C45DB"/>
    <w:rsid w:val="008D0F38"/>
    <w:rsid w:val="008F3DE0"/>
    <w:rsid w:val="009026D0"/>
    <w:rsid w:val="0091670F"/>
    <w:rsid w:val="00926A1D"/>
    <w:rsid w:val="009354CA"/>
    <w:rsid w:val="0094416A"/>
    <w:rsid w:val="009600FF"/>
    <w:rsid w:val="00963E38"/>
    <w:rsid w:val="009A5139"/>
    <w:rsid w:val="009D45D8"/>
    <w:rsid w:val="009D73D3"/>
    <w:rsid w:val="009E2246"/>
    <w:rsid w:val="009E3458"/>
    <w:rsid w:val="009E4738"/>
    <w:rsid w:val="009F5787"/>
    <w:rsid w:val="009F57CB"/>
    <w:rsid w:val="00A04284"/>
    <w:rsid w:val="00A2208B"/>
    <w:rsid w:val="00A603F0"/>
    <w:rsid w:val="00A81190"/>
    <w:rsid w:val="00A877ED"/>
    <w:rsid w:val="00AB3D72"/>
    <w:rsid w:val="00AC747B"/>
    <w:rsid w:val="00AE7E09"/>
    <w:rsid w:val="00B118BE"/>
    <w:rsid w:val="00B1618A"/>
    <w:rsid w:val="00B225D1"/>
    <w:rsid w:val="00B316B6"/>
    <w:rsid w:val="00B423B4"/>
    <w:rsid w:val="00B63136"/>
    <w:rsid w:val="00B83485"/>
    <w:rsid w:val="00BE04A0"/>
    <w:rsid w:val="00BE744B"/>
    <w:rsid w:val="00C23C6F"/>
    <w:rsid w:val="00C303AD"/>
    <w:rsid w:val="00C379D5"/>
    <w:rsid w:val="00C400EA"/>
    <w:rsid w:val="00C51C4F"/>
    <w:rsid w:val="00C66575"/>
    <w:rsid w:val="00C81E05"/>
    <w:rsid w:val="00CA12EC"/>
    <w:rsid w:val="00CF78A4"/>
    <w:rsid w:val="00D018A4"/>
    <w:rsid w:val="00D03552"/>
    <w:rsid w:val="00D05693"/>
    <w:rsid w:val="00D16183"/>
    <w:rsid w:val="00D178FF"/>
    <w:rsid w:val="00D4113B"/>
    <w:rsid w:val="00D562C7"/>
    <w:rsid w:val="00DA2F7B"/>
    <w:rsid w:val="00DA369F"/>
    <w:rsid w:val="00DA5672"/>
    <w:rsid w:val="00DF4279"/>
    <w:rsid w:val="00DF5E5F"/>
    <w:rsid w:val="00E23F9D"/>
    <w:rsid w:val="00E379B8"/>
    <w:rsid w:val="00E53B8E"/>
    <w:rsid w:val="00E552DD"/>
    <w:rsid w:val="00E61F22"/>
    <w:rsid w:val="00E86CB0"/>
    <w:rsid w:val="00E87AA2"/>
    <w:rsid w:val="00EB474F"/>
    <w:rsid w:val="00EC5E92"/>
    <w:rsid w:val="00EE2763"/>
    <w:rsid w:val="00EF79AD"/>
    <w:rsid w:val="00F3126F"/>
    <w:rsid w:val="00F37255"/>
    <w:rsid w:val="00F4358C"/>
    <w:rsid w:val="00F52977"/>
    <w:rsid w:val="00F5783F"/>
    <w:rsid w:val="00F77FB4"/>
    <w:rsid w:val="00F80E4A"/>
    <w:rsid w:val="00F87736"/>
    <w:rsid w:val="00F87ECD"/>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character" w:styleId="FollowedHyperlink">
    <w:name w:val="FollowedHyperlink"/>
    <w:basedOn w:val="DefaultParagraphFont"/>
    <w:uiPriority w:val="99"/>
    <w:semiHidden/>
    <w:unhideWhenUsed/>
    <w:rsid w:val="00023B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character" w:styleId="FollowedHyperlink">
    <w:name w:val="FollowedHyperlink"/>
    <w:basedOn w:val="DefaultParagraphFont"/>
    <w:uiPriority w:val="99"/>
    <w:semiHidden/>
    <w:unhideWhenUsed/>
    <w:rsid w:val="00023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uitarcenter.com/Bohemian-Rhapsody.gc"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guitarcenter.com/" TargetMode="External"/><Relationship Id="rId11" Type="http://schemas.openxmlformats.org/officeDocument/2006/relationships/hyperlink" Target="mailto:pr@clynemedia.com" TargetMode="External"/><Relationship Id="rId12" Type="http://schemas.openxmlformats.org/officeDocument/2006/relationships/hyperlink" Target="mailto:media@guitarcenter.com" TargetMode="External"/><Relationship Id="rId13" Type="http://schemas.openxmlformats.org/officeDocument/2006/relationships/hyperlink" Target="mailto:Lisa.Fernandez@edelma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B2FA-468A-2C46-A04E-4E49B2E2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5</cp:revision>
  <cp:lastPrinted>2016-12-21T22:35:00Z</cp:lastPrinted>
  <dcterms:created xsi:type="dcterms:W3CDTF">2018-10-04T22:17:00Z</dcterms:created>
  <dcterms:modified xsi:type="dcterms:W3CDTF">2018-10-05T16:27:00Z</dcterms:modified>
</cp:coreProperties>
</file>