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12D5FA" w14:textId="204A405B" w:rsidR="007B3652" w:rsidRPr="00D36C40" w:rsidRDefault="00F00134" w:rsidP="0048759E">
      <w:pPr>
        <w:pStyle w:val="Normal1"/>
        <w:keepNext/>
        <w:jc w:val="right"/>
        <w:rPr>
          <w:rFonts w:ascii="Helvetica" w:hAnsi="Helvetica" w:cs="Helvetica"/>
        </w:rPr>
      </w:pPr>
      <w:r w:rsidRPr="00D36C40">
        <w:rPr>
          <w:rFonts w:ascii="Helvetica" w:hAnsi="Helvetica" w:cs="Helvetica"/>
          <w:noProof/>
          <w:highlight w:val="yellow"/>
        </w:rPr>
        <w:drawing>
          <wp:inline distT="0" distB="0" distL="0" distR="0" wp14:anchorId="60107700" wp14:editId="7C2E88FD">
            <wp:extent cx="1257300" cy="885825"/>
            <wp:effectExtent l="0" t="0" r="0" b="0"/>
            <wp:docPr id="1" name="Picture 1" descr="Description: Description: SHARED:In Progress:Guitar Center Corporate:GC_NewPRTemplate_2019-08-16:GC-LOGO-TAGLINE-FINAL-RED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HARED:In Progress:Guitar Center Corporate:GC_NewPRTemplate_2019-08-16:GC-LOGO-TAGLINE-FINAL-RED-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797A8" w14:textId="77777777" w:rsidR="00E918A3" w:rsidRPr="00D36C40" w:rsidRDefault="00E918A3" w:rsidP="0048759E">
      <w:pPr>
        <w:pStyle w:val="Normal1"/>
        <w:keepNext/>
        <w:jc w:val="right"/>
        <w:rPr>
          <w:rFonts w:ascii="Helvetica" w:hAnsi="Helvetica" w:cs="Helvetica"/>
          <w:sz w:val="20"/>
          <w:szCs w:val="20"/>
        </w:rPr>
      </w:pPr>
    </w:p>
    <w:p w14:paraId="0071FEF2" w14:textId="77777777" w:rsidR="00973841" w:rsidRPr="00D36C40" w:rsidRDefault="00973841" w:rsidP="0048759E">
      <w:pPr>
        <w:pStyle w:val="Normal1"/>
        <w:keepNext/>
        <w:jc w:val="right"/>
        <w:rPr>
          <w:rFonts w:ascii="Helvetica" w:hAnsi="Helvetica" w:cs="Helvetica"/>
        </w:rPr>
        <w:sectPr w:rsidR="00973841" w:rsidRPr="00D36C40" w:rsidSect="00E918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60" w:right="1440" w:bottom="1440" w:left="1440" w:header="720" w:footer="720" w:gutter="0"/>
          <w:pgNumType w:start="1"/>
          <w:cols w:space="720"/>
        </w:sectPr>
      </w:pPr>
    </w:p>
    <w:p w14:paraId="304E4782" w14:textId="6054FD8A" w:rsidR="00C228DF" w:rsidRPr="00D36C40" w:rsidRDefault="00165117" w:rsidP="00973841">
      <w:pPr>
        <w:pStyle w:val="Normal2"/>
        <w:jc w:val="center"/>
        <w:outlineLvl w:val="0"/>
        <w:rPr>
          <w:rFonts w:ascii="Helvetica" w:eastAsia="Helvetica Neue" w:hAnsi="Helvetica" w:cs="Helvetica"/>
        </w:rPr>
      </w:pPr>
      <w:r w:rsidRPr="00D36C40">
        <w:rPr>
          <w:rFonts w:ascii="Helvetica" w:eastAsia="Helvetica Neue" w:hAnsi="Helvetica" w:cs="Helvetica"/>
          <w:b/>
          <w:bCs/>
          <w:sz w:val="28"/>
          <w:szCs w:val="28"/>
        </w:rPr>
        <w:lastRenderedPageBreak/>
        <w:t>Guitar</w:t>
      </w:r>
      <w:r w:rsidR="00D36C40" w:rsidRPr="00D36C40">
        <w:rPr>
          <w:rFonts w:ascii="Helvetica" w:eastAsia="Helvetica Neue" w:hAnsi="Helvetica" w:cs="Helvetica"/>
          <w:b/>
          <w:bCs/>
          <w:sz w:val="28"/>
          <w:szCs w:val="28"/>
        </w:rPr>
        <w:t xml:space="preserve"> </w:t>
      </w:r>
      <w:r w:rsidRPr="00D36C40">
        <w:rPr>
          <w:rFonts w:ascii="Helvetica" w:eastAsia="Helvetica Neue" w:hAnsi="Helvetica" w:cs="Helvetica"/>
          <w:b/>
          <w:bCs/>
          <w:sz w:val="28"/>
          <w:szCs w:val="28"/>
        </w:rPr>
        <w:t>Center</w:t>
      </w:r>
      <w:r w:rsidR="00D36C40" w:rsidRPr="00D36C40">
        <w:rPr>
          <w:rFonts w:ascii="Helvetica" w:eastAsia="Helvetica Neue" w:hAnsi="Helvetica" w:cs="Helvetica"/>
          <w:b/>
          <w:bCs/>
          <w:sz w:val="28"/>
          <w:szCs w:val="28"/>
        </w:rPr>
        <w:t xml:space="preserve"> </w:t>
      </w:r>
      <w:r w:rsidR="00C228DF" w:rsidRPr="00D36C40">
        <w:rPr>
          <w:rFonts w:ascii="Helvetica" w:eastAsia="Helvetica Neue" w:hAnsi="Helvetica" w:cs="Helvetica"/>
          <w:b/>
          <w:bCs/>
          <w:sz w:val="28"/>
          <w:szCs w:val="28"/>
        </w:rPr>
        <w:t>and</w:t>
      </w:r>
      <w:r w:rsidR="00D36C40" w:rsidRPr="00D36C40">
        <w:rPr>
          <w:rFonts w:ascii="Helvetica" w:eastAsia="Helvetica Neue" w:hAnsi="Helvetica" w:cs="Helvetica"/>
          <w:b/>
          <w:bCs/>
          <w:sz w:val="28"/>
          <w:szCs w:val="28"/>
        </w:rPr>
        <w:t xml:space="preserve"> </w:t>
      </w:r>
      <w:proofErr w:type="spellStart"/>
      <w:r w:rsidR="00C228DF" w:rsidRPr="00D36C40">
        <w:rPr>
          <w:rFonts w:ascii="Helvetica" w:eastAsia="Helvetica Neue" w:hAnsi="Helvetica" w:cs="Helvetica"/>
          <w:b/>
          <w:bCs/>
          <w:sz w:val="28"/>
          <w:szCs w:val="28"/>
        </w:rPr>
        <w:t>D’Addario</w:t>
      </w:r>
      <w:proofErr w:type="spellEnd"/>
      <w:r w:rsidR="00D36C40" w:rsidRPr="00D36C40">
        <w:rPr>
          <w:rFonts w:ascii="Helvetica" w:eastAsia="Helvetica Neue" w:hAnsi="Helvetica" w:cs="Helvetica"/>
          <w:b/>
          <w:bCs/>
          <w:sz w:val="28"/>
          <w:szCs w:val="28"/>
        </w:rPr>
        <w:t xml:space="preserve"> </w:t>
      </w:r>
      <w:r w:rsidRPr="00D36C40">
        <w:rPr>
          <w:rFonts w:ascii="Helvetica" w:eastAsia="Helvetica Neue" w:hAnsi="Helvetica" w:cs="Helvetica"/>
          <w:b/>
          <w:bCs/>
          <w:sz w:val="28"/>
          <w:szCs w:val="28"/>
        </w:rPr>
        <w:t>Partner</w:t>
      </w:r>
      <w:r w:rsidR="00D36C40" w:rsidRPr="00D36C40">
        <w:rPr>
          <w:rFonts w:ascii="Helvetica" w:eastAsia="Helvetica Neue" w:hAnsi="Helvetica" w:cs="Helvetica"/>
          <w:b/>
          <w:bCs/>
          <w:sz w:val="28"/>
          <w:szCs w:val="28"/>
        </w:rPr>
        <w:t xml:space="preserve"> </w:t>
      </w:r>
      <w:r w:rsidRPr="00D36C40">
        <w:rPr>
          <w:rFonts w:ascii="Helvetica" w:eastAsia="Helvetica Neue" w:hAnsi="Helvetica" w:cs="Helvetica"/>
          <w:b/>
          <w:bCs/>
          <w:sz w:val="28"/>
          <w:szCs w:val="28"/>
        </w:rPr>
        <w:t>for</w:t>
      </w:r>
      <w:r w:rsidR="00D36C40" w:rsidRPr="00D36C40">
        <w:rPr>
          <w:rFonts w:ascii="Helvetica" w:eastAsia="Helvetica Neue" w:hAnsi="Helvetica" w:cs="Helvetica"/>
          <w:b/>
          <w:bCs/>
          <w:sz w:val="28"/>
          <w:szCs w:val="28"/>
        </w:rPr>
        <w:t xml:space="preserve"> </w:t>
      </w:r>
      <w:r w:rsidR="00C228DF" w:rsidRPr="00D36C40">
        <w:rPr>
          <w:rFonts w:ascii="Helvetica" w:eastAsia="Helvetica Neue" w:hAnsi="Helvetica" w:cs="Helvetica"/>
          <w:b/>
          <w:bCs/>
          <w:sz w:val="28"/>
          <w:szCs w:val="28"/>
        </w:rPr>
        <w:t>COVID-Safe</w:t>
      </w:r>
      <w:r w:rsidR="00D36C40" w:rsidRPr="00D36C40">
        <w:rPr>
          <w:rFonts w:ascii="Helvetica" w:eastAsia="Helvetica Neue" w:hAnsi="Helvetica" w:cs="Helvetica"/>
          <w:b/>
          <w:bCs/>
          <w:sz w:val="28"/>
          <w:szCs w:val="28"/>
        </w:rPr>
        <w:t xml:space="preserve"> </w:t>
      </w:r>
      <w:r w:rsidRPr="00D36C40">
        <w:rPr>
          <w:rFonts w:ascii="Helvetica" w:eastAsia="Helvetica Neue" w:hAnsi="Helvetica" w:cs="Helvetica"/>
          <w:b/>
          <w:bCs/>
          <w:sz w:val="28"/>
          <w:szCs w:val="28"/>
        </w:rPr>
        <w:t>Earth</w:t>
      </w:r>
      <w:r w:rsidR="00D36C40" w:rsidRPr="00D36C40">
        <w:rPr>
          <w:rFonts w:ascii="Helvetica" w:eastAsia="Helvetica Neue" w:hAnsi="Helvetica" w:cs="Helvetica"/>
          <w:b/>
          <w:bCs/>
          <w:sz w:val="28"/>
          <w:szCs w:val="28"/>
        </w:rPr>
        <w:t xml:space="preserve"> </w:t>
      </w:r>
      <w:r w:rsidRPr="00D36C40">
        <w:rPr>
          <w:rFonts w:ascii="Helvetica" w:eastAsia="Helvetica Neue" w:hAnsi="Helvetica" w:cs="Helvetica"/>
          <w:b/>
          <w:bCs/>
          <w:sz w:val="28"/>
          <w:szCs w:val="28"/>
        </w:rPr>
        <w:t>Day</w:t>
      </w:r>
      <w:r w:rsidR="00D36C40" w:rsidRPr="00D36C40">
        <w:rPr>
          <w:rFonts w:ascii="Helvetica" w:eastAsia="Helvetica Neue" w:hAnsi="Helvetica" w:cs="Helvetica"/>
          <w:b/>
          <w:bCs/>
          <w:sz w:val="28"/>
          <w:szCs w:val="28"/>
        </w:rPr>
        <w:t xml:space="preserve"> </w:t>
      </w:r>
      <w:r w:rsidR="00C228DF" w:rsidRPr="00D36C40">
        <w:rPr>
          <w:rFonts w:ascii="Helvetica" w:eastAsia="Helvetica Neue" w:hAnsi="Helvetica" w:cs="Helvetica"/>
          <w:b/>
          <w:bCs/>
          <w:sz w:val="28"/>
          <w:szCs w:val="28"/>
        </w:rPr>
        <w:t>Recycling</w:t>
      </w:r>
      <w:r w:rsidR="00D36C40" w:rsidRPr="00D36C40">
        <w:rPr>
          <w:rFonts w:ascii="Helvetica" w:eastAsia="Helvetica Neue" w:hAnsi="Helvetica" w:cs="Helvetica"/>
          <w:b/>
          <w:bCs/>
          <w:sz w:val="28"/>
          <w:szCs w:val="28"/>
        </w:rPr>
        <w:t xml:space="preserve"> </w:t>
      </w:r>
      <w:r w:rsidR="00C228DF" w:rsidRPr="00D36C40">
        <w:rPr>
          <w:rFonts w:ascii="Helvetica" w:eastAsia="Helvetica Neue" w:hAnsi="Helvetica" w:cs="Helvetica"/>
          <w:b/>
          <w:bCs/>
          <w:sz w:val="28"/>
          <w:szCs w:val="28"/>
        </w:rPr>
        <w:t>/</w:t>
      </w:r>
      <w:r w:rsidR="00D36C40" w:rsidRPr="00D36C40">
        <w:rPr>
          <w:rFonts w:ascii="Helvetica" w:eastAsia="Helvetica Neue" w:hAnsi="Helvetica" w:cs="Helvetica"/>
          <w:b/>
          <w:bCs/>
          <w:sz w:val="28"/>
          <w:szCs w:val="28"/>
        </w:rPr>
        <w:t xml:space="preserve"> </w:t>
      </w:r>
      <w:r w:rsidR="00C228DF" w:rsidRPr="00D36C40">
        <w:rPr>
          <w:rFonts w:ascii="Helvetica" w:eastAsia="Helvetica Neue" w:hAnsi="Helvetica" w:cs="Helvetica"/>
          <w:b/>
          <w:bCs/>
          <w:sz w:val="28"/>
          <w:szCs w:val="28"/>
        </w:rPr>
        <w:t>Re-</w:t>
      </w:r>
      <w:r w:rsidRPr="00D36C40">
        <w:rPr>
          <w:rFonts w:ascii="Helvetica" w:eastAsia="Helvetica Neue" w:hAnsi="Helvetica" w:cs="Helvetica"/>
          <w:b/>
          <w:bCs/>
          <w:sz w:val="28"/>
          <w:szCs w:val="28"/>
        </w:rPr>
        <w:t>String</w:t>
      </w:r>
      <w:r w:rsidR="00D36C40" w:rsidRPr="00D36C40">
        <w:rPr>
          <w:rFonts w:ascii="Helvetica" w:eastAsia="Helvetica Neue" w:hAnsi="Helvetica" w:cs="Helvetica"/>
          <w:b/>
          <w:bCs/>
          <w:sz w:val="28"/>
          <w:szCs w:val="28"/>
        </w:rPr>
        <w:t xml:space="preserve"> </w:t>
      </w:r>
      <w:r w:rsidRPr="00D36C40">
        <w:rPr>
          <w:rFonts w:ascii="Helvetica" w:eastAsia="Helvetica Neue" w:hAnsi="Helvetica" w:cs="Helvetica"/>
          <w:b/>
          <w:bCs/>
          <w:sz w:val="28"/>
          <w:szCs w:val="28"/>
        </w:rPr>
        <w:t>Event</w:t>
      </w:r>
      <w:r w:rsidR="00D36C40" w:rsidRPr="00D36C40">
        <w:rPr>
          <w:rFonts w:ascii="Helvetica" w:eastAsia="Helvetica Neue" w:hAnsi="Helvetica" w:cs="Helvetica"/>
          <w:b/>
          <w:bCs/>
          <w:sz w:val="28"/>
          <w:szCs w:val="28"/>
        </w:rPr>
        <w:t xml:space="preserve"> </w:t>
      </w:r>
      <w:r w:rsidRPr="00D36C40">
        <w:rPr>
          <w:rFonts w:ascii="Helvetica" w:eastAsia="Helvetica Neue" w:hAnsi="Helvetica" w:cs="Helvetica"/>
          <w:b/>
          <w:bCs/>
          <w:sz w:val="28"/>
          <w:szCs w:val="28"/>
        </w:rPr>
        <w:t>at</w:t>
      </w:r>
      <w:r w:rsidR="00D36C40" w:rsidRPr="00D36C40">
        <w:rPr>
          <w:rFonts w:ascii="Helvetica" w:eastAsia="Helvetica Neue" w:hAnsi="Helvetica" w:cs="Helvetica"/>
          <w:b/>
          <w:bCs/>
          <w:sz w:val="28"/>
          <w:szCs w:val="28"/>
        </w:rPr>
        <w:t xml:space="preserve"> </w:t>
      </w:r>
      <w:r w:rsidRPr="00D36C40">
        <w:rPr>
          <w:rFonts w:ascii="Helvetica" w:eastAsia="Helvetica Neue" w:hAnsi="Helvetica" w:cs="Helvetica"/>
          <w:b/>
          <w:bCs/>
          <w:sz w:val="28"/>
          <w:szCs w:val="28"/>
        </w:rPr>
        <w:t>Locations</w:t>
      </w:r>
      <w:r w:rsidR="00D36C40" w:rsidRPr="00D36C40">
        <w:rPr>
          <w:rFonts w:ascii="Helvetica" w:eastAsia="Helvetica Neue" w:hAnsi="Helvetica" w:cs="Helvetica"/>
          <w:b/>
          <w:bCs/>
          <w:sz w:val="28"/>
          <w:szCs w:val="28"/>
        </w:rPr>
        <w:t xml:space="preserve"> </w:t>
      </w:r>
      <w:r w:rsidRPr="00D36C40">
        <w:rPr>
          <w:rFonts w:ascii="Helvetica" w:eastAsia="Helvetica Neue" w:hAnsi="Helvetica" w:cs="Helvetica"/>
          <w:b/>
          <w:bCs/>
          <w:sz w:val="28"/>
          <w:szCs w:val="28"/>
        </w:rPr>
        <w:t>Nationwide</w:t>
      </w:r>
    </w:p>
    <w:p w14:paraId="461A058B" w14:textId="77777777" w:rsidR="00C228DF" w:rsidRPr="00D36C40" w:rsidRDefault="00C228DF" w:rsidP="0048759E">
      <w:pPr>
        <w:pStyle w:val="Normal2"/>
        <w:outlineLvl w:val="0"/>
        <w:rPr>
          <w:rFonts w:ascii="Helvetica" w:eastAsia="Helvetica Neue" w:hAnsi="Helvetica" w:cs="Helvetica"/>
        </w:rPr>
      </w:pPr>
    </w:p>
    <w:p w14:paraId="6F537721" w14:textId="7A42DA81" w:rsidR="008A6AA4" w:rsidRPr="00D36C40" w:rsidRDefault="00165117" w:rsidP="0048759E">
      <w:pPr>
        <w:pStyle w:val="Normal2"/>
        <w:jc w:val="center"/>
        <w:outlineLvl w:val="0"/>
        <w:rPr>
          <w:rFonts w:ascii="Helvetica" w:eastAsia="Helvetica Neue" w:hAnsi="Helvetica" w:cs="Helvetica"/>
          <w:i/>
        </w:rPr>
      </w:pPr>
      <w:r w:rsidRPr="00D36C40">
        <w:rPr>
          <w:rFonts w:ascii="Helvetica" w:eastAsia="Helvetica Neue" w:hAnsi="Helvetica" w:cs="Helvetica"/>
          <w:i/>
        </w:rPr>
        <w:t>On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Pr="00D36C40">
        <w:rPr>
          <w:rFonts w:ascii="Helvetica" w:eastAsia="Helvetica Neue" w:hAnsi="Helvetica" w:cs="Helvetica"/>
          <w:i/>
        </w:rPr>
        <w:t>Earth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Pr="00D36C40">
        <w:rPr>
          <w:rFonts w:ascii="Helvetica" w:eastAsia="Helvetica Neue" w:hAnsi="Helvetica" w:cs="Helvetica"/>
          <w:i/>
        </w:rPr>
        <w:t>Day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Pr="00D36C40">
        <w:rPr>
          <w:rFonts w:ascii="Helvetica" w:eastAsia="Helvetica Neue" w:hAnsi="Helvetica" w:cs="Helvetica"/>
          <w:i/>
        </w:rPr>
        <w:t>(April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Pr="00D36C40">
        <w:rPr>
          <w:rFonts w:ascii="Helvetica" w:eastAsia="Helvetica Neue" w:hAnsi="Helvetica" w:cs="Helvetica"/>
          <w:i/>
        </w:rPr>
        <w:t>22),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Pr="00D36C40">
        <w:rPr>
          <w:rFonts w:ascii="Helvetica" w:eastAsia="Helvetica Neue" w:hAnsi="Helvetica" w:cs="Helvetica"/>
          <w:i/>
        </w:rPr>
        <w:t>Guitar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Pr="00D36C40">
        <w:rPr>
          <w:rFonts w:ascii="Helvetica" w:eastAsia="Helvetica Neue" w:hAnsi="Helvetica" w:cs="Helvetica"/>
          <w:i/>
        </w:rPr>
        <w:t>Center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Pr="00D36C40">
        <w:rPr>
          <w:rFonts w:ascii="Helvetica" w:eastAsia="Helvetica Neue" w:hAnsi="Helvetica" w:cs="Helvetica"/>
          <w:i/>
        </w:rPr>
        <w:t>will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Pr="00D36C40">
        <w:rPr>
          <w:rFonts w:ascii="Helvetica" w:eastAsia="Helvetica Neue" w:hAnsi="Helvetica" w:cs="Helvetica"/>
          <w:i/>
        </w:rPr>
        <w:t>offer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Pr="00D36C40">
        <w:rPr>
          <w:rFonts w:ascii="Helvetica" w:eastAsia="Helvetica Neue" w:hAnsi="Helvetica" w:cs="Helvetica"/>
          <w:i/>
        </w:rPr>
        <w:t>t</w:t>
      </w:r>
      <w:r w:rsidR="00036025" w:rsidRPr="00D36C40">
        <w:rPr>
          <w:rFonts w:ascii="Helvetica" w:eastAsia="Helvetica Neue" w:hAnsi="Helvetica" w:cs="Helvetica"/>
          <w:i/>
        </w:rPr>
        <w:t>wo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Pr="00D36C40">
        <w:rPr>
          <w:rFonts w:ascii="Helvetica" w:eastAsia="Helvetica Neue" w:hAnsi="Helvetica" w:cs="Helvetica"/>
          <w:i/>
        </w:rPr>
        <w:t>differe</w:t>
      </w:r>
      <w:r w:rsidR="00CF6A9C" w:rsidRPr="00D36C40">
        <w:rPr>
          <w:rFonts w:ascii="Helvetica" w:eastAsia="Helvetica Neue" w:hAnsi="Helvetica" w:cs="Helvetica"/>
          <w:i/>
        </w:rPr>
        <w:t>nt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proofErr w:type="spellStart"/>
      <w:r w:rsidR="00CF6A9C" w:rsidRPr="00D36C40">
        <w:rPr>
          <w:rFonts w:ascii="Helvetica" w:eastAsia="Helvetica Neue" w:hAnsi="Helvetica" w:cs="Helvetica"/>
          <w:i/>
        </w:rPr>
        <w:t>D’Addario</w:t>
      </w:r>
      <w:proofErr w:type="spellEnd"/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="00CF6A9C" w:rsidRPr="00D36C40">
        <w:rPr>
          <w:rFonts w:ascii="Helvetica" w:eastAsia="Helvetica Neue" w:hAnsi="Helvetica" w:cs="Helvetica"/>
          <w:i/>
        </w:rPr>
        <w:t>string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="00CF6A9C" w:rsidRPr="00D36C40">
        <w:rPr>
          <w:rFonts w:ascii="Helvetica" w:eastAsia="Helvetica Neue" w:hAnsi="Helvetica" w:cs="Helvetica"/>
          <w:i/>
        </w:rPr>
        <w:t>promotions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="009422B9" w:rsidRPr="00D36C40">
        <w:rPr>
          <w:rFonts w:ascii="Helvetica" w:eastAsia="Helvetica Neue" w:hAnsi="Helvetica" w:cs="Helvetica"/>
          <w:i/>
        </w:rPr>
        <w:t>for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="009422B9" w:rsidRPr="00D36C40">
        <w:rPr>
          <w:rFonts w:ascii="Helvetica" w:eastAsia="Helvetica Neue" w:hAnsi="Helvetica" w:cs="Helvetica"/>
          <w:i/>
        </w:rPr>
        <w:t>musicians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="009422B9" w:rsidRPr="00D36C40">
        <w:rPr>
          <w:rFonts w:ascii="Helvetica" w:eastAsia="Helvetica Neue" w:hAnsi="Helvetica" w:cs="Helvetica"/>
          <w:i/>
        </w:rPr>
        <w:t>who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="009422B9" w:rsidRPr="00D36C40">
        <w:rPr>
          <w:rFonts w:ascii="Helvetica" w:eastAsia="Helvetica Neue" w:hAnsi="Helvetica" w:cs="Helvetica"/>
          <w:i/>
        </w:rPr>
        <w:t>bring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="009422B9" w:rsidRPr="00D36C40">
        <w:rPr>
          <w:rFonts w:ascii="Helvetica" w:eastAsia="Helvetica Neue" w:hAnsi="Helvetica" w:cs="Helvetica"/>
          <w:i/>
        </w:rPr>
        <w:t>their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="009422B9" w:rsidRPr="00D36C40">
        <w:rPr>
          <w:rFonts w:ascii="Helvetica" w:eastAsia="Helvetica Neue" w:hAnsi="Helvetica" w:cs="Helvetica"/>
          <w:i/>
        </w:rPr>
        <w:t>guitars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="009422B9" w:rsidRPr="00D36C40">
        <w:rPr>
          <w:rFonts w:ascii="Helvetica" w:eastAsia="Helvetica Neue" w:hAnsi="Helvetica" w:cs="Helvetica"/>
          <w:i/>
        </w:rPr>
        <w:t>for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="009422B9" w:rsidRPr="00D36C40">
        <w:rPr>
          <w:rFonts w:ascii="Helvetica" w:eastAsia="Helvetica Neue" w:hAnsi="Helvetica" w:cs="Helvetica"/>
          <w:i/>
        </w:rPr>
        <w:t>setup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="009422B9" w:rsidRPr="00D36C40">
        <w:rPr>
          <w:rFonts w:ascii="Helvetica" w:eastAsia="Helvetica Neue" w:hAnsi="Helvetica" w:cs="Helvetica"/>
          <w:i/>
        </w:rPr>
        <w:t>service,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="00CF6A9C" w:rsidRPr="00D36C40">
        <w:rPr>
          <w:rFonts w:ascii="Helvetica" w:eastAsia="Helvetica Neue" w:hAnsi="Helvetica" w:cs="Helvetica"/>
          <w:i/>
        </w:rPr>
        <w:t>encouraging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="00CF6A9C" w:rsidRPr="00D36C40">
        <w:rPr>
          <w:rFonts w:ascii="Helvetica" w:eastAsia="Helvetica Neue" w:hAnsi="Helvetica" w:cs="Helvetica"/>
          <w:i/>
        </w:rPr>
        <w:t>recycling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="00CF6A9C" w:rsidRPr="00D36C40">
        <w:rPr>
          <w:rFonts w:ascii="Helvetica" w:eastAsia="Helvetica Neue" w:hAnsi="Helvetica" w:cs="Helvetica"/>
          <w:i/>
        </w:rPr>
        <w:t>and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="00CF6A9C" w:rsidRPr="00D36C40">
        <w:rPr>
          <w:rFonts w:ascii="Helvetica" w:eastAsia="Helvetica Neue" w:hAnsi="Helvetica" w:cs="Helvetica"/>
          <w:i/>
        </w:rPr>
        <w:t>responsible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="00CF6A9C" w:rsidRPr="00D36C40">
        <w:rPr>
          <w:rFonts w:ascii="Helvetica" w:eastAsia="Helvetica Neue" w:hAnsi="Helvetica" w:cs="Helvetica"/>
          <w:i/>
        </w:rPr>
        <w:t>green</w:t>
      </w:r>
      <w:r w:rsidR="00D36C40" w:rsidRPr="00D36C40">
        <w:rPr>
          <w:rFonts w:ascii="Helvetica" w:eastAsia="Helvetica Neue" w:hAnsi="Helvetica" w:cs="Helvetica"/>
          <w:i/>
        </w:rPr>
        <w:t xml:space="preserve"> </w:t>
      </w:r>
      <w:r w:rsidR="00CF6A9C" w:rsidRPr="00D36C40">
        <w:rPr>
          <w:rFonts w:ascii="Helvetica" w:eastAsia="Helvetica Neue" w:hAnsi="Helvetica" w:cs="Helvetica"/>
          <w:i/>
        </w:rPr>
        <w:t>practices</w:t>
      </w:r>
    </w:p>
    <w:p w14:paraId="700E1609" w14:textId="77777777" w:rsidR="001D5954" w:rsidRPr="00D36C40" w:rsidRDefault="001D5954" w:rsidP="0048759E">
      <w:pPr>
        <w:pStyle w:val="Normal2"/>
        <w:outlineLvl w:val="0"/>
        <w:rPr>
          <w:rFonts w:ascii="Helvetica" w:eastAsia="Helvetica Neue" w:hAnsi="Helvetica" w:cs="Helvetica"/>
          <w:sz w:val="20"/>
          <w:szCs w:val="20"/>
        </w:rPr>
      </w:pPr>
    </w:p>
    <w:p w14:paraId="15214B58" w14:textId="6D4DBF70" w:rsidR="00F00134" w:rsidRPr="00D36C40" w:rsidRDefault="007841B7" w:rsidP="00973841">
      <w:pPr>
        <w:rPr>
          <w:rFonts w:ascii="Helvetica" w:eastAsia="Helvetica Neue" w:hAnsi="Helvetica" w:cs="Helvetica"/>
        </w:rPr>
      </w:pPr>
      <w:bookmarkStart w:id="0" w:name="_30j0zll" w:colFirst="0" w:colLast="0"/>
      <w:bookmarkEnd w:id="0"/>
      <w:r w:rsidRPr="00D36C40">
        <w:rPr>
          <w:rFonts w:ascii="Helvetica" w:eastAsia="Helvetica Neue" w:hAnsi="Helvetica" w:cs="Helvetica"/>
          <w:b/>
        </w:rPr>
        <w:t>Westlake</w:t>
      </w:r>
      <w:r w:rsidR="00D36C40" w:rsidRPr="00D36C40">
        <w:rPr>
          <w:rFonts w:ascii="Helvetica" w:eastAsia="Helvetica Neue" w:hAnsi="Helvetica" w:cs="Helvetica"/>
          <w:b/>
        </w:rPr>
        <w:t xml:space="preserve"> </w:t>
      </w:r>
      <w:r w:rsidRPr="00D36C40">
        <w:rPr>
          <w:rFonts w:ascii="Helvetica" w:eastAsia="Helvetica Neue" w:hAnsi="Helvetica" w:cs="Helvetica"/>
          <w:b/>
        </w:rPr>
        <w:t>Village,</w:t>
      </w:r>
      <w:r w:rsidR="00D36C40" w:rsidRPr="00D36C40">
        <w:rPr>
          <w:rFonts w:ascii="Helvetica" w:eastAsia="Helvetica Neue" w:hAnsi="Helvetica" w:cs="Helvetica"/>
          <w:b/>
        </w:rPr>
        <w:t xml:space="preserve"> </w:t>
      </w:r>
      <w:r w:rsidRPr="00D36C40">
        <w:rPr>
          <w:rFonts w:ascii="Helvetica" w:eastAsia="Helvetica Neue" w:hAnsi="Helvetica" w:cs="Helvetica"/>
          <w:b/>
        </w:rPr>
        <w:t>CA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(</w:t>
      </w:r>
      <w:r w:rsidR="00165117" w:rsidRPr="00D36C40">
        <w:rPr>
          <w:rFonts w:ascii="Helvetica" w:eastAsia="Helvetica Neue" w:hAnsi="Helvetica" w:cs="Helvetica"/>
        </w:rPr>
        <w:t>April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6D251E" w:rsidRPr="00D36C40">
        <w:rPr>
          <w:rFonts w:ascii="Helvetica" w:eastAsia="Helvetica Neue" w:hAnsi="Helvetica" w:cs="Helvetica"/>
        </w:rPr>
        <w:t>7</w:t>
      </w:r>
      <w:r w:rsidRPr="00D36C40">
        <w:rPr>
          <w:rFonts w:ascii="Helvetica" w:eastAsia="Helvetica Neue" w:hAnsi="Helvetica" w:cs="Helvetica"/>
        </w:rPr>
        <w:t>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8F61C5" w:rsidRPr="00D36C40">
        <w:rPr>
          <w:rFonts w:ascii="Helvetica" w:eastAsia="Helvetica Neue" w:hAnsi="Helvetica" w:cs="Helvetica"/>
        </w:rPr>
        <w:t>2021</w:t>
      </w:r>
      <w:r w:rsidRPr="00D36C40">
        <w:rPr>
          <w:rFonts w:ascii="Helvetica" w:eastAsia="Helvetica Neue" w:hAnsi="Helvetica" w:cs="Helvetica"/>
        </w:rPr>
        <w:t>)</w:t>
      </w:r>
      <w:r w:rsidR="00D36C40" w:rsidRPr="00D36C40">
        <w:rPr>
          <w:rFonts w:ascii="Helvetica" w:eastAsia="Helvetica Neue" w:hAnsi="Helvetica" w:cs="Helvetica"/>
          <w:b/>
        </w:rPr>
        <w:t xml:space="preserve"> </w:t>
      </w:r>
      <w:r w:rsidRPr="00D36C40">
        <w:rPr>
          <w:rFonts w:ascii="Helvetica" w:eastAsia="Helvetica Neue" w:hAnsi="Helvetica" w:cs="Helvetica"/>
        </w:rPr>
        <w:t>–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Guitar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Center,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the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world’s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largest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musical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instrument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retailer,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is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partnering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with</w:t>
      </w:r>
      <w:r w:rsidR="00D36C40" w:rsidRPr="00D36C40">
        <w:rPr>
          <w:rFonts w:ascii="Helvetica" w:eastAsia="Helvetica Neue" w:hAnsi="Helvetica" w:cs="Helvetica"/>
        </w:rPr>
        <w:t xml:space="preserve"> </w:t>
      </w:r>
      <w:proofErr w:type="spellStart"/>
      <w:r w:rsidR="00165117" w:rsidRPr="00D36C40">
        <w:rPr>
          <w:rFonts w:ascii="Helvetica" w:eastAsia="Helvetica Neue" w:hAnsi="Helvetica" w:cs="Helvetica"/>
        </w:rPr>
        <w:t>D’Addario</w:t>
      </w:r>
      <w:proofErr w:type="spellEnd"/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for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a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special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event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in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celebration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of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Earth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Day.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On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A12AE5" w:rsidRPr="00D36C40">
        <w:rPr>
          <w:rFonts w:ascii="Helvetica" w:eastAsia="Helvetica Neue" w:hAnsi="Helvetica" w:cs="Helvetica"/>
        </w:rPr>
        <w:t>Thursday,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A12AE5" w:rsidRPr="00D36C40">
        <w:rPr>
          <w:rFonts w:ascii="Helvetica" w:eastAsia="Helvetica Neue" w:hAnsi="Helvetica" w:cs="Helvetica"/>
        </w:rPr>
        <w:t>April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A12AE5" w:rsidRPr="00D36C40">
        <w:rPr>
          <w:rFonts w:ascii="Helvetica" w:eastAsia="Helvetica Neue" w:hAnsi="Helvetica" w:cs="Helvetica"/>
        </w:rPr>
        <w:t>22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at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Guitar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Center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locations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nationwide,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2458B" w:rsidRPr="00D36C40">
        <w:rPr>
          <w:rFonts w:ascii="Helvetica" w:eastAsia="Helvetica Neue" w:hAnsi="Helvetica" w:cs="Helvetica"/>
        </w:rPr>
        <w:t>musicians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are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eligible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for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one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of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050B44" w:rsidRPr="00D36C40">
        <w:rPr>
          <w:rFonts w:ascii="Helvetica" w:eastAsia="Helvetica Neue" w:hAnsi="Helvetica" w:cs="Helvetica"/>
        </w:rPr>
        <w:t>two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promotions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encouraging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recycling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and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responsible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green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165117" w:rsidRPr="00D36C40">
        <w:rPr>
          <w:rFonts w:ascii="Helvetica" w:eastAsia="Helvetica Neue" w:hAnsi="Helvetica" w:cs="Helvetica"/>
        </w:rPr>
        <w:t>practices:</w:t>
      </w:r>
    </w:p>
    <w:p w14:paraId="67704A95" w14:textId="17FB4FF5" w:rsidR="00CF6A9C" w:rsidRPr="00D36C40" w:rsidRDefault="00D36C40" w:rsidP="00973841">
      <w:pPr>
        <w:rPr>
          <w:rFonts w:ascii="Helvetica" w:eastAsia="Helvetica Neue" w:hAnsi="Helvetica" w:cs="Helvetica"/>
          <w:sz w:val="20"/>
          <w:szCs w:val="20"/>
        </w:rPr>
      </w:pPr>
      <w:r w:rsidRPr="00D36C40">
        <w:rPr>
          <w:rFonts w:ascii="Helvetica" w:eastAsia="Helvetica Neue" w:hAnsi="Helvetica" w:cs="Helvetica"/>
        </w:rPr>
        <w:t xml:space="preserve"> </w:t>
      </w:r>
    </w:p>
    <w:p w14:paraId="59EA24F2" w14:textId="661FADB5" w:rsidR="00CF6A9C" w:rsidRPr="00D36C40" w:rsidRDefault="00CF6A9C" w:rsidP="00973841">
      <w:pPr>
        <w:numPr>
          <w:ilvl w:val="0"/>
          <w:numId w:val="5"/>
        </w:numPr>
        <w:rPr>
          <w:rFonts w:ascii="Helvetica" w:eastAsia="Helvetica Neue" w:hAnsi="Helvetica" w:cs="Helvetica"/>
        </w:rPr>
      </w:pPr>
      <w:r w:rsidRPr="00D36C40">
        <w:rPr>
          <w:rFonts w:ascii="Helvetica" w:eastAsia="Helvetica Neue" w:hAnsi="Helvetica" w:cs="Helvetica"/>
          <w:b/>
          <w:bCs/>
        </w:rPr>
        <w:t>Nationwide</w:t>
      </w:r>
      <w:r w:rsidR="00D36C40" w:rsidRPr="00D36C40">
        <w:rPr>
          <w:rFonts w:ascii="Helvetica" w:eastAsia="Helvetica Neue" w:hAnsi="Helvetica" w:cs="Helvetica"/>
          <w:b/>
          <w:bCs/>
        </w:rPr>
        <w:t xml:space="preserve"> </w:t>
      </w:r>
      <w:r w:rsidRPr="00D36C40">
        <w:rPr>
          <w:rFonts w:ascii="Helvetica" w:eastAsia="Helvetica Neue" w:hAnsi="Helvetica" w:cs="Helvetica"/>
          <w:b/>
          <w:bCs/>
        </w:rPr>
        <w:t>Earth</w:t>
      </w:r>
      <w:r w:rsidR="00D36C40" w:rsidRPr="00D36C40">
        <w:rPr>
          <w:rFonts w:ascii="Helvetica" w:eastAsia="Helvetica Neue" w:hAnsi="Helvetica" w:cs="Helvetica"/>
          <w:b/>
          <w:bCs/>
        </w:rPr>
        <w:t xml:space="preserve"> </w:t>
      </w:r>
      <w:r w:rsidRPr="00D36C40">
        <w:rPr>
          <w:rFonts w:ascii="Helvetica" w:eastAsia="Helvetica Neue" w:hAnsi="Helvetica" w:cs="Helvetica"/>
          <w:b/>
          <w:bCs/>
        </w:rPr>
        <w:t>Day</w:t>
      </w:r>
      <w:r w:rsidR="00D36C40" w:rsidRPr="00D36C40">
        <w:rPr>
          <w:rFonts w:ascii="Helvetica" w:eastAsia="Helvetica Neue" w:hAnsi="Helvetica" w:cs="Helvetica"/>
          <w:b/>
          <w:bCs/>
        </w:rPr>
        <w:t xml:space="preserve"> </w:t>
      </w:r>
      <w:r w:rsidRPr="00D36C40">
        <w:rPr>
          <w:rFonts w:ascii="Helvetica" w:eastAsia="Helvetica Neue" w:hAnsi="Helvetica" w:cs="Helvetica"/>
          <w:b/>
          <w:bCs/>
        </w:rPr>
        <w:t>offer</w:t>
      </w:r>
      <w:r w:rsidRPr="00D36C40">
        <w:rPr>
          <w:rFonts w:ascii="Helvetica" w:eastAsia="Helvetica Neue" w:hAnsi="Helvetica" w:cs="Helvetica"/>
        </w:rPr>
        <w:t>: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Free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set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of</w:t>
      </w:r>
      <w:r w:rsidR="00D36C40" w:rsidRPr="00D36C40">
        <w:rPr>
          <w:rFonts w:ascii="Helvetica" w:eastAsia="Helvetica Neue" w:hAnsi="Helvetica" w:cs="Helvetica"/>
        </w:rPr>
        <w:t xml:space="preserve"> </w:t>
      </w:r>
      <w:proofErr w:type="spellStart"/>
      <w:r w:rsidRPr="00D36C40">
        <w:rPr>
          <w:rFonts w:ascii="Helvetica" w:eastAsia="Helvetica Neue" w:hAnsi="Helvetica" w:cs="Helvetica"/>
        </w:rPr>
        <w:t>D’Addario</w:t>
      </w:r>
      <w:proofErr w:type="spellEnd"/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strings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with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the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purchase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of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any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A12AE5" w:rsidRPr="00D36C40">
        <w:rPr>
          <w:rFonts w:ascii="Helvetica" w:eastAsia="Helvetica Neue" w:hAnsi="Helvetica" w:cs="Helvetica"/>
        </w:rPr>
        <w:t>guitar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A12AE5" w:rsidRPr="00D36C40">
        <w:rPr>
          <w:rFonts w:ascii="Helvetica" w:eastAsia="Helvetica Neue" w:hAnsi="Helvetica" w:cs="Helvetica"/>
        </w:rPr>
        <w:t>setup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service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that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includes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restring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the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recycling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of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the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old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strings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E61DB" w:rsidRPr="00D36C40">
        <w:rPr>
          <w:rFonts w:ascii="Helvetica" w:eastAsia="Helvetica Neue" w:hAnsi="Helvetica" w:cs="Helvetica"/>
        </w:rPr>
        <w:t>(offer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E61DB" w:rsidRPr="00D36C40">
        <w:rPr>
          <w:rFonts w:ascii="Helvetica" w:eastAsia="Helvetica Neue" w:hAnsi="Helvetica" w:cs="Helvetica"/>
        </w:rPr>
        <w:t>valid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E61DB" w:rsidRPr="00D36C40">
        <w:rPr>
          <w:rFonts w:ascii="Helvetica" w:eastAsia="Helvetica Neue" w:hAnsi="Helvetica" w:cs="Helvetica"/>
        </w:rPr>
        <w:t>on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E61DB" w:rsidRPr="00D36C40">
        <w:rPr>
          <w:rFonts w:ascii="Helvetica" w:eastAsia="Helvetica Neue" w:hAnsi="Helvetica" w:cs="Helvetica"/>
        </w:rPr>
        <w:t>4/22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E61DB" w:rsidRPr="00D36C40">
        <w:rPr>
          <w:rFonts w:ascii="Helvetica" w:eastAsia="Helvetica Neue" w:hAnsi="Helvetica" w:cs="Helvetica"/>
        </w:rPr>
        <w:t>at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E61DB" w:rsidRPr="00D36C40">
        <w:rPr>
          <w:rFonts w:ascii="Helvetica" w:eastAsia="Helvetica Neue" w:hAnsi="Helvetica" w:cs="Helvetica"/>
        </w:rPr>
        <w:t>all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E61DB" w:rsidRPr="00D36C40">
        <w:rPr>
          <w:rFonts w:ascii="Helvetica" w:eastAsia="Helvetica Neue" w:hAnsi="Helvetica" w:cs="Helvetica"/>
        </w:rPr>
        <w:t>GC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E61DB" w:rsidRPr="00D36C40">
        <w:rPr>
          <w:rFonts w:ascii="Helvetica" w:eastAsia="Helvetica Neue" w:hAnsi="Helvetica" w:cs="Helvetica"/>
        </w:rPr>
        <w:t>locations)</w:t>
      </w:r>
    </w:p>
    <w:p w14:paraId="06984A8F" w14:textId="3FF58D77" w:rsidR="00CF6A9C" w:rsidRPr="00D36C40" w:rsidRDefault="00CF6A9C" w:rsidP="00973841">
      <w:pPr>
        <w:numPr>
          <w:ilvl w:val="0"/>
          <w:numId w:val="5"/>
        </w:numPr>
        <w:rPr>
          <w:rFonts w:ascii="Helvetica" w:eastAsia="Helvetica Neue" w:hAnsi="Helvetica" w:cs="Helvetica"/>
        </w:rPr>
      </w:pPr>
      <w:r w:rsidRPr="00D36C40">
        <w:rPr>
          <w:rFonts w:ascii="Helvetica" w:eastAsia="Helvetica Neue" w:hAnsi="Helvetica" w:cs="Helvetica"/>
          <w:b/>
          <w:bCs/>
        </w:rPr>
        <w:t>Limited</w:t>
      </w:r>
      <w:r w:rsidR="00D36C40" w:rsidRPr="00D36C40">
        <w:rPr>
          <w:rFonts w:ascii="Helvetica" w:eastAsia="Helvetica Neue" w:hAnsi="Helvetica" w:cs="Helvetica"/>
          <w:b/>
          <w:bCs/>
        </w:rPr>
        <w:t xml:space="preserve"> </w:t>
      </w:r>
      <w:r w:rsidRPr="00D36C40">
        <w:rPr>
          <w:rFonts w:ascii="Helvetica" w:eastAsia="Helvetica Neue" w:hAnsi="Helvetica" w:cs="Helvetica"/>
          <w:b/>
          <w:bCs/>
        </w:rPr>
        <w:t>five-store</w:t>
      </w:r>
      <w:r w:rsidR="00D36C40" w:rsidRPr="00D36C40">
        <w:rPr>
          <w:rFonts w:ascii="Helvetica" w:eastAsia="Helvetica Neue" w:hAnsi="Helvetica" w:cs="Helvetica"/>
          <w:b/>
          <w:bCs/>
        </w:rPr>
        <w:t xml:space="preserve"> </w:t>
      </w:r>
      <w:r w:rsidRPr="00D36C40">
        <w:rPr>
          <w:rFonts w:ascii="Helvetica" w:eastAsia="Helvetica Neue" w:hAnsi="Helvetica" w:cs="Helvetica"/>
          <w:b/>
          <w:bCs/>
        </w:rPr>
        <w:t>acoustic</w:t>
      </w:r>
      <w:r w:rsidR="00D36C40" w:rsidRPr="00D36C40">
        <w:rPr>
          <w:rFonts w:ascii="Helvetica" w:eastAsia="Helvetica Neue" w:hAnsi="Helvetica" w:cs="Helvetica"/>
          <w:b/>
          <w:bCs/>
        </w:rPr>
        <w:t xml:space="preserve"> </w:t>
      </w:r>
      <w:r w:rsidRPr="00D36C40">
        <w:rPr>
          <w:rFonts w:ascii="Helvetica" w:eastAsia="Helvetica Neue" w:hAnsi="Helvetica" w:cs="Helvetica"/>
          <w:b/>
          <w:bCs/>
        </w:rPr>
        <w:t>offer</w:t>
      </w:r>
      <w:r w:rsidRPr="00D36C40">
        <w:rPr>
          <w:rFonts w:ascii="Helvetica" w:eastAsia="Helvetica Neue" w:hAnsi="Helvetica" w:cs="Helvetica"/>
        </w:rPr>
        <w:t>: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Free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acoustic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restring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with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upgrade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to</w:t>
      </w:r>
      <w:r w:rsidR="00D36C40" w:rsidRPr="00D36C40">
        <w:rPr>
          <w:rFonts w:ascii="Helvetica" w:eastAsia="Helvetica Neue" w:hAnsi="Helvetica" w:cs="Helvetica"/>
        </w:rPr>
        <w:t xml:space="preserve"> </w:t>
      </w:r>
      <w:proofErr w:type="spellStart"/>
      <w:r w:rsidRPr="00D36C40">
        <w:rPr>
          <w:rFonts w:ascii="Helvetica" w:eastAsia="Helvetica Neue" w:hAnsi="Helvetica" w:cs="Helvetica"/>
        </w:rPr>
        <w:t>D’Addario</w:t>
      </w:r>
      <w:proofErr w:type="spellEnd"/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XS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strings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with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the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recycling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of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old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strings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(limit</w:t>
      </w:r>
      <w:r w:rsidR="00777F86" w:rsidRPr="00D36C40">
        <w:rPr>
          <w:rFonts w:ascii="Helvetica" w:eastAsia="Helvetica Neue" w:hAnsi="Helvetica" w:cs="Helvetica"/>
        </w:rPr>
        <w:t>ed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777F86" w:rsidRPr="00D36C40">
        <w:rPr>
          <w:rFonts w:ascii="Helvetica" w:eastAsia="Helvetica Neue" w:hAnsi="Helvetica" w:cs="Helvetica"/>
        </w:rPr>
        <w:t>to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777F86" w:rsidRPr="00D36C40">
        <w:rPr>
          <w:rFonts w:ascii="Helvetica" w:eastAsia="Helvetica Neue" w:hAnsi="Helvetica" w:cs="Helvetica"/>
        </w:rPr>
        <w:t>the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777F86" w:rsidRPr="00D36C40">
        <w:rPr>
          <w:rFonts w:ascii="Helvetica" w:eastAsia="Helvetica Neue" w:hAnsi="Helvetica" w:cs="Helvetica"/>
        </w:rPr>
        <w:t>first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25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A12AE5" w:rsidRPr="00D36C40">
        <w:rPr>
          <w:rFonts w:ascii="Helvetica" w:eastAsia="Helvetica Neue" w:hAnsi="Helvetica" w:cs="Helvetica"/>
        </w:rPr>
        <w:t>acoustic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A12AE5" w:rsidRPr="00D36C40">
        <w:rPr>
          <w:rFonts w:ascii="Helvetica" w:eastAsia="Helvetica Neue" w:hAnsi="Helvetica" w:cs="Helvetica"/>
        </w:rPr>
        <w:t>guitar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customers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per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store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–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offer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valid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E61DB" w:rsidRPr="00D36C40">
        <w:rPr>
          <w:rFonts w:ascii="Helvetica" w:eastAsia="Helvetica Neue" w:hAnsi="Helvetica" w:cs="Helvetica"/>
        </w:rPr>
        <w:t>on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E61DB" w:rsidRPr="00D36C40">
        <w:rPr>
          <w:rFonts w:ascii="Helvetica" w:eastAsia="Helvetica Neue" w:hAnsi="Helvetica" w:cs="Helvetica"/>
        </w:rPr>
        <w:t>4/22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only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Hollywood,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Nashville,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NYC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Union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Square,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Las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Vegas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Central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Houston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locations)</w:t>
      </w:r>
      <w:r w:rsidR="00D36C40" w:rsidRPr="00D36C40">
        <w:rPr>
          <w:rFonts w:ascii="Helvetica" w:eastAsia="Helvetica Neue" w:hAnsi="Helvetica" w:cs="Helvetica"/>
        </w:rPr>
        <w:t xml:space="preserve"> </w:t>
      </w:r>
    </w:p>
    <w:p w14:paraId="1B70FFFB" w14:textId="77777777" w:rsidR="00165117" w:rsidRPr="00D36C40" w:rsidRDefault="00165117" w:rsidP="00973841">
      <w:pPr>
        <w:rPr>
          <w:rFonts w:ascii="Helvetica" w:eastAsia="Helvetica Neue" w:hAnsi="Helvetica" w:cs="Helvetica"/>
          <w:sz w:val="20"/>
          <w:szCs w:val="20"/>
        </w:rPr>
      </w:pPr>
    </w:p>
    <w:p w14:paraId="59190438" w14:textId="30DD2997" w:rsidR="00165117" w:rsidRPr="00D36C40" w:rsidRDefault="00165117" w:rsidP="00973841">
      <w:pPr>
        <w:rPr>
          <w:rFonts w:ascii="Helvetica" w:eastAsia="Helvetica Neue" w:hAnsi="Helvetica" w:cs="Helvetica"/>
        </w:rPr>
      </w:pPr>
      <w:r w:rsidRPr="00D36C40">
        <w:rPr>
          <w:rFonts w:ascii="Helvetica" w:eastAsia="Helvetica Neue" w:hAnsi="Helvetica" w:cs="Helvetica"/>
        </w:rPr>
        <w:t>This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event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part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of</w:t>
      </w:r>
      <w:r w:rsidR="00D36C40" w:rsidRPr="00D36C40">
        <w:rPr>
          <w:rFonts w:ascii="Helvetica" w:eastAsia="Helvetica Neue" w:hAnsi="Helvetica" w:cs="Helvetica"/>
        </w:rPr>
        <w:t xml:space="preserve"> </w:t>
      </w:r>
      <w:hyperlink r:id="rId16" w:history="1">
        <w:proofErr w:type="spellStart"/>
        <w:r w:rsidRPr="00D36C40">
          <w:rPr>
            <w:rStyle w:val="Hyperlink"/>
            <w:rFonts w:ascii="Helvetica" w:eastAsia="Helvetica Neue" w:hAnsi="Helvetica" w:cs="Helvetica"/>
          </w:rPr>
          <w:t>D’Addario’s</w:t>
        </w:r>
        <w:proofErr w:type="spellEnd"/>
        <w:r w:rsidR="00D36C40" w:rsidRPr="00D36C40">
          <w:rPr>
            <w:rStyle w:val="Hyperlink"/>
            <w:rFonts w:ascii="Helvetica" w:eastAsia="Helvetica Neue" w:hAnsi="Helvetica" w:cs="Helvetica"/>
          </w:rPr>
          <w:t xml:space="preserve"> </w:t>
        </w:r>
        <w:r w:rsidRPr="00D36C40">
          <w:rPr>
            <w:rStyle w:val="Hyperlink"/>
            <w:rFonts w:ascii="Helvetica" w:eastAsia="Helvetica Neue" w:hAnsi="Helvetica" w:cs="Helvetica"/>
          </w:rPr>
          <w:t>Playback</w:t>
        </w:r>
        <w:r w:rsidR="00D36C40" w:rsidRPr="00D36C40">
          <w:rPr>
            <w:rStyle w:val="Hyperlink"/>
            <w:rFonts w:ascii="Helvetica" w:eastAsia="Helvetica Neue" w:hAnsi="Helvetica" w:cs="Helvetica"/>
          </w:rPr>
          <w:t xml:space="preserve"> </w:t>
        </w:r>
        <w:r w:rsidR="00C228DF" w:rsidRPr="00D36C40">
          <w:rPr>
            <w:rStyle w:val="Hyperlink"/>
            <w:rFonts w:ascii="Helvetica" w:eastAsia="Helvetica Neue" w:hAnsi="Helvetica" w:cs="Helvetica"/>
          </w:rPr>
          <w:t>String</w:t>
        </w:r>
        <w:r w:rsidR="00D36C40" w:rsidRPr="00D36C40">
          <w:rPr>
            <w:rStyle w:val="Hyperlink"/>
            <w:rFonts w:ascii="Helvetica" w:eastAsia="Helvetica Neue" w:hAnsi="Helvetica" w:cs="Helvetica"/>
          </w:rPr>
          <w:t xml:space="preserve"> </w:t>
        </w:r>
        <w:r w:rsidR="00C228DF" w:rsidRPr="00D36C40">
          <w:rPr>
            <w:rStyle w:val="Hyperlink"/>
            <w:rFonts w:ascii="Helvetica" w:eastAsia="Helvetica Neue" w:hAnsi="Helvetica" w:cs="Helvetica"/>
          </w:rPr>
          <w:t>Recycling</w:t>
        </w:r>
        <w:r w:rsidR="00D36C40" w:rsidRPr="00D36C40">
          <w:rPr>
            <w:rStyle w:val="Hyperlink"/>
            <w:rFonts w:ascii="Helvetica" w:eastAsia="Helvetica Neue" w:hAnsi="Helvetica" w:cs="Helvetica"/>
          </w:rPr>
          <w:t xml:space="preserve"> </w:t>
        </w:r>
        <w:r w:rsidRPr="00D36C40">
          <w:rPr>
            <w:rStyle w:val="Hyperlink"/>
            <w:rFonts w:ascii="Helvetica" w:eastAsia="Helvetica Neue" w:hAnsi="Helvetica" w:cs="Helvetica"/>
          </w:rPr>
          <w:t>Program</w:t>
        </w:r>
      </w:hyperlink>
      <w:r w:rsidRPr="00D36C40">
        <w:rPr>
          <w:rFonts w:ascii="Helvetica" w:eastAsia="Helvetica Neue" w:hAnsi="Helvetica" w:cs="Helvetica"/>
        </w:rPr>
        <w:t>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well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Guitar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Center’s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year-round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string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recycling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initiative,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which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has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seen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approximately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6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million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strings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recycled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to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date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6100F" w:rsidRPr="00D36C40">
        <w:rPr>
          <w:rFonts w:ascii="Helvetica" w:eastAsia="Helvetica Neue" w:hAnsi="Helvetica" w:cs="Helvetica"/>
        </w:rPr>
        <w:t>making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972CBA" w:rsidRPr="00D36C40">
        <w:rPr>
          <w:rFonts w:ascii="Helvetica" w:eastAsia="Helvetica Neue" w:hAnsi="Helvetica" w:cs="Helvetica"/>
        </w:rPr>
        <w:t>the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972CBA" w:rsidRPr="00D36C40">
        <w:rPr>
          <w:rFonts w:ascii="Helvetica" w:eastAsia="Helvetica Neue" w:hAnsi="Helvetica" w:cs="Helvetica"/>
        </w:rPr>
        <w:t>retailer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0B5ECD" w:rsidRPr="00D36C40">
        <w:rPr>
          <w:rFonts w:ascii="Helvetica" w:eastAsia="Helvetica Neue" w:hAnsi="Helvetica" w:cs="Helvetica"/>
        </w:rPr>
        <w:t>one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0B5ECD" w:rsidRPr="00D36C40">
        <w:rPr>
          <w:rFonts w:ascii="Helvetica" w:eastAsia="Helvetica Neue" w:hAnsi="Helvetica" w:cs="Helvetica"/>
        </w:rPr>
        <w:t>of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6100F" w:rsidRPr="00D36C40">
        <w:rPr>
          <w:rFonts w:ascii="Helvetica" w:eastAsia="Helvetica Neue" w:hAnsi="Helvetica" w:cs="Helvetica"/>
        </w:rPr>
        <w:t>the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6100F" w:rsidRPr="00D36C40">
        <w:rPr>
          <w:rFonts w:ascii="Helvetica" w:eastAsia="Helvetica Neue" w:hAnsi="Helvetica" w:cs="Helvetica"/>
        </w:rPr>
        <w:t>largest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6100F" w:rsidRPr="00D36C40">
        <w:rPr>
          <w:rFonts w:ascii="Helvetica" w:eastAsia="Helvetica Neue" w:hAnsi="Helvetica" w:cs="Helvetica"/>
        </w:rPr>
        <w:t>string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6100F" w:rsidRPr="00D36C40">
        <w:rPr>
          <w:rFonts w:ascii="Helvetica" w:eastAsia="Helvetica Neue" w:hAnsi="Helvetica" w:cs="Helvetica"/>
        </w:rPr>
        <w:t>recy</w:t>
      </w:r>
      <w:r w:rsidR="00E32D8D" w:rsidRPr="00D36C40">
        <w:rPr>
          <w:rFonts w:ascii="Helvetica" w:eastAsia="Helvetica Neue" w:hAnsi="Helvetica" w:cs="Helvetica"/>
        </w:rPr>
        <w:t>cling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0B5ECD" w:rsidRPr="00D36C40">
        <w:rPr>
          <w:rFonts w:ascii="Helvetica" w:eastAsia="Helvetica Neue" w:hAnsi="Helvetica" w:cs="Helvetica"/>
        </w:rPr>
        <w:t>destinations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in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the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country</w:t>
      </w:r>
      <w:r w:rsidR="00260FDC" w:rsidRPr="00D36C40">
        <w:rPr>
          <w:rFonts w:ascii="Helvetica" w:eastAsia="Helvetica Neue" w:hAnsi="Helvetica" w:cs="Helvetica"/>
        </w:rPr>
        <w:t>.</w:t>
      </w:r>
    </w:p>
    <w:p w14:paraId="2FC3AF7D" w14:textId="77777777" w:rsidR="00165117" w:rsidRPr="00D36C40" w:rsidRDefault="00165117" w:rsidP="00973841">
      <w:pPr>
        <w:rPr>
          <w:rFonts w:ascii="Helvetica" w:eastAsia="Helvetica Neue" w:hAnsi="Helvetica" w:cs="Helvetica"/>
          <w:sz w:val="20"/>
          <w:szCs w:val="20"/>
        </w:rPr>
      </w:pPr>
    </w:p>
    <w:p w14:paraId="01300B68" w14:textId="424B14EC" w:rsidR="00165117" w:rsidRPr="00D36C40" w:rsidRDefault="00165117" w:rsidP="00973841">
      <w:pPr>
        <w:rPr>
          <w:rFonts w:ascii="Helvetica" w:eastAsia="Helvetica Neue" w:hAnsi="Helvetica" w:cs="Helvetica"/>
        </w:rPr>
      </w:pPr>
      <w:r w:rsidRPr="00D36C40">
        <w:rPr>
          <w:rFonts w:ascii="Helvetica" w:eastAsia="Helvetica Neue" w:hAnsi="Helvetica" w:cs="Helvetica"/>
        </w:rPr>
        <w:t>These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efforts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are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accomplished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with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the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help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of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global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recycling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782DCE" w:rsidRPr="00D36C40">
        <w:rPr>
          <w:rFonts w:ascii="Helvetica" w:eastAsia="Helvetica Neue" w:hAnsi="Helvetica" w:cs="Helvetica"/>
        </w:rPr>
        <w:t>leader</w:t>
      </w:r>
      <w:r w:rsidR="00D36C40" w:rsidRPr="00D36C40">
        <w:rPr>
          <w:rFonts w:ascii="Helvetica" w:eastAsia="Helvetica Neue" w:hAnsi="Helvetica" w:cs="Helvetica"/>
        </w:rPr>
        <w:t xml:space="preserve"> </w:t>
      </w:r>
      <w:proofErr w:type="spellStart"/>
      <w:r w:rsidRPr="00D36C40">
        <w:rPr>
          <w:rFonts w:ascii="Helvetica" w:eastAsia="Helvetica Neue" w:hAnsi="Helvetica" w:cs="Helvetica"/>
        </w:rPr>
        <w:t>TerraCycle</w:t>
      </w:r>
      <w:proofErr w:type="spellEnd"/>
      <w:r w:rsidRPr="00D36C40">
        <w:rPr>
          <w:rFonts w:ascii="Helvetica" w:eastAsia="Helvetica Neue" w:hAnsi="Helvetica" w:cs="Helvetica"/>
        </w:rPr>
        <w:t>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which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specializes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782DCE" w:rsidRPr="00D36C40">
        <w:rPr>
          <w:rFonts w:ascii="Helvetica" w:eastAsia="Helvetica Neue" w:hAnsi="Helvetica" w:cs="Helvetica"/>
        </w:rPr>
        <w:t>recycling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00134" w:rsidRPr="00D36C40">
        <w:rPr>
          <w:rFonts w:ascii="Helvetica" w:eastAsia="Helvetica Neue" w:hAnsi="Helvetica" w:cs="Helvetica"/>
        </w:rPr>
        <w:t>typically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00134" w:rsidRPr="00D36C40">
        <w:rPr>
          <w:rFonts w:ascii="Helvetica" w:eastAsia="Helvetica Neue" w:hAnsi="Helvetica" w:cs="Helvetica"/>
        </w:rPr>
        <w:t>unrecyclable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materials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782DCE" w:rsidRPr="00D36C40">
        <w:rPr>
          <w:rFonts w:ascii="Helvetica" w:eastAsia="Helvetica Neue" w:hAnsi="Helvetica" w:cs="Helvetica"/>
        </w:rPr>
        <w:t>and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782DCE" w:rsidRPr="00D36C40">
        <w:rPr>
          <w:rFonts w:ascii="Helvetica" w:eastAsia="Helvetica Neue" w:hAnsi="Helvetica" w:cs="Helvetica"/>
        </w:rPr>
        <w:t>diverting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782DCE" w:rsidRPr="00D36C40">
        <w:rPr>
          <w:rFonts w:ascii="Helvetica" w:eastAsia="Helvetica Neue" w:hAnsi="Helvetica" w:cs="Helvetica"/>
        </w:rPr>
        <w:t>them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782DCE" w:rsidRPr="00D36C40">
        <w:rPr>
          <w:rFonts w:ascii="Helvetica" w:eastAsia="Helvetica Neue" w:hAnsi="Helvetica" w:cs="Helvetica"/>
        </w:rPr>
        <w:t>from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782DCE" w:rsidRPr="00D36C40">
        <w:rPr>
          <w:rFonts w:ascii="Helvetica" w:eastAsia="Helvetica Neue" w:hAnsi="Helvetica" w:cs="Helvetica"/>
        </w:rPr>
        <w:t>the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782DCE" w:rsidRPr="00D36C40">
        <w:rPr>
          <w:rFonts w:ascii="Helvetica" w:eastAsia="Helvetica Neue" w:hAnsi="Helvetica" w:cs="Helvetica"/>
        </w:rPr>
        <w:t>landfill</w:t>
      </w:r>
      <w:r w:rsidRPr="00D36C40">
        <w:rPr>
          <w:rFonts w:ascii="Helvetica" w:eastAsia="Helvetica Neue" w:hAnsi="Helvetica" w:cs="Helvetica"/>
        </w:rPr>
        <w:t>.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musical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instrument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strings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are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not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recycled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through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municipal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recycling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programs,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estimated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1.5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million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lbs.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of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instrument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string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metal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0B5ECD" w:rsidRPr="00D36C40">
        <w:rPr>
          <w:rFonts w:ascii="Helvetica" w:eastAsia="Helvetica Neue" w:hAnsi="Helvetica" w:cs="Helvetica"/>
        </w:rPr>
        <w:t>are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put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into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landfill</w:t>
      </w:r>
      <w:r w:rsidR="000B5ECD" w:rsidRPr="00D36C40">
        <w:rPr>
          <w:rFonts w:ascii="Helvetica" w:eastAsia="Helvetica Neue" w:hAnsi="Helvetica" w:cs="Helvetica"/>
        </w:rPr>
        <w:t>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each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year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(equal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to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2.5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Statues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of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Liberty)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–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material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that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782DCE" w:rsidRPr="00D36C40">
        <w:rPr>
          <w:rFonts w:ascii="Helvetica" w:eastAsia="Helvetica Neue" w:hAnsi="Helvetica" w:cs="Helvetica"/>
        </w:rPr>
        <w:t>is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782DCE" w:rsidRPr="00D36C40">
        <w:rPr>
          <w:rFonts w:ascii="Helvetica" w:eastAsia="Helvetica Neue" w:hAnsi="Helvetica" w:cs="Helvetica"/>
        </w:rPr>
        <w:t>recyclable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782DCE" w:rsidRPr="00D36C40">
        <w:rPr>
          <w:rFonts w:ascii="Helvetica" w:eastAsia="Helvetica Neue" w:hAnsi="Helvetica" w:cs="Helvetica"/>
        </w:rPr>
        <w:t>through</w:t>
      </w:r>
      <w:r w:rsidR="00D36C40" w:rsidRPr="00D36C40">
        <w:rPr>
          <w:rFonts w:ascii="Helvetica" w:eastAsia="Helvetica Neue" w:hAnsi="Helvetica" w:cs="Helvetica"/>
        </w:rPr>
        <w:t xml:space="preserve"> </w:t>
      </w:r>
      <w:proofErr w:type="spellStart"/>
      <w:r w:rsidR="00782DCE" w:rsidRPr="00D36C40">
        <w:rPr>
          <w:rFonts w:ascii="Helvetica" w:eastAsia="Helvetica Neue" w:hAnsi="Helvetica" w:cs="Helvetica"/>
        </w:rPr>
        <w:t>TerraCycle’s</w:t>
      </w:r>
      <w:proofErr w:type="spellEnd"/>
      <w:r w:rsidR="00D36C40" w:rsidRPr="00D36C40">
        <w:rPr>
          <w:rFonts w:ascii="Helvetica" w:eastAsia="Helvetica Neue" w:hAnsi="Helvetica" w:cs="Helvetica"/>
        </w:rPr>
        <w:t xml:space="preserve"> </w:t>
      </w:r>
      <w:r w:rsidR="00782DCE" w:rsidRPr="00D36C40">
        <w:rPr>
          <w:rFonts w:ascii="Helvetica" w:eastAsia="Helvetica Neue" w:hAnsi="Helvetica" w:cs="Helvetica"/>
        </w:rPr>
        <w:t>innovative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00134" w:rsidRPr="00D36C40">
        <w:rPr>
          <w:rFonts w:ascii="Helvetica" w:eastAsia="Helvetica Neue" w:hAnsi="Helvetica" w:cs="Helvetica"/>
        </w:rPr>
        <w:t>program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00134" w:rsidRPr="00D36C40">
        <w:rPr>
          <w:rFonts w:ascii="Helvetica" w:eastAsia="Helvetica Neue" w:hAnsi="Helvetica" w:cs="Helvetica"/>
        </w:rPr>
        <w:t>with</w:t>
      </w:r>
      <w:r w:rsidR="00D36C40" w:rsidRPr="00D36C40">
        <w:rPr>
          <w:rFonts w:ascii="Helvetica" w:eastAsia="Helvetica Neue" w:hAnsi="Helvetica" w:cs="Helvetica"/>
        </w:rPr>
        <w:t xml:space="preserve"> </w:t>
      </w:r>
      <w:proofErr w:type="spellStart"/>
      <w:r w:rsidR="00F00134" w:rsidRPr="00D36C40">
        <w:rPr>
          <w:rFonts w:ascii="Helvetica" w:eastAsia="Helvetica Neue" w:hAnsi="Helvetica" w:cs="Helvetica"/>
        </w:rPr>
        <w:t>D’Addario</w:t>
      </w:r>
      <w:proofErr w:type="spellEnd"/>
      <w:r w:rsidRPr="00D36C40">
        <w:rPr>
          <w:rFonts w:ascii="Helvetica" w:eastAsia="Helvetica Neue" w:hAnsi="Helvetica" w:cs="Helvetica"/>
        </w:rPr>
        <w:t>.</w:t>
      </w:r>
      <w:r w:rsidR="00D36C40" w:rsidRPr="00D36C40">
        <w:rPr>
          <w:rFonts w:ascii="Helvetica" w:eastAsia="Helvetica Neue" w:hAnsi="Helvetica" w:cs="Helvetica"/>
        </w:rPr>
        <w:t xml:space="preserve"> </w:t>
      </w:r>
    </w:p>
    <w:p w14:paraId="2B3242B7" w14:textId="77777777" w:rsidR="00165117" w:rsidRPr="00D36C40" w:rsidRDefault="00165117" w:rsidP="00973841">
      <w:pPr>
        <w:rPr>
          <w:rFonts w:ascii="Helvetica" w:eastAsia="Helvetica Neue" w:hAnsi="Helvetica" w:cs="Helvetica"/>
        </w:rPr>
      </w:pPr>
    </w:p>
    <w:p w14:paraId="42362738" w14:textId="37CB564C" w:rsidR="00165117" w:rsidRPr="00D36C40" w:rsidRDefault="00165117" w:rsidP="00973841">
      <w:pPr>
        <w:rPr>
          <w:rFonts w:ascii="Helvetica" w:eastAsia="Helvetica Neue" w:hAnsi="Helvetica" w:cs="Helvetica"/>
        </w:rPr>
      </w:pPr>
      <w:r w:rsidRPr="00D36C40">
        <w:rPr>
          <w:rFonts w:ascii="Helvetica" w:eastAsia="Helvetica Neue" w:hAnsi="Helvetica" w:cs="Helvetica"/>
        </w:rPr>
        <w:t>“</w:t>
      </w:r>
      <w:r w:rsidR="00E32D8D" w:rsidRPr="00D36C40">
        <w:rPr>
          <w:rFonts w:ascii="Helvetica" w:eastAsia="Helvetica Neue" w:hAnsi="Helvetica" w:cs="Helvetica"/>
        </w:rPr>
        <w:t>It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is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the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responsible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choice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to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recycle,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and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we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encourage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all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musicians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to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recycle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260FDC" w:rsidRPr="00D36C40">
        <w:rPr>
          <w:rFonts w:ascii="Helvetica" w:eastAsia="Helvetica Neue" w:hAnsi="Helvetica" w:cs="Helvetica"/>
        </w:rPr>
        <w:t>their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260FDC" w:rsidRPr="00D36C40">
        <w:rPr>
          <w:rFonts w:ascii="Helvetica" w:eastAsia="Helvetica Neue" w:hAnsi="Helvetica" w:cs="Helvetica"/>
        </w:rPr>
        <w:t>used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260FDC" w:rsidRPr="00D36C40">
        <w:rPr>
          <w:rFonts w:ascii="Helvetica" w:eastAsia="Helvetica Neue" w:hAnsi="Helvetica" w:cs="Helvetica"/>
        </w:rPr>
        <w:t>strings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whenever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and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wherever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E32D8D" w:rsidRPr="00D36C40">
        <w:rPr>
          <w:rFonts w:ascii="Helvetica" w:eastAsia="Helvetica Neue" w:hAnsi="Helvetica" w:cs="Helvetica"/>
        </w:rPr>
        <w:t>possible</w:t>
      </w:r>
      <w:r w:rsidR="00CF6A9C" w:rsidRPr="00D36C40">
        <w:rPr>
          <w:rFonts w:ascii="Helvetica" w:eastAsia="Helvetica Neue" w:hAnsi="Helvetica" w:cs="Helvetica"/>
        </w:rPr>
        <w:t>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260FDC" w:rsidRPr="00D36C40">
        <w:rPr>
          <w:rFonts w:ascii="Helvetica" w:eastAsia="Helvetica Neue" w:hAnsi="Helvetica" w:cs="Helvetica"/>
        </w:rPr>
        <w:t>not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260FDC" w:rsidRPr="00D36C40">
        <w:rPr>
          <w:rFonts w:ascii="Helvetica" w:eastAsia="Helvetica Neue" w:hAnsi="Helvetica" w:cs="Helvetica"/>
        </w:rPr>
        <w:t>just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260FDC" w:rsidRPr="00D36C40">
        <w:rPr>
          <w:rFonts w:ascii="Helvetica" w:eastAsia="Helvetica Neue" w:hAnsi="Helvetica" w:cs="Helvetica"/>
        </w:rPr>
        <w:t>on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260FDC" w:rsidRPr="00D36C40">
        <w:rPr>
          <w:rFonts w:ascii="Helvetica" w:eastAsia="Helvetica Neue" w:hAnsi="Helvetica" w:cs="Helvetica"/>
        </w:rPr>
        <w:t>Earth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260FDC" w:rsidRPr="00D36C40">
        <w:rPr>
          <w:rFonts w:ascii="Helvetica" w:eastAsia="Helvetica Neue" w:hAnsi="Helvetica" w:cs="Helvetica"/>
        </w:rPr>
        <w:t>Day,</w:t>
      </w:r>
      <w:r w:rsidR="00CF6A9C" w:rsidRPr="00D36C40">
        <w:rPr>
          <w:rFonts w:ascii="Helvetica" w:eastAsia="Helvetica Neue" w:hAnsi="Helvetica" w:cs="Helvetica"/>
        </w:rPr>
        <w:t>”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stated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FB1A7F" w:rsidRPr="00D36C40">
        <w:rPr>
          <w:rFonts w:ascii="Helvetica" w:eastAsia="Helvetica Neue" w:hAnsi="Helvetica" w:cs="Helvetica"/>
          <w:bCs/>
        </w:rPr>
        <w:t>Stacey</w:t>
      </w:r>
      <w:r w:rsidR="00D36C40" w:rsidRPr="00D36C40">
        <w:rPr>
          <w:rFonts w:ascii="Helvetica" w:eastAsia="Helvetica Neue" w:hAnsi="Helvetica" w:cs="Helvetica"/>
          <w:bCs/>
        </w:rPr>
        <w:t xml:space="preserve"> </w:t>
      </w:r>
      <w:r w:rsidR="00FB1A7F" w:rsidRPr="00D36C40">
        <w:rPr>
          <w:rFonts w:ascii="Helvetica" w:eastAsia="Helvetica Neue" w:hAnsi="Helvetica" w:cs="Helvetica"/>
          <w:bCs/>
        </w:rPr>
        <w:t>Spencer,</w:t>
      </w:r>
      <w:r w:rsidR="00D36C40" w:rsidRPr="00D36C40">
        <w:rPr>
          <w:rFonts w:ascii="Helvetica" w:eastAsia="Helvetica Neue" w:hAnsi="Helvetica" w:cs="Helvetica"/>
          <w:bCs/>
        </w:rPr>
        <w:t xml:space="preserve"> </w:t>
      </w:r>
      <w:r w:rsidR="00FB1A7F" w:rsidRPr="00D36C40">
        <w:rPr>
          <w:rFonts w:ascii="Helvetica" w:eastAsia="Helvetica Neue" w:hAnsi="Helvetica" w:cs="Helvetica"/>
          <w:bCs/>
        </w:rPr>
        <w:t>Guitar</w:t>
      </w:r>
      <w:r w:rsidR="00D36C40" w:rsidRPr="00D36C40">
        <w:rPr>
          <w:rFonts w:ascii="Helvetica" w:eastAsia="Helvetica Neue" w:hAnsi="Helvetica" w:cs="Helvetica"/>
          <w:bCs/>
        </w:rPr>
        <w:t xml:space="preserve"> </w:t>
      </w:r>
      <w:r w:rsidR="00FB1A7F" w:rsidRPr="00D36C40">
        <w:rPr>
          <w:rFonts w:ascii="Helvetica" w:eastAsia="Helvetica Neue" w:hAnsi="Helvetica" w:cs="Helvetica"/>
          <w:bCs/>
        </w:rPr>
        <w:t>Center</w:t>
      </w:r>
      <w:r w:rsidR="00D36C40" w:rsidRPr="00D36C40">
        <w:rPr>
          <w:rFonts w:ascii="Helvetica" w:eastAsia="Helvetica Neue" w:hAnsi="Helvetica" w:cs="Helvetica"/>
          <w:bCs/>
        </w:rPr>
        <w:t xml:space="preserve"> </w:t>
      </w:r>
      <w:r w:rsidR="00FB1A7F" w:rsidRPr="00D36C40">
        <w:rPr>
          <w:rFonts w:ascii="Helvetica" w:eastAsia="Helvetica Neue" w:hAnsi="Helvetica" w:cs="Helvetica"/>
          <w:bCs/>
        </w:rPr>
        <w:t>Director</w:t>
      </w:r>
      <w:r w:rsidR="00D36C40" w:rsidRPr="00D36C40">
        <w:rPr>
          <w:rFonts w:ascii="Helvetica" w:eastAsia="Helvetica Neue" w:hAnsi="Helvetica" w:cs="Helvetica"/>
          <w:bCs/>
        </w:rPr>
        <w:t xml:space="preserve"> </w:t>
      </w:r>
      <w:r w:rsidR="00FB1A7F" w:rsidRPr="00D36C40">
        <w:rPr>
          <w:rFonts w:ascii="Helvetica" w:eastAsia="Helvetica Neue" w:hAnsi="Helvetica" w:cs="Helvetica"/>
          <w:bCs/>
        </w:rPr>
        <w:t>–</w:t>
      </w:r>
      <w:r w:rsidR="00D36C40" w:rsidRPr="00D36C40">
        <w:rPr>
          <w:rFonts w:ascii="Helvetica" w:eastAsia="Helvetica Neue" w:hAnsi="Helvetica" w:cs="Helvetica"/>
          <w:bCs/>
        </w:rPr>
        <w:t xml:space="preserve"> </w:t>
      </w:r>
      <w:r w:rsidR="00FB1A7F" w:rsidRPr="00D36C40">
        <w:rPr>
          <w:rFonts w:ascii="Helvetica" w:eastAsia="Helvetica Neue" w:hAnsi="Helvetica" w:cs="Helvetica"/>
          <w:bCs/>
        </w:rPr>
        <w:t>Repairs</w:t>
      </w:r>
      <w:r w:rsidR="00D36C40" w:rsidRPr="00D36C40">
        <w:rPr>
          <w:rFonts w:ascii="Helvetica" w:eastAsia="Helvetica Neue" w:hAnsi="Helvetica" w:cs="Helvetica"/>
          <w:bCs/>
        </w:rPr>
        <w:t xml:space="preserve"> </w:t>
      </w:r>
      <w:r w:rsidR="00FB1A7F" w:rsidRPr="00D36C40">
        <w:rPr>
          <w:rFonts w:ascii="Helvetica" w:eastAsia="Helvetica Neue" w:hAnsi="Helvetica" w:cs="Helvetica"/>
          <w:bCs/>
        </w:rPr>
        <w:t>&amp;</w:t>
      </w:r>
      <w:r w:rsidR="00D36C40" w:rsidRPr="00D36C40">
        <w:rPr>
          <w:rFonts w:ascii="Helvetica" w:eastAsia="Helvetica Neue" w:hAnsi="Helvetica" w:cs="Helvetica"/>
          <w:bCs/>
        </w:rPr>
        <w:t xml:space="preserve"> </w:t>
      </w:r>
      <w:r w:rsidR="00FB1A7F" w:rsidRPr="00D36C40">
        <w:rPr>
          <w:rFonts w:ascii="Helvetica" w:eastAsia="Helvetica Neue" w:hAnsi="Helvetica" w:cs="Helvetica"/>
          <w:bCs/>
        </w:rPr>
        <w:t>Rentals.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“</w:t>
      </w:r>
      <w:r w:rsidR="00260FDC" w:rsidRPr="00D36C40">
        <w:rPr>
          <w:rFonts w:ascii="Helvetica" w:eastAsia="Helvetica Neue" w:hAnsi="Helvetica" w:cs="Helvetica"/>
        </w:rPr>
        <w:t>W</w:t>
      </w:r>
      <w:r w:rsidR="00CF6A9C" w:rsidRPr="00D36C40">
        <w:rPr>
          <w:rFonts w:ascii="Helvetica" w:eastAsia="Helvetica Neue" w:hAnsi="Helvetica" w:cs="Helvetica"/>
        </w:rPr>
        <w:t>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thank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all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those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who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regularly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turn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to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their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local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Guitar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Center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for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recycling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their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used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CF6A9C" w:rsidRPr="00D36C40">
        <w:rPr>
          <w:rFonts w:ascii="Helvetica" w:eastAsia="Helvetica Neue" w:hAnsi="Helvetica" w:cs="Helvetica"/>
        </w:rPr>
        <w:t>strings.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We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are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looking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forward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to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serving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40361F" w:rsidRPr="00D36C40">
        <w:rPr>
          <w:rFonts w:ascii="Helvetica" w:eastAsia="Helvetica Neue" w:hAnsi="Helvetica" w:cs="Helvetica"/>
        </w:rPr>
        <w:t>guitarists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with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40361F" w:rsidRPr="00D36C40">
        <w:rPr>
          <w:rFonts w:ascii="Helvetica" w:eastAsia="Helvetica Neue" w:hAnsi="Helvetica" w:cs="Helvetica"/>
        </w:rPr>
        <w:t>customized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setup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service</w:t>
      </w:r>
      <w:r w:rsidR="000B5ECD" w:rsidRPr="00D36C40">
        <w:rPr>
          <w:rFonts w:ascii="Helvetica" w:eastAsia="Helvetica Neue" w:hAnsi="Helvetica" w:cs="Helvetica"/>
        </w:rPr>
        <w:t>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0B5ECD" w:rsidRPr="00D36C40">
        <w:rPr>
          <w:rFonts w:ascii="Helvetica" w:eastAsia="Helvetica Neue" w:hAnsi="Helvetica" w:cs="Helvetica"/>
        </w:rPr>
        <w:t>with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0B5ECD" w:rsidRPr="00D36C40">
        <w:rPr>
          <w:rFonts w:ascii="Helvetica" w:eastAsia="Helvetica Neue" w:hAnsi="Helvetica" w:cs="Helvetica"/>
        </w:rPr>
        <w:t>a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0B5ECD" w:rsidRPr="00D36C40">
        <w:rPr>
          <w:rFonts w:ascii="Helvetica" w:eastAsia="Helvetica Neue" w:hAnsi="Helvetica" w:cs="Helvetica"/>
        </w:rPr>
        <w:t>goal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0B5ECD" w:rsidRPr="00D36C40">
        <w:rPr>
          <w:rFonts w:ascii="Helvetica" w:eastAsia="Helvetica Neue" w:hAnsi="Helvetica" w:cs="Helvetica"/>
        </w:rPr>
        <w:t>to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260FDC" w:rsidRPr="00D36C40">
        <w:rPr>
          <w:rFonts w:ascii="Helvetica" w:eastAsia="Helvetica Neue" w:hAnsi="Helvetica" w:cs="Helvetica"/>
        </w:rPr>
        <w:t>recycl</w:t>
      </w:r>
      <w:r w:rsidR="000B5ECD" w:rsidRPr="00D36C40">
        <w:rPr>
          <w:rFonts w:ascii="Helvetica" w:eastAsia="Helvetica Neue" w:hAnsi="Helvetica" w:cs="Helvetica"/>
        </w:rPr>
        <w:t>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260FDC" w:rsidRPr="00D36C40">
        <w:rPr>
          <w:rFonts w:ascii="Helvetica" w:eastAsia="Helvetica Neue" w:hAnsi="Helvetica" w:cs="Helvetica"/>
        </w:rPr>
        <w:t>8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260FDC" w:rsidRPr="00D36C40">
        <w:rPr>
          <w:rFonts w:ascii="Helvetica" w:eastAsia="Helvetica Neue" w:hAnsi="Helvetica" w:cs="Helvetica"/>
        </w:rPr>
        <w:t>million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260FDC" w:rsidRPr="00D36C40">
        <w:rPr>
          <w:rFonts w:ascii="Helvetica" w:eastAsia="Helvetica Neue" w:hAnsi="Helvetica" w:cs="Helvetica"/>
        </w:rPr>
        <w:t>strings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260FDC" w:rsidRPr="00D36C40">
        <w:rPr>
          <w:rFonts w:ascii="Helvetica" w:eastAsia="Helvetica Neue" w:hAnsi="Helvetica" w:cs="Helvetica"/>
        </w:rPr>
        <w:t>in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="00260FDC" w:rsidRPr="00D36C40">
        <w:rPr>
          <w:rFonts w:ascii="Helvetica" w:eastAsia="Helvetica Neue" w:hAnsi="Helvetica" w:cs="Helvetica"/>
        </w:rPr>
        <w:t>2021</w:t>
      </w:r>
      <w:r w:rsidRPr="00D36C40">
        <w:rPr>
          <w:rFonts w:ascii="Helvetica" w:eastAsia="Helvetica Neue" w:hAnsi="Helvetica" w:cs="Helvetica"/>
        </w:rPr>
        <w:t>.”</w:t>
      </w:r>
      <w:r w:rsidR="00D36C40" w:rsidRPr="00D36C40">
        <w:rPr>
          <w:rFonts w:ascii="Helvetica" w:eastAsia="Helvetica Neue" w:hAnsi="Helvetica" w:cs="Helvetica"/>
        </w:rPr>
        <w:t xml:space="preserve">  </w:t>
      </w:r>
    </w:p>
    <w:p w14:paraId="328B724A" w14:textId="77777777" w:rsidR="00973841" w:rsidRPr="00D36C40" w:rsidRDefault="00973841" w:rsidP="0048759E">
      <w:pPr>
        <w:pStyle w:val="ColorfulList-Accent11"/>
        <w:spacing w:line="276" w:lineRule="auto"/>
        <w:ind w:left="0"/>
        <w:rPr>
          <w:rFonts w:ascii="Helvetica" w:hAnsi="Helvetica" w:cs="Helvetica"/>
        </w:rPr>
      </w:pPr>
    </w:p>
    <w:p w14:paraId="2D6F876E" w14:textId="2F4ACE59" w:rsidR="007B2CC4" w:rsidRPr="00D36C40" w:rsidRDefault="00973841" w:rsidP="00C466FD">
      <w:pPr>
        <w:pStyle w:val="ColorfulList-Accent11"/>
        <w:spacing w:line="276" w:lineRule="auto"/>
        <w:ind w:left="0"/>
        <w:rPr>
          <w:rStyle w:val="Hyperlink"/>
          <w:rFonts w:ascii="Helvetica" w:eastAsia="Times New Roman" w:hAnsi="Helvetica" w:cs="Helvetica"/>
          <w:color w:val="6888C9"/>
        </w:rPr>
      </w:pPr>
      <w:r w:rsidRPr="00D36C40">
        <w:rPr>
          <w:rFonts w:ascii="Helvetica" w:eastAsia="Times New Roman" w:hAnsi="Helvetica" w:cs="Helvetica"/>
        </w:rPr>
        <w:t>To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ensure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the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protection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of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our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customers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and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associates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this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year,</w:t>
      </w:r>
      <w:r w:rsidR="00D36C40" w:rsidRPr="00D36C40">
        <w:rPr>
          <w:rStyle w:val="xapple-converted-space"/>
          <w:rFonts w:ascii="Helvetica" w:eastAsia="Times New Roman" w:hAnsi="Helvetica" w:cs="Helvetica"/>
        </w:rPr>
        <w:t xml:space="preserve"> </w:t>
      </w:r>
      <w:r w:rsidR="00647689" w:rsidRPr="00D36C40">
        <w:rPr>
          <w:rFonts w:ascii="Helvetica" w:eastAsia="Times New Roman" w:hAnsi="Helvetica" w:cs="Helvetica"/>
        </w:rPr>
        <w:t>Guitar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="00647689" w:rsidRPr="00D36C40">
        <w:rPr>
          <w:rFonts w:ascii="Helvetica" w:eastAsia="Times New Roman" w:hAnsi="Helvetica" w:cs="Helvetica"/>
        </w:rPr>
        <w:t>Center</w:t>
      </w:r>
      <w:r w:rsidR="00D36C40" w:rsidRPr="00D36C40">
        <w:rPr>
          <w:rStyle w:val="xapple-converted-space"/>
          <w:rFonts w:ascii="Helvetica" w:eastAsia="Times New Roman" w:hAnsi="Helvetica" w:cs="Helvetica"/>
        </w:rPr>
        <w:t xml:space="preserve"> </w:t>
      </w:r>
      <w:r w:rsidRPr="00D36C40">
        <w:rPr>
          <w:rStyle w:val="xapple-converted-space"/>
          <w:rFonts w:ascii="Helvetica" w:eastAsia="Times New Roman" w:hAnsi="Helvetica" w:cs="Helvetica"/>
        </w:rPr>
        <w:t>is</w:t>
      </w:r>
      <w:r w:rsidR="00D36C40" w:rsidRPr="00D36C40">
        <w:rPr>
          <w:rStyle w:val="xapple-converted-space"/>
          <w:rFonts w:ascii="Helvetica" w:eastAsia="Times New Roman" w:hAnsi="Helvetica" w:cs="Helvetica"/>
        </w:rPr>
        <w:t xml:space="preserve"> </w:t>
      </w:r>
      <w:r w:rsidRPr="00D36C40">
        <w:rPr>
          <w:rStyle w:val="xapple-converted-space"/>
          <w:rFonts w:ascii="Helvetica" w:eastAsia="Times New Roman" w:hAnsi="Helvetica" w:cs="Helvetica"/>
        </w:rPr>
        <w:t>requiring</w:t>
      </w:r>
      <w:r w:rsidR="00D36C40" w:rsidRPr="00D36C40">
        <w:rPr>
          <w:rStyle w:val="xapple-converted-space"/>
          <w:rFonts w:ascii="Helvetica" w:eastAsia="Times New Roman" w:hAnsi="Helvetica" w:cs="Helvetica"/>
        </w:rPr>
        <w:t xml:space="preserve"> </w:t>
      </w:r>
      <w:r w:rsidRPr="00D36C40">
        <w:rPr>
          <w:rFonts w:ascii="Helvetica" w:hAnsi="Helvetica" w:cs="Helvetica"/>
        </w:rPr>
        <w:t>social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distancing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at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GC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Repair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benches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and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that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everyone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to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wear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a</w:t>
      </w:r>
      <w:r w:rsidR="00D36C40" w:rsidRPr="00D36C40">
        <w:rPr>
          <w:rFonts w:ascii="Helvetica" w:eastAsia="Times New Roman" w:hAnsi="Helvetica" w:cs="Helvetica"/>
        </w:rPr>
        <w:t xml:space="preserve"> </w:t>
      </w:r>
      <w:proofErr w:type="gramStart"/>
      <w:r w:rsidRPr="00D36C40">
        <w:rPr>
          <w:rFonts w:ascii="Helvetica" w:eastAsia="Times New Roman" w:hAnsi="Helvetica" w:cs="Helvetica"/>
        </w:rPr>
        <w:t>face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mask</w:t>
      </w:r>
      <w:proofErr w:type="gramEnd"/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or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adequate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face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covering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lastRenderedPageBreak/>
        <w:t>when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in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our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stores.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View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the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full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list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of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our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Covid-19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safety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guidance</w:t>
      </w:r>
      <w:r w:rsidR="00D36C40" w:rsidRPr="00D36C40">
        <w:rPr>
          <w:rFonts w:ascii="Helvetica" w:eastAsia="Times New Roman" w:hAnsi="Helvetica" w:cs="Helvetica"/>
        </w:rPr>
        <w:t xml:space="preserve"> </w:t>
      </w:r>
      <w:r w:rsidRPr="00D36C40">
        <w:rPr>
          <w:rFonts w:ascii="Helvetica" w:eastAsia="Times New Roman" w:hAnsi="Helvetica" w:cs="Helvetica"/>
        </w:rPr>
        <w:t>here:</w:t>
      </w:r>
      <w:r w:rsidR="00D36C40" w:rsidRPr="00D36C40">
        <w:rPr>
          <w:rStyle w:val="xapple-converted-space"/>
          <w:rFonts w:ascii="Helvetica" w:eastAsia="Times New Roman" w:hAnsi="Helvetica" w:cs="Helvetica"/>
        </w:rPr>
        <w:t xml:space="preserve"> </w:t>
      </w:r>
      <w:r w:rsidR="00D36C40" w:rsidRPr="00D36C40">
        <w:rPr>
          <w:rFonts w:ascii="Helvetica" w:hAnsi="Helvetica"/>
        </w:rPr>
        <w:fldChar w:fldCharType="begin"/>
      </w:r>
      <w:r w:rsidR="00D36C40" w:rsidRPr="00D36C40">
        <w:rPr>
          <w:rFonts w:ascii="Helvetica" w:hAnsi="Helvetica"/>
        </w:rPr>
        <w:instrText xml:space="preserve"> HYPERLINK "https://www.guitarcenter.com/pages/COVID-19-Announcements.gc" \t "_blank" \o "https://www.guitarcenter.com/pages/covid-19-announcements.gc" </w:instrText>
      </w:r>
      <w:r w:rsidR="00D36C40" w:rsidRPr="00D36C40">
        <w:rPr>
          <w:rFonts w:ascii="Helvetica" w:hAnsi="Helvetica"/>
        </w:rPr>
        <w:fldChar w:fldCharType="separate"/>
      </w:r>
      <w:r w:rsidRPr="00D36C40">
        <w:rPr>
          <w:rStyle w:val="Hyperlink"/>
          <w:rFonts w:ascii="Helvetica" w:eastAsia="Times New Roman" w:hAnsi="Helvetica" w:cs="Helvetica"/>
          <w:color w:val="6888C9"/>
        </w:rPr>
        <w:t>https://www.guitarcenter.com/pages/COVID-19-Announcements.gc</w:t>
      </w:r>
      <w:r w:rsidR="00D36C40" w:rsidRPr="00D36C40">
        <w:rPr>
          <w:rStyle w:val="Hyperlink"/>
          <w:rFonts w:ascii="Helvetica" w:eastAsia="Times New Roman" w:hAnsi="Helvetica" w:cs="Helvetica"/>
          <w:color w:val="6888C9"/>
        </w:rPr>
        <w:fldChar w:fldCharType="end"/>
      </w:r>
    </w:p>
    <w:p w14:paraId="2C3CC718" w14:textId="77777777" w:rsidR="00C466FD" w:rsidRPr="00D36C40" w:rsidRDefault="00C466FD" w:rsidP="00C466FD">
      <w:pPr>
        <w:pStyle w:val="ColorfulList-Accent11"/>
        <w:spacing w:line="276" w:lineRule="auto"/>
        <w:ind w:left="0"/>
        <w:rPr>
          <w:rFonts w:ascii="Helvetica" w:hAnsi="Helvetica" w:cs="Helvetica"/>
        </w:rPr>
      </w:pPr>
    </w:p>
    <w:p w14:paraId="2AAB471A" w14:textId="77777777" w:rsidR="000F1473" w:rsidRPr="00D36C40" w:rsidRDefault="00141194" w:rsidP="0048759E">
      <w:pPr>
        <w:pStyle w:val="Normal2"/>
        <w:jc w:val="center"/>
        <w:rPr>
          <w:rFonts w:ascii="Helvetica" w:hAnsi="Helvetica" w:cs="Helvetica"/>
        </w:rPr>
      </w:pPr>
      <w:r w:rsidRPr="00D36C40">
        <w:rPr>
          <w:rFonts w:ascii="Helvetica" w:hAnsi="Helvetica" w:cs="Helvetica"/>
        </w:rPr>
        <w:t>###</w:t>
      </w:r>
    </w:p>
    <w:p w14:paraId="07D37682" w14:textId="77777777" w:rsidR="00470BC4" w:rsidRPr="00D36C40" w:rsidRDefault="00470BC4" w:rsidP="0048759E">
      <w:pPr>
        <w:pStyle w:val="Normal2"/>
        <w:rPr>
          <w:rFonts w:ascii="Helvetica" w:hAnsi="Helvetica" w:cs="Helvetica"/>
        </w:rPr>
      </w:pPr>
    </w:p>
    <w:p w14:paraId="5F9F0932" w14:textId="4CCB8F74" w:rsidR="00D36C40" w:rsidRPr="00D36C40" w:rsidRDefault="00D36C40" w:rsidP="0048759E">
      <w:pPr>
        <w:pStyle w:val="Normal2"/>
        <w:rPr>
          <w:rFonts w:ascii="Helvetica" w:hAnsi="Helvetica" w:cs="Helvetica"/>
        </w:rPr>
      </w:pPr>
      <w:r w:rsidRPr="00D36C40">
        <w:rPr>
          <w:rFonts w:ascii="Helvetica" w:hAnsi="Helvetica" w:cs="Helvetica"/>
        </w:rPr>
        <w:t>Photo file: GC_EarthDay2021.JPG</w:t>
      </w:r>
    </w:p>
    <w:p w14:paraId="19090D9E" w14:textId="54FF6EE8" w:rsidR="00D36C40" w:rsidRPr="00D36C40" w:rsidRDefault="00D36C40" w:rsidP="0048759E">
      <w:pPr>
        <w:pStyle w:val="Normal2"/>
        <w:rPr>
          <w:rFonts w:ascii="Helvetica" w:hAnsi="Helvetica" w:cs="Helvetica"/>
        </w:rPr>
      </w:pPr>
      <w:r w:rsidRPr="00D36C40">
        <w:rPr>
          <w:rFonts w:ascii="Helvetica" w:hAnsi="Helvetica" w:cs="Helvetica"/>
        </w:rPr>
        <w:t xml:space="preserve">Photo caption: </w:t>
      </w:r>
      <w:r w:rsidRPr="00D36C40">
        <w:rPr>
          <w:rFonts w:ascii="Helvetica" w:hAnsi="Helvetica" w:cs="Helvetica"/>
          <w:bCs/>
        </w:rPr>
        <w:t xml:space="preserve">Guitar Center and </w:t>
      </w:r>
      <w:proofErr w:type="spellStart"/>
      <w:r w:rsidRPr="00D36C40">
        <w:rPr>
          <w:rFonts w:ascii="Helvetica" w:hAnsi="Helvetica" w:cs="Helvetica"/>
          <w:bCs/>
        </w:rPr>
        <w:t>D’Addario</w:t>
      </w:r>
      <w:proofErr w:type="spellEnd"/>
      <w:r w:rsidRPr="00D36C40">
        <w:rPr>
          <w:rFonts w:ascii="Helvetica" w:hAnsi="Helvetica" w:cs="Helvetica"/>
          <w:bCs/>
        </w:rPr>
        <w:t xml:space="preserve"> have partnered for COVID-safe Earth Day recycling / re-string event at locations nationwide on April 22, 2021</w:t>
      </w:r>
      <w:commentRangeStart w:id="1"/>
    </w:p>
    <w:p w14:paraId="08DDD20F" w14:textId="77777777" w:rsidR="00EF010C" w:rsidRPr="00D36C40" w:rsidRDefault="00EF010C" w:rsidP="00973841">
      <w:pPr>
        <w:pStyle w:val="Normal2"/>
        <w:rPr>
          <w:rFonts w:ascii="Helvetica" w:hAnsi="Helvetica" w:cs="Helvetica"/>
        </w:rPr>
      </w:pPr>
    </w:p>
    <w:p w14:paraId="40D0417F" w14:textId="64181766" w:rsidR="00141194" w:rsidRPr="00D36C40" w:rsidRDefault="00141194" w:rsidP="00973841">
      <w:pPr>
        <w:pStyle w:val="Normal1"/>
        <w:outlineLvl w:val="0"/>
        <w:rPr>
          <w:rFonts w:ascii="Helvetica" w:eastAsia="Helvetica Neue" w:hAnsi="Helvetica" w:cs="Helvetica"/>
        </w:rPr>
      </w:pPr>
      <w:r w:rsidRPr="00D36C40">
        <w:rPr>
          <w:rFonts w:ascii="Helvetica" w:eastAsia="Helvetica Neue" w:hAnsi="Helvetica" w:cs="Helvetica"/>
          <w:b/>
          <w:bCs/>
        </w:rPr>
        <w:t>About</w:t>
      </w:r>
      <w:r w:rsidR="00D36C40" w:rsidRPr="00D36C40">
        <w:rPr>
          <w:rFonts w:ascii="Helvetica" w:eastAsia="Helvetica Neue" w:hAnsi="Helvetica" w:cs="Helvetica"/>
          <w:b/>
          <w:bCs/>
        </w:rPr>
        <w:t xml:space="preserve"> </w:t>
      </w:r>
      <w:r w:rsidRPr="00D36C40">
        <w:rPr>
          <w:rFonts w:ascii="Helvetica" w:eastAsia="Helvetica Neue" w:hAnsi="Helvetica" w:cs="Helvetica"/>
          <w:b/>
          <w:bCs/>
        </w:rPr>
        <w:t>Guitar</w:t>
      </w:r>
      <w:r w:rsidR="00D36C40" w:rsidRPr="00D36C40">
        <w:rPr>
          <w:rFonts w:ascii="Helvetica" w:eastAsia="Helvetica Neue" w:hAnsi="Helvetica" w:cs="Helvetica"/>
          <w:b/>
          <w:bCs/>
        </w:rPr>
        <w:t xml:space="preserve"> </w:t>
      </w:r>
      <w:r w:rsidRPr="00D36C40">
        <w:rPr>
          <w:rFonts w:ascii="Helvetica" w:eastAsia="Helvetica Neue" w:hAnsi="Helvetica" w:cs="Helvetica"/>
          <w:b/>
          <w:bCs/>
        </w:rPr>
        <w:t>Center:</w:t>
      </w:r>
      <w:r w:rsidR="00D36C40" w:rsidRPr="00D36C40">
        <w:rPr>
          <w:rFonts w:ascii="Helvetica" w:eastAsia="Helvetica Neue" w:hAnsi="Helvetica" w:cs="Helvetica"/>
        </w:rPr>
        <w:t xml:space="preserve"> </w:t>
      </w:r>
    </w:p>
    <w:p w14:paraId="106D79E2" w14:textId="5A995872" w:rsidR="00141194" w:rsidRPr="00D36C40" w:rsidRDefault="00141194" w:rsidP="00973841">
      <w:pPr>
        <w:pStyle w:val="Normal1"/>
        <w:rPr>
          <w:rFonts w:ascii="Helvetica" w:eastAsia="Helvetica Neue" w:hAnsi="Helvetica" w:cs="Helvetica"/>
        </w:rPr>
      </w:pPr>
      <w:r w:rsidRPr="00D36C40">
        <w:rPr>
          <w:rFonts w:ascii="Helvetica" w:eastAsia="Helvetica Neue" w:hAnsi="Helvetica" w:cs="Helvetica"/>
        </w:rPr>
        <w:t>Guitar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Center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leading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retailer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of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musical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instruments,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lessons,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repairs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rentals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the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U.S.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With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nearly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300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stores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across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the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U.S.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one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of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the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top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direct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sales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websites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the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industry,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Guitar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Center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has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helped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people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make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music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for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more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than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50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years.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Guitar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Center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also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provides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customers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with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various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musician-based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services,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including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Guitar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Center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Lessons,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where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musicians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of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all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ages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skill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levels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can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learn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to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play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variety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of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instruments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many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music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genres;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GC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Repairs,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on-site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maintenance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repairs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service;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GC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Rentals,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program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offering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easy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rentals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of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instruments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other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sound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reinforcement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gear.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Additionally,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Guitar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Center’s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sister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brands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include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Music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&amp;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Arts,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which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operates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more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than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200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stores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specializing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band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&amp;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orchestral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instruments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for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sale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rental,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serving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teachers,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band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directors,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college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professors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students,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and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Musician’s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Friend,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leading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direct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marketer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of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musical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instruments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the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United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States.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For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more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information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about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Guitar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Center,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please</w:t>
      </w:r>
      <w:r w:rsidR="00D36C40" w:rsidRPr="00D36C40">
        <w:rPr>
          <w:rFonts w:ascii="Helvetica" w:eastAsia="Helvetica Neue" w:hAnsi="Helvetica" w:cs="Helvetica"/>
        </w:rPr>
        <w:t xml:space="preserve"> </w:t>
      </w:r>
      <w:r w:rsidRPr="00D36C40">
        <w:rPr>
          <w:rFonts w:ascii="Helvetica" w:eastAsia="Helvetica Neue" w:hAnsi="Helvetica" w:cs="Helvetica"/>
        </w:rPr>
        <w:t>visit</w:t>
      </w:r>
      <w:r w:rsidR="00D36C40" w:rsidRPr="00D36C40">
        <w:rPr>
          <w:rFonts w:ascii="Helvetica" w:eastAsia="Helvetica Neue" w:hAnsi="Helvetica" w:cs="Helvetica"/>
        </w:rPr>
        <w:t xml:space="preserve"> </w:t>
      </w:r>
      <w:hyperlink r:id="rId17" w:history="1">
        <w:r w:rsidRPr="00D36C40">
          <w:rPr>
            <w:rStyle w:val="Hyperlink"/>
            <w:rFonts w:ascii="Helvetica" w:eastAsia="Helvetica Neue" w:hAnsi="Helvetica" w:cs="Helvetica"/>
          </w:rPr>
          <w:t>www.guitarcenter.com</w:t>
        </w:r>
      </w:hyperlink>
      <w:r w:rsidRPr="00D36C40">
        <w:rPr>
          <w:rFonts w:ascii="Helvetica" w:eastAsia="Helvetica Neue" w:hAnsi="Helvetica" w:cs="Helvetica"/>
        </w:rPr>
        <w:t>.</w:t>
      </w:r>
      <w:r w:rsidR="00D36C40" w:rsidRPr="00D36C40">
        <w:rPr>
          <w:rFonts w:ascii="Helvetica" w:eastAsia="Helvetica Neue" w:hAnsi="Helvetica" w:cs="Helvetica"/>
        </w:rPr>
        <w:t xml:space="preserve"> </w:t>
      </w:r>
    </w:p>
    <w:p w14:paraId="52E99749" w14:textId="77777777" w:rsidR="00141194" w:rsidRPr="00D36C40" w:rsidRDefault="00141194" w:rsidP="00973841">
      <w:pPr>
        <w:pStyle w:val="Normal1"/>
        <w:rPr>
          <w:rFonts w:ascii="Helvetica" w:hAnsi="Helvetica" w:cs="Helvetica"/>
        </w:rPr>
      </w:pPr>
    </w:p>
    <w:p w14:paraId="665DB099" w14:textId="24881591" w:rsidR="00F02F0B" w:rsidRPr="00D36C40" w:rsidRDefault="00F02F0B" w:rsidP="00973841">
      <w:pPr>
        <w:rPr>
          <w:rFonts w:ascii="Helvetica" w:hAnsi="Helvetica" w:cs="Helvetica"/>
          <w:color w:val="auto"/>
        </w:rPr>
      </w:pPr>
      <w:proofErr w:type="spellStart"/>
      <w:r w:rsidRPr="00D36C40">
        <w:rPr>
          <w:rFonts w:ascii="Helvetica" w:hAnsi="Helvetica" w:cs="Helvetica"/>
          <w:b/>
          <w:bCs/>
        </w:rPr>
        <w:t>D'Addario</w:t>
      </w:r>
      <w:proofErr w:type="spellEnd"/>
      <w:r w:rsidR="00D36C40" w:rsidRPr="00D36C40">
        <w:rPr>
          <w:rFonts w:ascii="Helvetica" w:hAnsi="Helvetica" w:cs="Helvetica"/>
          <w:b/>
          <w:bCs/>
        </w:rPr>
        <w:t xml:space="preserve"> </w:t>
      </w:r>
      <w:r w:rsidRPr="00D36C40">
        <w:rPr>
          <w:rFonts w:ascii="Helvetica" w:hAnsi="Helvetica" w:cs="Helvetica"/>
          <w:b/>
          <w:bCs/>
        </w:rPr>
        <w:t>&amp;</w:t>
      </w:r>
      <w:r w:rsidR="00D36C40" w:rsidRPr="00D36C40">
        <w:rPr>
          <w:rFonts w:ascii="Helvetica" w:hAnsi="Helvetica" w:cs="Helvetica"/>
          <w:b/>
          <w:bCs/>
        </w:rPr>
        <w:t xml:space="preserve"> </w:t>
      </w:r>
      <w:r w:rsidRPr="00D36C40">
        <w:rPr>
          <w:rFonts w:ascii="Helvetica" w:hAnsi="Helvetica" w:cs="Helvetica"/>
          <w:b/>
          <w:bCs/>
        </w:rPr>
        <w:t>Company,</w:t>
      </w:r>
      <w:r w:rsidR="00D36C40" w:rsidRPr="00D36C40">
        <w:rPr>
          <w:rFonts w:ascii="Helvetica" w:hAnsi="Helvetica" w:cs="Helvetica"/>
          <w:b/>
          <w:bCs/>
        </w:rPr>
        <w:t xml:space="preserve"> </w:t>
      </w:r>
      <w:r w:rsidRPr="00D36C40">
        <w:rPr>
          <w:rFonts w:ascii="Helvetica" w:hAnsi="Helvetica" w:cs="Helvetica"/>
          <w:b/>
          <w:bCs/>
        </w:rPr>
        <w:t>Inc.</w:t>
      </w:r>
      <w:r w:rsidR="00D36C40" w:rsidRPr="00D36C40">
        <w:rPr>
          <w:rFonts w:ascii="Helvetica" w:hAnsi="Helvetica" w:cs="Helvetica"/>
        </w:rPr>
        <w:t xml:space="preserve"> </w:t>
      </w:r>
    </w:p>
    <w:p w14:paraId="334CB8B2" w14:textId="04B38404" w:rsidR="00F02F0B" w:rsidRPr="00D36C40" w:rsidRDefault="00F02F0B" w:rsidP="00973841">
      <w:pPr>
        <w:rPr>
          <w:rFonts w:ascii="Helvetica" w:hAnsi="Helvetica" w:cs="Helvetica"/>
        </w:rPr>
      </w:pPr>
      <w:proofErr w:type="spellStart"/>
      <w:r w:rsidRPr="00D36C40">
        <w:rPr>
          <w:rFonts w:ascii="Helvetica" w:hAnsi="Helvetica" w:cs="Helvetica"/>
        </w:rPr>
        <w:t>D’Addario</w:t>
      </w:r>
      <w:proofErr w:type="spellEnd"/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is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the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world’s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largest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manufacturer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of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musical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instrument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accessories,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marketed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under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several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product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brands:</w:t>
      </w:r>
      <w:r w:rsidR="00D36C40" w:rsidRPr="00D36C40">
        <w:rPr>
          <w:rFonts w:ascii="Helvetica" w:hAnsi="Helvetica" w:cs="Helvetica"/>
        </w:rPr>
        <w:t xml:space="preserve"> </w:t>
      </w:r>
      <w:proofErr w:type="spellStart"/>
      <w:r w:rsidRPr="00D36C40">
        <w:rPr>
          <w:rFonts w:ascii="Helvetica" w:hAnsi="Helvetica" w:cs="Helvetica"/>
        </w:rPr>
        <w:t>D’Addario</w:t>
      </w:r>
      <w:proofErr w:type="spellEnd"/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Fretted,</w:t>
      </w:r>
      <w:r w:rsidR="00D36C40" w:rsidRPr="00D36C40">
        <w:rPr>
          <w:rFonts w:ascii="Helvetica" w:hAnsi="Helvetica" w:cs="Helvetica"/>
        </w:rPr>
        <w:t xml:space="preserve"> </w:t>
      </w:r>
      <w:proofErr w:type="spellStart"/>
      <w:r w:rsidRPr="00D36C40">
        <w:rPr>
          <w:rFonts w:ascii="Helvetica" w:hAnsi="Helvetica" w:cs="Helvetica"/>
        </w:rPr>
        <w:t>D’Addario</w:t>
      </w:r>
      <w:proofErr w:type="spellEnd"/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Orchestral,</w:t>
      </w:r>
      <w:r w:rsidR="00D36C40" w:rsidRPr="00D36C40">
        <w:rPr>
          <w:rFonts w:ascii="Helvetica" w:hAnsi="Helvetica" w:cs="Helvetica"/>
        </w:rPr>
        <w:t xml:space="preserve"> </w:t>
      </w:r>
      <w:proofErr w:type="spellStart"/>
      <w:r w:rsidRPr="00D36C40">
        <w:rPr>
          <w:rFonts w:ascii="Helvetica" w:hAnsi="Helvetica" w:cs="Helvetica"/>
        </w:rPr>
        <w:t>D’Addario</w:t>
      </w:r>
      <w:proofErr w:type="spellEnd"/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Woodwinds,</w:t>
      </w:r>
      <w:r w:rsidR="00D36C40" w:rsidRPr="00D36C40">
        <w:rPr>
          <w:rFonts w:ascii="Helvetica" w:hAnsi="Helvetica" w:cs="Helvetica"/>
        </w:rPr>
        <w:t xml:space="preserve"> </w:t>
      </w:r>
      <w:proofErr w:type="spellStart"/>
      <w:r w:rsidRPr="00D36C40">
        <w:rPr>
          <w:rFonts w:ascii="Helvetica" w:hAnsi="Helvetica" w:cs="Helvetica"/>
        </w:rPr>
        <w:t>Promark</w:t>
      </w:r>
      <w:proofErr w:type="spellEnd"/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Drumsticks,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Evans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Drumheads,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and</w:t>
      </w:r>
      <w:r w:rsidR="00D36C40" w:rsidRPr="00D36C40">
        <w:rPr>
          <w:rFonts w:ascii="Helvetica" w:hAnsi="Helvetica" w:cs="Helvetica"/>
        </w:rPr>
        <w:t xml:space="preserve"> </w:t>
      </w:r>
      <w:proofErr w:type="spellStart"/>
      <w:r w:rsidRPr="00D36C40">
        <w:rPr>
          <w:rFonts w:ascii="Helvetica" w:hAnsi="Helvetica" w:cs="Helvetica"/>
        </w:rPr>
        <w:t>Puresound</w:t>
      </w:r>
      <w:proofErr w:type="spellEnd"/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Snare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Wires.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family-owned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and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operated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business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with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roots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dating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back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to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the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17th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century,</w:t>
      </w:r>
      <w:r w:rsidR="00D36C40" w:rsidRPr="00D36C40">
        <w:rPr>
          <w:rFonts w:ascii="Helvetica" w:hAnsi="Helvetica" w:cs="Helvetica"/>
        </w:rPr>
        <w:t xml:space="preserve"> </w:t>
      </w:r>
      <w:proofErr w:type="spellStart"/>
      <w:r w:rsidRPr="00D36C40">
        <w:rPr>
          <w:rFonts w:ascii="Helvetica" w:hAnsi="Helvetica" w:cs="Helvetica"/>
        </w:rPr>
        <w:t>D’Addario</w:t>
      </w:r>
      <w:proofErr w:type="spellEnd"/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now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has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over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1,100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employees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worldwide,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and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manufactures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95%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of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its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products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in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the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U.S.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while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utilizing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Toyota's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Lean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manufacturing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principles.</w:t>
      </w:r>
      <w:r w:rsidR="00D36C40" w:rsidRPr="00D36C40">
        <w:rPr>
          <w:rFonts w:ascii="Helvetica" w:hAnsi="Helvetica" w:cs="Helvetica"/>
        </w:rPr>
        <w:t xml:space="preserve"> </w:t>
      </w:r>
      <w:proofErr w:type="spellStart"/>
      <w:r w:rsidRPr="00D36C40">
        <w:rPr>
          <w:rFonts w:ascii="Helvetica" w:hAnsi="Helvetica" w:cs="Helvetica"/>
        </w:rPr>
        <w:t>D'Addario</w:t>
      </w:r>
      <w:proofErr w:type="spellEnd"/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musical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accessories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are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distributed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in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120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countries,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serve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more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than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3,300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U.S.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retailers,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all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major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e-commerce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sites,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and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are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the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preferred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choice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of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musicians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worldwide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such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as,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Keith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Urban,</w:t>
      </w:r>
      <w:r w:rsidR="00D36C40" w:rsidRPr="00D36C40">
        <w:rPr>
          <w:rFonts w:ascii="Helvetica" w:hAnsi="Helvetica" w:cs="Helvetica"/>
        </w:rPr>
        <w:t xml:space="preserve"> </w:t>
      </w:r>
      <w:proofErr w:type="spellStart"/>
      <w:r w:rsidRPr="00D36C40">
        <w:rPr>
          <w:rFonts w:ascii="Helvetica" w:hAnsi="Helvetica" w:cs="Helvetica"/>
        </w:rPr>
        <w:t>Zac</w:t>
      </w:r>
      <w:proofErr w:type="spellEnd"/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Brown,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Brandi</w:t>
      </w:r>
      <w:r w:rsidR="00D36C40" w:rsidRPr="00D36C40">
        <w:rPr>
          <w:rFonts w:ascii="Helvetica" w:hAnsi="Helvetica" w:cs="Helvetica"/>
        </w:rPr>
        <w:t xml:space="preserve"> </w:t>
      </w:r>
      <w:proofErr w:type="spellStart"/>
      <w:r w:rsidRPr="00D36C40">
        <w:rPr>
          <w:rFonts w:ascii="Helvetica" w:hAnsi="Helvetica" w:cs="Helvetica"/>
        </w:rPr>
        <w:t>Carlile</w:t>
      </w:r>
      <w:proofErr w:type="spellEnd"/>
      <w:r w:rsidRPr="00D36C40">
        <w:rPr>
          <w:rFonts w:ascii="Helvetica" w:hAnsi="Helvetica" w:cs="Helvetica"/>
        </w:rPr>
        <w:t>,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Dave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Matthews,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Gary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Clark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Jr.,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Chris</w:t>
      </w:r>
      <w:r w:rsidR="00D36C40" w:rsidRPr="00D36C40">
        <w:rPr>
          <w:rFonts w:ascii="Helvetica" w:hAnsi="Helvetica" w:cs="Helvetica"/>
        </w:rPr>
        <w:t xml:space="preserve"> </w:t>
      </w:r>
      <w:proofErr w:type="spellStart"/>
      <w:r w:rsidRPr="00D36C40">
        <w:rPr>
          <w:rFonts w:ascii="Helvetica" w:hAnsi="Helvetica" w:cs="Helvetica"/>
        </w:rPr>
        <w:t>Thile</w:t>
      </w:r>
      <w:proofErr w:type="spellEnd"/>
      <w:r w:rsidRPr="00D36C40">
        <w:rPr>
          <w:rFonts w:ascii="Helvetica" w:hAnsi="Helvetica" w:cs="Helvetica"/>
        </w:rPr>
        <w:t>,</w:t>
      </w:r>
      <w:r w:rsidR="00D36C40" w:rsidRPr="00D36C40">
        <w:rPr>
          <w:rFonts w:ascii="Helvetica" w:hAnsi="Helvetica" w:cs="Helvetica"/>
        </w:rPr>
        <w:t xml:space="preserve"> </w:t>
      </w:r>
      <w:proofErr w:type="spellStart"/>
      <w:r w:rsidRPr="00D36C40">
        <w:rPr>
          <w:rFonts w:ascii="Helvetica" w:hAnsi="Helvetica" w:cs="Helvetica"/>
        </w:rPr>
        <w:t>Ry</w:t>
      </w:r>
      <w:proofErr w:type="spellEnd"/>
      <w:r w:rsidR="00D36C40" w:rsidRPr="00D36C40">
        <w:rPr>
          <w:rFonts w:ascii="Helvetica" w:hAnsi="Helvetica" w:cs="Helvetica"/>
        </w:rPr>
        <w:t xml:space="preserve"> </w:t>
      </w:r>
      <w:proofErr w:type="spellStart"/>
      <w:r w:rsidRPr="00D36C40">
        <w:rPr>
          <w:rFonts w:ascii="Helvetica" w:hAnsi="Helvetica" w:cs="Helvetica"/>
        </w:rPr>
        <w:t>Cooder</w:t>
      </w:r>
      <w:proofErr w:type="spellEnd"/>
      <w:r w:rsidRPr="00D36C40">
        <w:rPr>
          <w:rFonts w:ascii="Helvetica" w:hAnsi="Helvetica" w:cs="Helvetica"/>
        </w:rPr>
        <w:t>,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Joe</w:t>
      </w:r>
      <w:r w:rsidR="00D36C40" w:rsidRPr="00D36C40">
        <w:rPr>
          <w:rFonts w:ascii="Helvetica" w:hAnsi="Helvetica" w:cs="Helvetica"/>
        </w:rPr>
        <w:t xml:space="preserve"> </w:t>
      </w:r>
      <w:proofErr w:type="spellStart"/>
      <w:r w:rsidRPr="00D36C40">
        <w:rPr>
          <w:rFonts w:ascii="Helvetica" w:hAnsi="Helvetica" w:cs="Helvetica"/>
        </w:rPr>
        <w:t>Satriani</w:t>
      </w:r>
      <w:proofErr w:type="spellEnd"/>
      <w:r w:rsidRPr="00D36C40">
        <w:rPr>
          <w:rFonts w:ascii="Helvetica" w:hAnsi="Helvetica" w:cs="Helvetica"/>
        </w:rPr>
        <w:t>,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Julia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Fischer,</w:t>
      </w:r>
      <w:r w:rsidR="00D36C40" w:rsidRPr="00D36C40">
        <w:rPr>
          <w:rFonts w:ascii="Helvetica" w:hAnsi="Helvetica" w:cs="Helvetica"/>
        </w:rPr>
        <w:t xml:space="preserve"> </w:t>
      </w:r>
      <w:proofErr w:type="gramStart"/>
      <w:r w:rsidRPr="00D36C40">
        <w:rPr>
          <w:rFonts w:ascii="Helvetica" w:hAnsi="Helvetica" w:cs="Helvetica"/>
        </w:rPr>
        <w:t>Anderson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.</w:t>
      </w:r>
      <w:proofErr w:type="spellStart"/>
      <w:r w:rsidRPr="00D36C40">
        <w:rPr>
          <w:rFonts w:ascii="Helvetica" w:hAnsi="Helvetica" w:cs="Helvetica"/>
        </w:rPr>
        <w:t>Paak</w:t>
      </w:r>
      <w:proofErr w:type="spellEnd"/>
      <w:proofErr w:type="gramEnd"/>
      <w:r w:rsidRPr="00D36C40">
        <w:rPr>
          <w:rFonts w:ascii="Helvetica" w:hAnsi="Helvetica" w:cs="Helvetica"/>
        </w:rPr>
        <w:t>,</w:t>
      </w:r>
      <w:r w:rsidR="00D36C40" w:rsidRPr="00D36C40">
        <w:rPr>
          <w:rFonts w:ascii="Helvetica" w:hAnsi="Helvetica" w:cs="Helvetica"/>
        </w:rPr>
        <w:t xml:space="preserve"> </w:t>
      </w:r>
      <w:proofErr w:type="spellStart"/>
      <w:r w:rsidRPr="00D36C40">
        <w:rPr>
          <w:rFonts w:ascii="Helvetica" w:hAnsi="Helvetica" w:cs="Helvetica"/>
        </w:rPr>
        <w:t>Kacey</w:t>
      </w:r>
      <w:proofErr w:type="spellEnd"/>
      <w:r w:rsidR="00D36C40" w:rsidRPr="00D36C40">
        <w:rPr>
          <w:rFonts w:ascii="Helvetica" w:hAnsi="Helvetica" w:cs="Helvetica"/>
        </w:rPr>
        <w:t xml:space="preserve"> </w:t>
      </w:r>
      <w:proofErr w:type="spellStart"/>
      <w:r w:rsidRPr="00D36C40">
        <w:rPr>
          <w:rFonts w:ascii="Helvetica" w:hAnsi="Helvetica" w:cs="Helvetica"/>
        </w:rPr>
        <w:t>Musgraves</w:t>
      </w:r>
      <w:proofErr w:type="spellEnd"/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and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more.</w:t>
      </w:r>
      <w:r w:rsidR="00D36C40" w:rsidRPr="00D36C40">
        <w:rPr>
          <w:rFonts w:ascii="Helvetica" w:hAnsi="Helvetica" w:cs="Helvetica"/>
        </w:rPr>
        <w:t xml:space="preserve"> </w:t>
      </w:r>
    </w:p>
    <w:p w14:paraId="215659B6" w14:textId="77777777" w:rsidR="00F02F0B" w:rsidRPr="00D36C40" w:rsidRDefault="00F02F0B" w:rsidP="00973841">
      <w:pPr>
        <w:rPr>
          <w:rFonts w:ascii="Helvetica" w:hAnsi="Helvetica" w:cs="Helvetica"/>
        </w:rPr>
      </w:pPr>
    </w:p>
    <w:p w14:paraId="08BC54D1" w14:textId="5C411951" w:rsidR="00F02F0B" w:rsidRPr="00D36C40" w:rsidRDefault="00F02F0B" w:rsidP="00973841">
      <w:pPr>
        <w:rPr>
          <w:rFonts w:ascii="Helvetica" w:hAnsi="Helvetica" w:cs="Helvetica"/>
        </w:rPr>
      </w:pPr>
      <w:r w:rsidRPr="00D36C40">
        <w:rPr>
          <w:rFonts w:ascii="Helvetica" w:hAnsi="Helvetica" w:cs="Helvetica"/>
        </w:rPr>
        <w:t>The</w:t>
      </w:r>
      <w:r w:rsidR="00D36C40" w:rsidRPr="00D36C40">
        <w:rPr>
          <w:rFonts w:ascii="Helvetica" w:hAnsi="Helvetica" w:cs="Helvetica"/>
        </w:rPr>
        <w:t xml:space="preserve"> </w:t>
      </w:r>
      <w:proofErr w:type="spellStart"/>
      <w:r w:rsidRPr="00D36C40">
        <w:rPr>
          <w:rFonts w:ascii="Helvetica" w:hAnsi="Helvetica" w:cs="Helvetica"/>
        </w:rPr>
        <w:t>D’Addario</w:t>
      </w:r>
      <w:proofErr w:type="spellEnd"/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Foundation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believes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in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the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power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of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music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to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unlock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creativity,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boost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self-confidence,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and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enhance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academics.</w:t>
      </w:r>
      <w:r w:rsidR="00D36C40" w:rsidRPr="00D36C40">
        <w:rPr>
          <w:rFonts w:ascii="Helvetica" w:hAnsi="Helvetica" w:cs="Helvetica"/>
        </w:rPr>
        <w:t xml:space="preserve"> </w:t>
      </w:r>
      <w:proofErr w:type="spellStart"/>
      <w:r w:rsidRPr="00D36C40">
        <w:rPr>
          <w:rFonts w:ascii="Helvetica" w:hAnsi="Helvetica" w:cs="Helvetica"/>
        </w:rPr>
        <w:t>D’Addario</w:t>
      </w:r>
      <w:proofErr w:type="spellEnd"/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also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reinforces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its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role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social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and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environmental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leader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with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initiatives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such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as</w:t>
      </w:r>
      <w:r w:rsidR="00D36C40" w:rsidRPr="00D36C40">
        <w:rPr>
          <w:rFonts w:ascii="Helvetica" w:hAnsi="Helvetica" w:cs="Helvetica"/>
        </w:rPr>
        <w:t xml:space="preserve"> </w:t>
      </w:r>
      <w:hyperlink r:id="rId18" w:history="1">
        <w:r w:rsidRPr="00D36C40">
          <w:rPr>
            <w:rStyle w:val="Hyperlink"/>
            <w:rFonts w:ascii="Helvetica" w:hAnsi="Helvetica" w:cs="Helvetica"/>
          </w:rPr>
          <w:t>Playback</w:t>
        </w:r>
      </w:hyperlink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and</w:t>
      </w:r>
      <w:hyperlink r:id="rId19" w:history="1">
        <w:r w:rsidR="00D36C40" w:rsidRPr="00D36C40">
          <w:rPr>
            <w:rStyle w:val="Hyperlink"/>
            <w:rFonts w:ascii="Helvetica" w:hAnsi="Helvetica" w:cs="Helvetica"/>
          </w:rPr>
          <w:t xml:space="preserve"> </w:t>
        </w:r>
        <w:proofErr w:type="spellStart"/>
        <w:r w:rsidRPr="00D36C40">
          <w:rPr>
            <w:rStyle w:val="Hyperlink"/>
            <w:rFonts w:ascii="Helvetica" w:hAnsi="Helvetica" w:cs="Helvetica"/>
          </w:rPr>
          <w:t>PlayPlantPreserve</w:t>
        </w:r>
        <w:proofErr w:type="spellEnd"/>
        <w:r w:rsidRPr="00D36C40">
          <w:rPr>
            <w:rStyle w:val="Hyperlink"/>
            <w:rFonts w:ascii="Helvetica" w:hAnsi="Helvetica" w:cs="Helvetica"/>
          </w:rPr>
          <w:t>.</w:t>
        </w:r>
      </w:hyperlink>
    </w:p>
    <w:p w14:paraId="3C0E8428" w14:textId="47C136AA" w:rsidR="00F02F0B" w:rsidRPr="00D36C40" w:rsidRDefault="00D36C40" w:rsidP="00973841">
      <w:pPr>
        <w:rPr>
          <w:rFonts w:ascii="Helvetica" w:hAnsi="Helvetica" w:cs="Helvetica"/>
        </w:rPr>
      </w:pPr>
      <w:r w:rsidRPr="00D36C40">
        <w:rPr>
          <w:rFonts w:ascii="Helvetica" w:hAnsi="Helvetica" w:cs="Helvetica"/>
        </w:rPr>
        <w:t xml:space="preserve">   </w:t>
      </w:r>
    </w:p>
    <w:p w14:paraId="13F0CF25" w14:textId="4396385D" w:rsidR="00F02F0B" w:rsidRPr="00D36C40" w:rsidRDefault="00F02F0B" w:rsidP="00973841">
      <w:pPr>
        <w:rPr>
          <w:rFonts w:ascii="Helvetica" w:hAnsi="Helvetica" w:cs="Helvetica"/>
          <w:color w:val="202124"/>
          <w:shd w:val="clear" w:color="auto" w:fill="F8F9FA"/>
        </w:rPr>
      </w:pPr>
      <w:r w:rsidRPr="00D36C40">
        <w:rPr>
          <w:rFonts w:ascii="Helvetica" w:hAnsi="Helvetica" w:cs="Helvetica"/>
          <w:b/>
          <w:bCs/>
          <w:color w:val="202124"/>
          <w:bdr w:val="none" w:sz="0" w:space="0" w:color="auto" w:frame="1"/>
          <w:shd w:val="clear" w:color="auto" w:fill="F8F9FA"/>
        </w:rPr>
        <w:t>About</w:t>
      </w:r>
      <w:r w:rsidR="00D36C40" w:rsidRPr="00D36C40">
        <w:rPr>
          <w:rFonts w:ascii="Helvetica" w:hAnsi="Helvetica" w:cs="Helvetica"/>
          <w:b/>
          <w:bCs/>
          <w:color w:val="202124"/>
          <w:bdr w:val="none" w:sz="0" w:space="0" w:color="auto" w:frame="1"/>
          <w:shd w:val="clear" w:color="auto" w:fill="F8F9FA"/>
        </w:rPr>
        <w:t xml:space="preserve"> </w:t>
      </w:r>
      <w:proofErr w:type="spellStart"/>
      <w:r w:rsidRPr="00D36C40">
        <w:rPr>
          <w:rFonts w:ascii="Helvetica" w:hAnsi="Helvetica" w:cs="Helvetica"/>
          <w:b/>
          <w:bCs/>
          <w:color w:val="202124"/>
          <w:bdr w:val="none" w:sz="0" w:space="0" w:color="auto" w:frame="1"/>
          <w:shd w:val="clear" w:color="auto" w:fill="F8F9FA"/>
        </w:rPr>
        <w:t>TerraCycle</w:t>
      </w:r>
      <w:proofErr w:type="spellEnd"/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</w:p>
    <w:p w14:paraId="7D6996C2" w14:textId="7EA7FD45" w:rsidR="00782DCE" w:rsidRPr="00D36C40" w:rsidRDefault="00782DCE" w:rsidP="00973841">
      <w:pPr>
        <w:rPr>
          <w:rFonts w:ascii="Helvetica" w:hAnsi="Helvetica" w:cs="Helvetica"/>
          <w:color w:val="202124"/>
          <w:shd w:val="clear" w:color="auto" w:fill="F8F9FA"/>
        </w:rPr>
      </w:pPr>
      <w:proofErr w:type="spellStart"/>
      <w:r w:rsidRPr="00D36C40">
        <w:rPr>
          <w:rFonts w:ascii="Helvetica" w:hAnsi="Helvetica" w:cs="Helvetica"/>
          <w:color w:val="202124"/>
          <w:shd w:val="clear" w:color="auto" w:fill="F8F9FA"/>
        </w:rPr>
        <w:t>TerraCycle</w:t>
      </w:r>
      <w:proofErr w:type="spellEnd"/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is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an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innovative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waste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management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company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with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a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mission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to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eliminate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the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idea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of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waste.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Operating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nationally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across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20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countries,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proofErr w:type="spellStart"/>
      <w:r w:rsidRPr="00D36C40">
        <w:rPr>
          <w:rFonts w:ascii="Helvetica" w:hAnsi="Helvetica" w:cs="Helvetica"/>
          <w:color w:val="202124"/>
          <w:shd w:val="clear" w:color="auto" w:fill="F8F9FA"/>
        </w:rPr>
        <w:t>TerraCycle</w:t>
      </w:r>
      <w:proofErr w:type="spellEnd"/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partners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with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leading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consumer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product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companies,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retailers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and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cities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to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recycle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products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and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packages,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from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dirty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diapers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to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cigarette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butts,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that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would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otherwise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end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up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being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landfilled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or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incinerated.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In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addition,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proofErr w:type="spellStart"/>
      <w:r w:rsidRPr="00D36C40">
        <w:rPr>
          <w:rFonts w:ascii="Helvetica" w:hAnsi="Helvetica" w:cs="Helvetica"/>
          <w:color w:val="202124"/>
          <w:shd w:val="clear" w:color="auto" w:fill="F8F9FA"/>
        </w:rPr>
        <w:t>TerraCycle</w:t>
      </w:r>
      <w:proofErr w:type="spellEnd"/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works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with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leading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consumer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product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companies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to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integrate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hard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to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recycle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waste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streams,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such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as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ocean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plastic,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into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their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products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and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packaging.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Its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new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division,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Loop,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is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the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first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shopping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system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that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gives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consumers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a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way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to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shop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for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their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favorite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brands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in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durable,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reusable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packaging.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proofErr w:type="spellStart"/>
      <w:r w:rsidRPr="00D36C40">
        <w:rPr>
          <w:rFonts w:ascii="Helvetica" w:hAnsi="Helvetica" w:cs="Helvetica"/>
          <w:color w:val="202124"/>
          <w:shd w:val="clear" w:color="auto" w:fill="F8F9FA"/>
        </w:rPr>
        <w:t>TerraCycle</w:t>
      </w:r>
      <w:proofErr w:type="spellEnd"/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has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won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over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200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awards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for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sustainability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and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has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donated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over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$44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million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to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schools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and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charities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since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its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founding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more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than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15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yea</w:t>
      </w:r>
      <w:bookmarkStart w:id="2" w:name="_GoBack"/>
      <w:bookmarkEnd w:id="2"/>
      <w:r w:rsidRPr="00D36C40">
        <w:rPr>
          <w:rFonts w:ascii="Helvetica" w:hAnsi="Helvetica" w:cs="Helvetica"/>
          <w:color w:val="202124"/>
          <w:shd w:val="clear" w:color="auto" w:fill="F8F9FA"/>
        </w:rPr>
        <w:t>rs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ago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and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was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named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#10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in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Fortune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magazine’s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list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of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52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companies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Changing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the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World.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To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learn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more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about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proofErr w:type="spellStart"/>
      <w:r w:rsidRPr="00D36C40">
        <w:rPr>
          <w:rFonts w:ascii="Helvetica" w:hAnsi="Helvetica" w:cs="Helvetica"/>
          <w:color w:val="202124"/>
          <w:shd w:val="clear" w:color="auto" w:fill="F8F9FA"/>
        </w:rPr>
        <w:t>TerraCycle</w:t>
      </w:r>
      <w:proofErr w:type="spellEnd"/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or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get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involved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in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its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recycling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programs,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please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r w:rsidRPr="00D36C40">
        <w:rPr>
          <w:rFonts w:ascii="Helvetica" w:hAnsi="Helvetica" w:cs="Helvetica"/>
          <w:color w:val="202124"/>
          <w:shd w:val="clear" w:color="auto" w:fill="F8F9FA"/>
        </w:rPr>
        <w:t>visit</w:t>
      </w:r>
      <w:r w:rsidR="00D36C40" w:rsidRPr="00D36C40">
        <w:rPr>
          <w:rFonts w:ascii="Helvetica" w:hAnsi="Helvetica" w:cs="Helvetica"/>
          <w:color w:val="202124"/>
          <w:shd w:val="clear" w:color="auto" w:fill="F8F9FA"/>
        </w:rPr>
        <w:t xml:space="preserve"> </w:t>
      </w:r>
      <w:hyperlink r:id="rId20" w:history="1">
        <w:r w:rsidRPr="00D36C40">
          <w:rPr>
            <w:rStyle w:val="Hyperlink"/>
            <w:rFonts w:ascii="Helvetica" w:hAnsi="Helvetica" w:cs="Helvetica"/>
            <w:shd w:val="clear" w:color="auto" w:fill="F8F9FA"/>
          </w:rPr>
          <w:t>www.terracycle.com</w:t>
        </w:r>
      </w:hyperlink>
      <w:r w:rsidRPr="00D36C40">
        <w:rPr>
          <w:rFonts w:ascii="Helvetica" w:hAnsi="Helvetica" w:cs="Helvetica"/>
          <w:color w:val="202124"/>
          <w:shd w:val="clear" w:color="auto" w:fill="F8F9FA"/>
        </w:rPr>
        <w:t>.</w:t>
      </w:r>
    </w:p>
    <w:p w14:paraId="0AD5746C" w14:textId="77777777" w:rsidR="00165117" w:rsidRPr="00D36C40" w:rsidRDefault="00165117" w:rsidP="00973841">
      <w:pPr>
        <w:pStyle w:val="Normal1"/>
        <w:rPr>
          <w:rFonts w:ascii="Helvetica" w:hAnsi="Helvetica" w:cs="Helvetica"/>
        </w:rPr>
      </w:pPr>
    </w:p>
    <w:p w14:paraId="39E008F5" w14:textId="24A4EA11" w:rsidR="00141194" w:rsidRPr="00D36C40" w:rsidRDefault="00141194" w:rsidP="00973841">
      <w:pPr>
        <w:pStyle w:val="Normal1"/>
        <w:rPr>
          <w:rFonts w:ascii="Helvetica" w:hAnsi="Helvetica" w:cs="Helvetica"/>
          <w:b/>
        </w:rPr>
      </w:pPr>
      <w:r w:rsidRPr="00D36C40">
        <w:rPr>
          <w:rFonts w:ascii="Helvetica" w:hAnsi="Helvetica" w:cs="Helvetica"/>
          <w:b/>
        </w:rPr>
        <w:t>FOR</w:t>
      </w:r>
      <w:r w:rsidR="00D36C40" w:rsidRPr="00D36C40">
        <w:rPr>
          <w:rFonts w:ascii="Helvetica" w:hAnsi="Helvetica" w:cs="Helvetica"/>
          <w:b/>
        </w:rPr>
        <w:t xml:space="preserve"> </w:t>
      </w:r>
      <w:r w:rsidRPr="00D36C40">
        <w:rPr>
          <w:rFonts w:ascii="Helvetica" w:hAnsi="Helvetica" w:cs="Helvetica"/>
          <w:b/>
        </w:rPr>
        <w:t>MORE</w:t>
      </w:r>
      <w:r w:rsidR="00D36C40" w:rsidRPr="00D36C40">
        <w:rPr>
          <w:rFonts w:ascii="Helvetica" w:hAnsi="Helvetica" w:cs="Helvetica"/>
          <w:b/>
        </w:rPr>
        <w:t xml:space="preserve"> </w:t>
      </w:r>
      <w:r w:rsidRPr="00D36C40">
        <w:rPr>
          <w:rFonts w:ascii="Helvetica" w:hAnsi="Helvetica" w:cs="Helvetica"/>
          <w:b/>
        </w:rPr>
        <w:t>INFORMATION</w:t>
      </w:r>
      <w:r w:rsidR="00D36C40" w:rsidRPr="00D36C40">
        <w:rPr>
          <w:rFonts w:ascii="Helvetica" w:hAnsi="Helvetica" w:cs="Helvetica"/>
          <w:b/>
        </w:rPr>
        <w:t xml:space="preserve"> </w:t>
      </w:r>
      <w:r w:rsidRPr="00D36C40">
        <w:rPr>
          <w:rFonts w:ascii="Helvetica" w:hAnsi="Helvetica" w:cs="Helvetica"/>
          <w:b/>
        </w:rPr>
        <w:t>PLEASE</w:t>
      </w:r>
      <w:r w:rsidR="00D36C40" w:rsidRPr="00D36C40">
        <w:rPr>
          <w:rFonts w:ascii="Helvetica" w:hAnsi="Helvetica" w:cs="Helvetica"/>
          <w:b/>
        </w:rPr>
        <w:t xml:space="preserve"> </w:t>
      </w:r>
      <w:r w:rsidRPr="00D36C40">
        <w:rPr>
          <w:rFonts w:ascii="Helvetica" w:hAnsi="Helvetica" w:cs="Helvetica"/>
          <w:b/>
        </w:rPr>
        <w:t>CONTACT:</w:t>
      </w:r>
    </w:p>
    <w:p w14:paraId="62C481E8" w14:textId="4B621309" w:rsidR="00141194" w:rsidRPr="00D36C40" w:rsidRDefault="00141194" w:rsidP="00973841">
      <w:pPr>
        <w:pStyle w:val="Normal1"/>
        <w:rPr>
          <w:rFonts w:ascii="Helvetica" w:hAnsi="Helvetica" w:cs="Helvetica"/>
        </w:rPr>
      </w:pPr>
      <w:proofErr w:type="spellStart"/>
      <w:r w:rsidRPr="00D36C40">
        <w:rPr>
          <w:rFonts w:ascii="Helvetica" w:hAnsi="Helvetica" w:cs="Helvetica"/>
        </w:rPr>
        <w:lastRenderedPageBreak/>
        <w:t>Clyne</w:t>
      </w:r>
      <w:proofErr w:type="spellEnd"/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Media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|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615.662.1616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|</w:t>
      </w:r>
      <w:r w:rsidR="00D36C40" w:rsidRPr="00D36C40">
        <w:rPr>
          <w:rFonts w:ascii="Helvetica" w:hAnsi="Helvetica" w:cs="Helvetica"/>
        </w:rPr>
        <w:t xml:space="preserve"> </w:t>
      </w:r>
      <w:hyperlink r:id="rId21" w:history="1">
        <w:r w:rsidRPr="00D36C40">
          <w:rPr>
            <w:rStyle w:val="Hyperlink"/>
            <w:rFonts w:ascii="Helvetica" w:hAnsi="Helvetica" w:cs="Helvetica"/>
          </w:rPr>
          <w:t>pr@clynemedia.com</w:t>
        </w:r>
      </w:hyperlink>
      <w:r w:rsidR="00D36C40" w:rsidRPr="00D36C40">
        <w:rPr>
          <w:rFonts w:ascii="Helvetica" w:hAnsi="Helvetica" w:cs="Helvetica"/>
        </w:rPr>
        <w:t xml:space="preserve">    </w:t>
      </w:r>
    </w:p>
    <w:p w14:paraId="27B8987E" w14:textId="437C8F5C" w:rsidR="00583558" w:rsidRPr="00D36C40" w:rsidRDefault="00141194" w:rsidP="00973841">
      <w:pPr>
        <w:pStyle w:val="Normal1"/>
        <w:rPr>
          <w:rFonts w:ascii="Helvetica" w:hAnsi="Helvetica" w:cs="Helvetica"/>
        </w:rPr>
      </w:pPr>
      <w:r w:rsidRPr="00D36C40">
        <w:rPr>
          <w:rFonts w:ascii="Helvetica" w:hAnsi="Helvetica" w:cs="Helvetica"/>
        </w:rPr>
        <w:t>Guitar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Center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|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818.735.8800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|</w:t>
      </w:r>
      <w:r w:rsidR="00D36C40" w:rsidRPr="00D36C40">
        <w:rPr>
          <w:rFonts w:ascii="Helvetica" w:hAnsi="Helvetica" w:cs="Helvetica"/>
        </w:rPr>
        <w:t xml:space="preserve"> </w:t>
      </w:r>
      <w:hyperlink r:id="rId22" w:history="1">
        <w:r w:rsidRPr="00D36C40">
          <w:rPr>
            <w:rStyle w:val="Hyperlink"/>
            <w:rFonts w:ascii="Helvetica" w:hAnsi="Helvetica" w:cs="Helvetica"/>
          </w:rPr>
          <w:t>media@guitarcenter.com</w:t>
        </w:r>
      </w:hyperlink>
      <w:r w:rsidR="00D36C40" w:rsidRPr="00D36C40">
        <w:rPr>
          <w:rFonts w:ascii="Helvetica" w:hAnsi="Helvetica" w:cs="Helvetica"/>
        </w:rPr>
        <w:t xml:space="preserve"> </w:t>
      </w:r>
    </w:p>
    <w:p w14:paraId="6FBEF33C" w14:textId="2C18FCD1" w:rsidR="00583558" w:rsidRPr="00D36C40" w:rsidRDefault="00583558" w:rsidP="00973841">
      <w:pPr>
        <w:pStyle w:val="Normal1"/>
        <w:rPr>
          <w:rFonts w:ascii="Helvetica" w:hAnsi="Helvetica" w:cs="Helvetica"/>
        </w:rPr>
      </w:pPr>
      <w:r w:rsidRPr="00D36C40">
        <w:rPr>
          <w:rFonts w:ascii="Helvetica" w:hAnsi="Helvetica" w:cs="Helvetica"/>
        </w:rPr>
        <w:t>Edelman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|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323.761.6523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|</w:t>
      </w:r>
      <w:r w:rsidR="00D36C40" w:rsidRPr="00D36C40">
        <w:rPr>
          <w:rFonts w:ascii="Helvetica" w:hAnsi="Helvetica" w:cs="Helvetica"/>
        </w:rPr>
        <w:t xml:space="preserve"> </w:t>
      </w:r>
      <w:hyperlink r:id="rId23" w:history="1">
        <w:r w:rsidRPr="00D36C40">
          <w:rPr>
            <w:rStyle w:val="Hyperlink"/>
            <w:rFonts w:ascii="Helvetica" w:hAnsi="Helvetica" w:cs="Helvetica"/>
          </w:rPr>
          <w:t>GuitarCenter@edelman.com</w:t>
        </w:r>
      </w:hyperlink>
      <w:r w:rsidR="00D36C40" w:rsidRPr="00D36C40">
        <w:rPr>
          <w:rFonts w:ascii="Helvetica" w:hAnsi="Helvetica" w:cs="Helvetica"/>
        </w:rPr>
        <w:t xml:space="preserve"> </w:t>
      </w:r>
    </w:p>
    <w:p w14:paraId="0B86405B" w14:textId="6E9342EB" w:rsidR="007B3652" w:rsidRPr="00D36C40" w:rsidRDefault="00F02F0B" w:rsidP="00973841">
      <w:pPr>
        <w:rPr>
          <w:rFonts w:ascii="Helvetica" w:hAnsi="Helvetica" w:cs="Helvetica"/>
        </w:rPr>
      </w:pPr>
      <w:bookmarkStart w:id="3" w:name="kix.4eurxy1mnkq9" w:colFirst="0" w:colLast="0"/>
      <w:bookmarkEnd w:id="3"/>
      <w:proofErr w:type="spellStart"/>
      <w:r w:rsidRPr="00D36C40">
        <w:rPr>
          <w:rFonts w:ascii="Helvetica" w:hAnsi="Helvetica" w:cs="Helvetica"/>
        </w:rPr>
        <w:t>D’Addario</w:t>
      </w:r>
      <w:proofErr w:type="spellEnd"/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&amp;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Co,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Inc.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|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Natalie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Morrison</w:t>
      </w:r>
      <w:r w:rsidR="00D36C40" w:rsidRPr="00D36C40">
        <w:rPr>
          <w:rFonts w:ascii="Helvetica" w:hAnsi="Helvetica" w:cs="Helvetica"/>
        </w:rPr>
        <w:t xml:space="preserve"> </w:t>
      </w:r>
      <w:r w:rsidRPr="00D36C40">
        <w:rPr>
          <w:rFonts w:ascii="Helvetica" w:hAnsi="Helvetica" w:cs="Helvetica"/>
        </w:rPr>
        <w:t>|</w:t>
      </w:r>
      <w:r w:rsidR="00D36C40" w:rsidRPr="00D36C40">
        <w:rPr>
          <w:rFonts w:ascii="Helvetica" w:hAnsi="Helvetica" w:cs="Helvetica"/>
        </w:rPr>
        <w:t xml:space="preserve"> </w:t>
      </w:r>
      <w:hyperlink r:id="rId24" w:history="1">
        <w:r w:rsidRPr="00D36C40">
          <w:rPr>
            <w:rStyle w:val="Hyperlink"/>
            <w:rFonts w:ascii="Helvetica" w:hAnsi="Helvetica" w:cs="Helvetica"/>
          </w:rPr>
          <w:t>natalie.morrison@daddario.com</w:t>
        </w:r>
      </w:hyperlink>
      <w:r w:rsidRPr="00D36C40">
        <w:rPr>
          <w:rFonts w:ascii="Helvetica" w:hAnsi="Helvetica" w:cs="Helvetica"/>
        </w:rPr>
        <w:br/>
      </w:r>
    </w:p>
    <w:sectPr w:rsidR="007B3652" w:rsidRPr="00D36C40" w:rsidSect="00E918A3">
      <w:type w:val="continuous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BAB4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B05F" w16cex:dateUtc="2021-04-06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BAB48C" w16cid:durableId="2416B05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DC936" w14:textId="77777777" w:rsidR="00454D0A" w:rsidRDefault="00454D0A" w:rsidP="0005138C">
      <w:pPr>
        <w:spacing w:line="240" w:lineRule="auto"/>
      </w:pPr>
      <w:r>
        <w:separator/>
      </w:r>
    </w:p>
  </w:endnote>
  <w:endnote w:type="continuationSeparator" w:id="0">
    <w:p w14:paraId="5BFCAEEB" w14:textId="77777777" w:rsidR="00454D0A" w:rsidRDefault="00454D0A" w:rsidP="00051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1A5F0" w14:textId="77777777" w:rsidR="006F0B04" w:rsidRDefault="006F0B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4B66C" w14:textId="77777777" w:rsidR="006F0B04" w:rsidRDefault="006F0B0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6037D" w14:textId="77777777" w:rsidR="006F0B04" w:rsidRDefault="006F0B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C29FF" w14:textId="77777777" w:rsidR="00454D0A" w:rsidRDefault="00454D0A" w:rsidP="0005138C">
      <w:pPr>
        <w:spacing w:line="240" w:lineRule="auto"/>
      </w:pPr>
      <w:r>
        <w:separator/>
      </w:r>
    </w:p>
  </w:footnote>
  <w:footnote w:type="continuationSeparator" w:id="0">
    <w:p w14:paraId="586CB992" w14:textId="77777777" w:rsidR="00454D0A" w:rsidRDefault="00454D0A" w:rsidP="00051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14BD" w14:textId="77777777" w:rsidR="006F0B04" w:rsidRDefault="006F0B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73FE" w14:textId="77777777" w:rsidR="006F0B04" w:rsidRDefault="006F0B0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BCC35" w14:textId="77777777" w:rsidR="006F0B04" w:rsidRDefault="006F0B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82C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7AA"/>
    <w:multiLevelType w:val="multilevel"/>
    <w:tmpl w:val="F84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A46FC"/>
    <w:multiLevelType w:val="hybridMultilevel"/>
    <w:tmpl w:val="B198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72A5B"/>
    <w:multiLevelType w:val="hybridMultilevel"/>
    <w:tmpl w:val="395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76F76"/>
    <w:multiLevelType w:val="hybridMultilevel"/>
    <w:tmpl w:val="C394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13CCF"/>
    <w:multiLevelType w:val="hybridMultilevel"/>
    <w:tmpl w:val="2BF0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86069"/>
    <w:multiLevelType w:val="hybridMultilevel"/>
    <w:tmpl w:val="DD1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10A18"/>
    <w:multiLevelType w:val="hybridMultilevel"/>
    <w:tmpl w:val="F946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rey">
    <w15:presenceInfo w15:providerId="AD" w15:userId="S::corey@clynemedia.com::d2de23a9-7a5f-44dd-9917-353aa67603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52"/>
    <w:rsid w:val="00014B2D"/>
    <w:rsid w:val="00016651"/>
    <w:rsid w:val="00036025"/>
    <w:rsid w:val="00050B44"/>
    <w:rsid w:val="0005138C"/>
    <w:rsid w:val="00074903"/>
    <w:rsid w:val="000872A7"/>
    <w:rsid w:val="0009203B"/>
    <w:rsid w:val="000B5ECD"/>
    <w:rsid w:val="000C7CF9"/>
    <w:rsid w:val="000E58BC"/>
    <w:rsid w:val="000F1473"/>
    <w:rsid w:val="000F47EC"/>
    <w:rsid w:val="000F6F01"/>
    <w:rsid w:val="00115659"/>
    <w:rsid w:val="001168B7"/>
    <w:rsid w:val="0012021F"/>
    <w:rsid w:val="00124D09"/>
    <w:rsid w:val="001361B4"/>
    <w:rsid w:val="00141194"/>
    <w:rsid w:val="0014390A"/>
    <w:rsid w:val="00155A8B"/>
    <w:rsid w:val="001615C3"/>
    <w:rsid w:val="00165117"/>
    <w:rsid w:val="001674F3"/>
    <w:rsid w:val="0018395B"/>
    <w:rsid w:val="00191B20"/>
    <w:rsid w:val="001A6F10"/>
    <w:rsid w:val="001B4C7B"/>
    <w:rsid w:val="001B6964"/>
    <w:rsid w:val="001B7E33"/>
    <w:rsid w:val="001D0D49"/>
    <w:rsid w:val="001D5954"/>
    <w:rsid w:val="001E52CF"/>
    <w:rsid w:val="001F3849"/>
    <w:rsid w:val="00206CB3"/>
    <w:rsid w:val="0021362B"/>
    <w:rsid w:val="002140C3"/>
    <w:rsid w:val="002155D8"/>
    <w:rsid w:val="00231203"/>
    <w:rsid w:val="002556E9"/>
    <w:rsid w:val="00260FDC"/>
    <w:rsid w:val="00262FE1"/>
    <w:rsid w:val="00266455"/>
    <w:rsid w:val="00272566"/>
    <w:rsid w:val="002811CE"/>
    <w:rsid w:val="00282647"/>
    <w:rsid w:val="00290B50"/>
    <w:rsid w:val="00290C32"/>
    <w:rsid w:val="002A3333"/>
    <w:rsid w:val="002A5488"/>
    <w:rsid w:val="002E7941"/>
    <w:rsid w:val="002F59BA"/>
    <w:rsid w:val="002F7FE3"/>
    <w:rsid w:val="003133F3"/>
    <w:rsid w:val="00324550"/>
    <w:rsid w:val="00327092"/>
    <w:rsid w:val="00333BC1"/>
    <w:rsid w:val="00374B9F"/>
    <w:rsid w:val="00377D33"/>
    <w:rsid w:val="00380F5B"/>
    <w:rsid w:val="00381EE2"/>
    <w:rsid w:val="00397AA3"/>
    <w:rsid w:val="003A4866"/>
    <w:rsid w:val="003B14F5"/>
    <w:rsid w:val="003B5EF1"/>
    <w:rsid w:val="003D342A"/>
    <w:rsid w:val="003D39E5"/>
    <w:rsid w:val="003E0E19"/>
    <w:rsid w:val="003F21DE"/>
    <w:rsid w:val="003F7CEC"/>
    <w:rsid w:val="0040361F"/>
    <w:rsid w:val="00411A6D"/>
    <w:rsid w:val="00413DE4"/>
    <w:rsid w:val="00437848"/>
    <w:rsid w:val="00454D0A"/>
    <w:rsid w:val="004578E1"/>
    <w:rsid w:val="0046347C"/>
    <w:rsid w:val="004706C9"/>
    <w:rsid w:val="00470BC4"/>
    <w:rsid w:val="00470C06"/>
    <w:rsid w:val="00475130"/>
    <w:rsid w:val="004840BF"/>
    <w:rsid w:val="0048759E"/>
    <w:rsid w:val="00492CE9"/>
    <w:rsid w:val="004A2B1E"/>
    <w:rsid w:val="004D2A9C"/>
    <w:rsid w:val="004D5222"/>
    <w:rsid w:val="004D74C6"/>
    <w:rsid w:val="004D7BC2"/>
    <w:rsid w:val="004F1093"/>
    <w:rsid w:val="00506C58"/>
    <w:rsid w:val="00507E93"/>
    <w:rsid w:val="00513617"/>
    <w:rsid w:val="00522CC7"/>
    <w:rsid w:val="00525CE0"/>
    <w:rsid w:val="005365F9"/>
    <w:rsid w:val="00545E43"/>
    <w:rsid w:val="005737B5"/>
    <w:rsid w:val="005764B6"/>
    <w:rsid w:val="00583558"/>
    <w:rsid w:val="005850D2"/>
    <w:rsid w:val="005865DA"/>
    <w:rsid w:val="005A7079"/>
    <w:rsid w:val="005B2575"/>
    <w:rsid w:val="005C2F1C"/>
    <w:rsid w:val="005C74EB"/>
    <w:rsid w:val="005F243E"/>
    <w:rsid w:val="005F4A7C"/>
    <w:rsid w:val="006149AB"/>
    <w:rsid w:val="00615220"/>
    <w:rsid w:val="0062241A"/>
    <w:rsid w:val="0063099F"/>
    <w:rsid w:val="00636781"/>
    <w:rsid w:val="006369ED"/>
    <w:rsid w:val="00647689"/>
    <w:rsid w:val="00653E8A"/>
    <w:rsid w:val="00661FB5"/>
    <w:rsid w:val="00663D5B"/>
    <w:rsid w:val="006666D2"/>
    <w:rsid w:val="0067188E"/>
    <w:rsid w:val="00675952"/>
    <w:rsid w:val="006900A7"/>
    <w:rsid w:val="0069314C"/>
    <w:rsid w:val="006A524A"/>
    <w:rsid w:val="006B2645"/>
    <w:rsid w:val="006B3557"/>
    <w:rsid w:val="006B48D5"/>
    <w:rsid w:val="006B501E"/>
    <w:rsid w:val="006B562B"/>
    <w:rsid w:val="006D1830"/>
    <w:rsid w:val="006D251E"/>
    <w:rsid w:val="006D3612"/>
    <w:rsid w:val="006E1C24"/>
    <w:rsid w:val="006F0B04"/>
    <w:rsid w:val="006F1174"/>
    <w:rsid w:val="006F3E42"/>
    <w:rsid w:val="006F528F"/>
    <w:rsid w:val="00701F9F"/>
    <w:rsid w:val="0070222F"/>
    <w:rsid w:val="00712792"/>
    <w:rsid w:val="00724AB8"/>
    <w:rsid w:val="007370CC"/>
    <w:rsid w:val="0075031F"/>
    <w:rsid w:val="00754EA9"/>
    <w:rsid w:val="007623ED"/>
    <w:rsid w:val="00777F86"/>
    <w:rsid w:val="00782DCE"/>
    <w:rsid w:val="007841B7"/>
    <w:rsid w:val="007904E0"/>
    <w:rsid w:val="00791DBB"/>
    <w:rsid w:val="007A2671"/>
    <w:rsid w:val="007B2CC4"/>
    <w:rsid w:val="007B3652"/>
    <w:rsid w:val="007D433A"/>
    <w:rsid w:val="007E7E7A"/>
    <w:rsid w:val="007F672B"/>
    <w:rsid w:val="008123CE"/>
    <w:rsid w:val="00815C6C"/>
    <w:rsid w:val="008165D3"/>
    <w:rsid w:val="008170F5"/>
    <w:rsid w:val="00817DD8"/>
    <w:rsid w:val="00843386"/>
    <w:rsid w:val="00843703"/>
    <w:rsid w:val="00854A95"/>
    <w:rsid w:val="00855A84"/>
    <w:rsid w:val="00867F84"/>
    <w:rsid w:val="00876C51"/>
    <w:rsid w:val="008837DB"/>
    <w:rsid w:val="0088562D"/>
    <w:rsid w:val="00890F6E"/>
    <w:rsid w:val="008A334B"/>
    <w:rsid w:val="008A6AA4"/>
    <w:rsid w:val="008B411C"/>
    <w:rsid w:val="008C45DB"/>
    <w:rsid w:val="008C7E13"/>
    <w:rsid w:val="008D0F38"/>
    <w:rsid w:val="008D0FCD"/>
    <w:rsid w:val="008F61C5"/>
    <w:rsid w:val="008F6487"/>
    <w:rsid w:val="00907CFC"/>
    <w:rsid w:val="0091670F"/>
    <w:rsid w:val="009354CA"/>
    <w:rsid w:val="009422B9"/>
    <w:rsid w:val="0094416A"/>
    <w:rsid w:val="009600FF"/>
    <w:rsid w:val="00972CBA"/>
    <w:rsid w:val="00973841"/>
    <w:rsid w:val="00974B4F"/>
    <w:rsid w:val="00990185"/>
    <w:rsid w:val="009C372F"/>
    <w:rsid w:val="009D45D8"/>
    <w:rsid w:val="009E2246"/>
    <w:rsid w:val="009E3458"/>
    <w:rsid w:val="009E4738"/>
    <w:rsid w:val="009F57CB"/>
    <w:rsid w:val="00A0179A"/>
    <w:rsid w:val="00A12AE5"/>
    <w:rsid w:val="00A2208B"/>
    <w:rsid w:val="00A45B21"/>
    <w:rsid w:val="00A603F0"/>
    <w:rsid w:val="00A61AD7"/>
    <w:rsid w:val="00A714DB"/>
    <w:rsid w:val="00A71F0F"/>
    <w:rsid w:val="00A73707"/>
    <w:rsid w:val="00A74FA5"/>
    <w:rsid w:val="00A75106"/>
    <w:rsid w:val="00A81190"/>
    <w:rsid w:val="00A81E49"/>
    <w:rsid w:val="00A87138"/>
    <w:rsid w:val="00A91EF4"/>
    <w:rsid w:val="00AA391F"/>
    <w:rsid w:val="00AB3D72"/>
    <w:rsid w:val="00AC747B"/>
    <w:rsid w:val="00AE7E09"/>
    <w:rsid w:val="00B118BE"/>
    <w:rsid w:val="00B1618A"/>
    <w:rsid w:val="00B225D1"/>
    <w:rsid w:val="00B40194"/>
    <w:rsid w:val="00B423B4"/>
    <w:rsid w:val="00B552FF"/>
    <w:rsid w:val="00B63136"/>
    <w:rsid w:val="00B74EE5"/>
    <w:rsid w:val="00B77EE0"/>
    <w:rsid w:val="00B83485"/>
    <w:rsid w:val="00B95D93"/>
    <w:rsid w:val="00BC5B14"/>
    <w:rsid w:val="00BD6784"/>
    <w:rsid w:val="00BD7847"/>
    <w:rsid w:val="00BE744B"/>
    <w:rsid w:val="00BF6BAC"/>
    <w:rsid w:val="00BF70F5"/>
    <w:rsid w:val="00C06C1D"/>
    <w:rsid w:val="00C228DF"/>
    <w:rsid w:val="00C22E23"/>
    <w:rsid w:val="00C2458B"/>
    <w:rsid w:val="00C25094"/>
    <w:rsid w:val="00C26336"/>
    <w:rsid w:val="00C303AD"/>
    <w:rsid w:val="00C379D5"/>
    <w:rsid w:val="00C466FD"/>
    <w:rsid w:val="00C51C4F"/>
    <w:rsid w:val="00C61B19"/>
    <w:rsid w:val="00C66575"/>
    <w:rsid w:val="00C80773"/>
    <w:rsid w:val="00C81E05"/>
    <w:rsid w:val="00C84F3E"/>
    <w:rsid w:val="00C958A4"/>
    <w:rsid w:val="00CD6301"/>
    <w:rsid w:val="00CF55E2"/>
    <w:rsid w:val="00CF6A9C"/>
    <w:rsid w:val="00D018A4"/>
    <w:rsid w:val="00D03552"/>
    <w:rsid w:val="00D16183"/>
    <w:rsid w:val="00D178FF"/>
    <w:rsid w:val="00D216DD"/>
    <w:rsid w:val="00D238FA"/>
    <w:rsid w:val="00D3375F"/>
    <w:rsid w:val="00D36C40"/>
    <w:rsid w:val="00D37FCA"/>
    <w:rsid w:val="00D4113B"/>
    <w:rsid w:val="00D562C7"/>
    <w:rsid w:val="00D62FFA"/>
    <w:rsid w:val="00DA2F7B"/>
    <w:rsid w:val="00DA369F"/>
    <w:rsid w:val="00DA5672"/>
    <w:rsid w:val="00DA7F9C"/>
    <w:rsid w:val="00DE64B1"/>
    <w:rsid w:val="00DF4279"/>
    <w:rsid w:val="00DF5E5F"/>
    <w:rsid w:val="00DF7FCD"/>
    <w:rsid w:val="00E32D8D"/>
    <w:rsid w:val="00E379B8"/>
    <w:rsid w:val="00E422AE"/>
    <w:rsid w:val="00E467BA"/>
    <w:rsid w:val="00E46E09"/>
    <w:rsid w:val="00E4788E"/>
    <w:rsid w:val="00E5402E"/>
    <w:rsid w:val="00E571EA"/>
    <w:rsid w:val="00E7781B"/>
    <w:rsid w:val="00E80061"/>
    <w:rsid w:val="00E83A1D"/>
    <w:rsid w:val="00E84DBC"/>
    <w:rsid w:val="00E86CB0"/>
    <w:rsid w:val="00E918A3"/>
    <w:rsid w:val="00E9770C"/>
    <w:rsid w:val="00EB474F"/>
    <w:rsid w:val="00EE0B69"/>
    <w:rsid w:val="00EE2763"/>
    <w:rsid w:val="00EF010C"/>
    <w:rsid w:val="00EF7507"/>
    <w:rsid w:val="00EF79AD"/>
    <w:rsid w:val="00F00134"/>
    <w:rsid w:val="00F02F0B"/>
    <w:rsid w:val="00F06731"/>
    <w:rsid w:val="00F3126F"/>
    <w:rsid w:val="00F31A2C"/>
    <w:rsid w:val="00F429B9"/>
    <w:rsid w:val="00F4358C"/>
    <w:rsid w:val="00F44F52"/>
    <w:rsid w:val="00F5049F"/>
    <w:rsid w:val="00F52977"/>
    <w:rsid w:val="00F5783F"/>
    <w:rsid w:val="00F607AD"/>
    <w:rsid w:val="00F6100F"/>
    <w:rsid w:val="00F712C6"/>
    <w:rsid w:val="00F80E4A"/>
    <w:rsid w:val="00F87736"/>
    <w:rsid w:val="00F946FF"/>
    <w:rsid w:val="00FA5DC2"/>
    <w:rsid w:val="00FA7044"/>
    <w:rsid w:val="00FB1A7F"/>
    <w:rsid w:val="00FB24FD"/>
    <w:rsid w:val="00FC1881"/>
    <w:rsid w:val="00FC317A"/>
    <w:rsid w:val="00FD129B"/>
    <w:rsid w:val="00FD6A76"/>
    <w:rsid w:val="00FD6D82"/>
    <w:rsid w:val="00FD6E54"/>
    <w:rsid w:val="00FD73B7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7F0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355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17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75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1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751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1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75130"/>
    <w:rPr>
      <w:b/>
      <w:bCs/>
      <w:sz w:val="20"/>
      <w:szCs w:val="20"/>
    </w:rPr>
  </w:style>
  <w:style w:type="paragraph" w:customStyle="1" w:styleId="Normal10">
    <w:name w:val="Normal1"/>
    <w:rsid w:val="0021362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8C"/>
  </w:style>
  <w:style w:type="paragraph" w:styleId="Footer">
    <w:name w:val="footer"/>
    <w:basedOn w:val="Normal"/>
    <w:link w:val="Foot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8C"/>
  </w:style>
  <w:style w:type="paragraph" w:customStyle="1" w:styleId="Normal2">
    <w:name w:val="Normal2"/>
    <w:rsid w:val="007841B7"/>
    <w:pPr>
      <w:spacing w:line="276" w:lineRule="auto"/>
    </w:pPr>
    <w:rPr>
      <w:color w:val="000000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1D0D4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41194"/>
  </w:style>
  <w:style w:type="paragraph" w:styleId="NormalWeb">
    <w:name w:val="Normal (Web)"/>
    <w:basedOn w:val="Normal"/>
    <w:uiPriority w:val="99"/>
    <w:semiHidden/>
    <w:unhideWhenUsed/>
    <w:rsid w:val="000F1473"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33BC1"/>
    <w:pPr>
      <w:spacing w:line="240" w:lineRule="auto"/>
      <w:ind w:left="720"/>
    </w:pPr>
    <w:rPr>
      <w:rFonts w:ascii="Calibri" w:eastAsia="Calibri" w:hAnsi="Calibri" w:cs="Calibri"/>
      <w:color w:val="auto"/>
    </w:rPr>
  </w:style>
  <w:style w:type="character" w:customStyle="1" w:styleId="xapple-converted-space">
    <w:name w:val="x_apple-converted-space"/>
    <w:rsid w:val="00973841"/>
  </w:style>
  <w:style w:type="character" w:styleId="FollowedHyperlink">
    <w:name w:val="FollowedHyperlink"/>
    <w:basedOn w:val="DefaultParagraphFont"/>
    <w:uiPriority w:val="99"/>
    <w:semiHidden/>
    <w:unhideWhenUsed/>
    <w:rsid w:val="00155A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355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17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75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1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751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1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75130"/>
    <w:rPr>
      <w:b/>
      <w:bCs/>
      <w:sz w:val="20"/>
      <w:szCs w:val="20"/>
    </w:rPr>
  </w:style>
  <w:style w:type="paragraph" w:customStyle="1" w:styleId="Normal10">
    <w:name w:val="Normal1"/>
    <w:rsid w:val="0021362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8C"/>
  </w:style>
  <w:style w:type="paragraph" w:styleId="Footer">
    <w:name w:val="footer"/>
    <w:basedOn w:val="Normal"/>
    <w:link w:val="FooterChar"/>
    <w:uiPriority w:val="99"/>
    <w:unhideWhenUsed/>
    <w:rsid w:val="000513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8C"/>
  </w:style>
  <w:style w:type="paragraph" w:customStyle="1" w:styleId="Normal2">
    <w:name w:val="Normal2"/>
    <w:rsid w:val="007841B7"/>
    <w:pPr>
      <w:spacing w:line="276" w:lineRule="auto"/>
    </w:pPr>
    <w:rPr>
      <w:color w:val="000000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1D0D4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41194"/>
  </w:style>
  <w:style w:type="paragraph" w:styleId="NormalWeb">
    <w:name w:val="Normal (Web)"/>
    <w:basedOn w:val="Normal"/>
    <w:uiPriority w:val="99"/>
    <w:semiHidden/>
    <w:unhideWhenUsed/>
    <w:rsid w:val="000F1473"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33BC1"/>
    <w:pPr>
      <w:spacing w:line="240" w:lineRule="auto"/>
      <w:ind w:left="720"/>
    </w:pPr>
    <w:rPr>
      <w:rFonts w:ascii="Calibri" w:eastAsia="Calibri" w:hAnsi="Calibri" w:cs="Calibri"/>
      <w:color w:val="auto"/>
    </w:rPr>
  </w:style>
  <w:style w:type="character" w:customStyle="1" w:styleId="xapple-converted-space">
    <w:name w:val="x_apple-converted-space"/>
    <w:rsid w:val="00973841"/>
  </w:style>
  <w:style w:type="character" w:styleId="FollowedHyperlink">
    <w:name w:val="FollowedHyperlink"/>
    <w:basedOn w:val="DefaultParagraphFont"/>
    <w:uiPriority w:val="99"/>
    <w:semiHidden/>
    <w:unhideWhenUsed/>
    <w:rsid w:val="00155A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terracycle.com" TargetMode="External"/><Relationship Id="rId21" Type="http://schemas.openxmlformats.org/officeDocument/2006/relationships/hyperlink" Target="mailto:pr@clynemedia.com" TargetMode="External"/><Relationship Id="rId22" Type="http://schemas.openxmlformats.org/officeDocument/2006/relationships/hyperlink" Target="mailto:media@guitarcenter.com" TargetMode="External"/><Relationship Id="rId23" Type="http://schemas.openxmlformats.org/officeDocument/2006/relationships/hyperlink" Target="mailto:GuitarCenter@edelman.com" TargetMode="External"/><Relationship Id="rId24" Type="http://schemas.openxmlformats.org/officeDocument/2006/relationships/hyperlink" Target="mailto:natalie.morrison@daddario.com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27" Type="http://schemas.microsoft.com/office/2018/08/relationships/commentsExtensible" Target="commentsExtensible.xml"/><Relationship Id="rId30" Type="http://schemas.microsoft.com/office/2011/relationships/people" Target="people.xml"/><Relationship Id="rId31" Type="http://schemas.microsoft.com/office/2011/relationships/commentsExtended" Target="commentsExtended.xml"/><Relationship Id="rId32" Type="http://schemas.microsoft.com/office/2016/09/relationships/commentsIds" Target="commentsId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yperlink" Target="https://www.terracycle.com/en-US/brigades/daddario-playback" TargetMode="External"/><Relationship Id="rId17" Type="http://schemas.openxmlformats.org/officeDocument/2006/relationships/hyperlink" Target="http://www.guitarcenter.com/" TargetMode="External"/><Relationship Id="rId18" Type="http://schemas.openxmlformats.org/officeDocument/2006/relationships/hyperlink" Target="https://www.daddario.com/playback/recycle/" TargetMode="External"/><Relationship Id="rId19" Type="http://schemas.openxmlformats.org/officeDocument/2006/relationships/hyperlink" Target="https://www.daddario.com/play-plant-preserve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50DECF-2D0C-6641-A68C-194E291A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1156</Words>
  <Characters>5909</Characters>
  <Application>Microsoft Macintosh Word</Application>
  <DocSecurity>0</DocSecurity>
  <Lines>131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Links>
    <vt:vector size="60" baseType="variant">
      <vt:variant>
        <vt:i4>4063300</vt:i4>
      </vt:variant>
      <vt:variant>
        <vt:i4>27</vt:i4>
      </vt:variant>
      <vt:variant>
        <vt:i4>0</vt:i4>
      </vt:variant>
      <vt:variant>
        <vt:i4>5</vt:i4>
      </vt:variant>
      <vt:variant>
        <vt:lpwstr>mailto:natalie.morrison@daddario.com</vt:lpwstr>
      </vt:variant>
      <vt:variant>
        <vt:lpwstr/>
      </vt:variant>
      <vt:variant>
        <vt:i4>852026</vt:i4>
      </vt:variant>
      <vt:variant>
        <vt:i4>24</vt:i4>
      </vt:variant>
      <vt:variant>
        <vt:i4>0</vt:i4>
      </vt:variant>
      <vt:variant>
        <vt:i4>5</vt:i4>
      </vt:variant>
      <vt:variant>
        <vt:lpwstr>mailto:GuitarCenter@edelman.com</vt:lpwstr>
      </vt:variant>
      <vt:variant>
        <vt:lpwstr/>
      </vt:variant>
      <vt:variant>
        <vt:i4>4980853</vt:i4>
      </vt:variant>
      <vt:variant>
        <vt:i4>21</vt:i4>
      </vt:variant>
      <vt:variant>
        <vt:i4>0</vt:i4>
      </vt:variant>
      <vt:variant>
        <vt:i4>5</vt:i4>
      </vt:variant>
      <vt:variant>
        <vt:lpwstr>mailto:media@guitarcenter.com</vt:lpwstr>
      </vt:variant>
      <vt:variant>
        <vt:lpwstr/>
      </vt:variant>
      <vt:variant>
        <vt:i4>3538954</vt:i4>
      </vt:variant>
      <vt:variant>
        <vt:i4>18</vt:i4>
      </vt:variant>
      <vt:variant>
        <vt:i4>0</vt:i4>
      </vt:variant>
      <vt:variant>
        <vt:i4>5</vt:i4>
      </vt:variant>
      <vt:variant>
        <vt:lpwstr>mailto:pr@clynemedia.com</vt:lpwstr>
      </vt:variant>
      <vt:variant>
        <vt:lpwstr/>
      </vt:variant>
      <vt:variant>
        <vt:i4>3604524</vt:i4>
      </vt:variant>
      <vt:variant>
        <vt:i4>15</vt:i4>
      </vt:variant>
      <vt:variant>
        <vt:i4>0</vt:i4>
      </vt:variant>
      <vt:variant>
        <vt:i4>5</vt:i4>
      </vt:variant>
      <vt:variant>
        <vt:lpwstr>http://www.terracycle.com/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https://www.daddario.com/play-plant-preserve/</vt:lpwstr>
      </vt:variant>
      <vt:variant>
        <vt:lpwstr/>
      </vt:variant>
      <vt:variant>
        <vt:i4>4063278</vt:i4>
      </vt:variant>
      <vt:variant>
        <vt:i4>9</vt:i4>
      </vt:variant>
      <vt:variant>
        <vt:i4>0</vt:i4>
      </vt:variant>
      <vt:variant>
        <vt:i4>5</vt:i4>
      </vt:variant>
      <vt:variant>
        <vt:lpwstr>https://www.daddario.com/playback/recycle/</vt:lpwstr>
      </vt:variant>
      <vt:variant>
        <vt:lpwstr/>
      </vt:variant>
      <vt:variant>
        <vt:i4>4325454</vt:i4>
      </vt:variant>
      <vt:variant>
        <vt:i4>6</vt:i4>
      </vt:variant>
      <vt:variant>
        <vt:i4>0</vt:i4>
      </vt:variant>
      <vt:variant>
        <vt:i4>5</vt:i4>
      </vt:variant>
      <vt:variant>
        <vt:lpwstr>http://www.guitarcenter.com/</vt:lpwstr>
      </vt:variant>
      <vt:variant>
        <vt:lpwstr/>
      </vt:variant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https://www.guitarcenter.com/pages/COVID-19-Announcements.gc</vt:lpwstr>
      </vt:variant>
      <vt:variant>
        <vt:lpwstr/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https://www.guitarcenter.com/pages/COVID-19-Announcements.gc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Lyford, Alicia</dc:creator>
  <cp:keywords/>
  <cp:lastModifiedBy>Thomas D. Schreck</cp:lastModifiedBy>
  <cp:revision>6</cp:revision>
  <cp:lastPrinted>2016-12-21T23:35:00Z</cp:lastPrinted>
  <dcterms:created xsi:type="dcterms:W3CDTF">2021-03-25T20:46:00Z</dcterms:created>
  <dcterms:modified xsi:type="dcterms:W3CDTF">2021-04-06T18:51:00Z</dcterms:modified>
</cp:coreProperties>
</file>