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6AFA" w14:textId="1363EDA0" w:rsidR="0077754B" w:rsidRDefault="00CF0921" w:rsidP="00CF0921">
      <w:pPr>
        <w:spacing w:after="0"/>
        <w:ind w:left="-20" w:right="-20"/>
        <w:jc w:val="center"/>
        <w:rPr>
          <w:rFonts w:ascii="Calibri" w:eastAsia="Calibri" w:hAnsi="Calibri" w:cs="Calibri"/>
          <w:b/>
          <w:color w:val="000000" w:themeColor="text1"/>
          <w:sz w:val="32"/>
          <w:szCs w:val="32"/>
        </w:rPr>
      </w:pPr>
      <w:r w:rsidRPr="007127BE">
        <w:rPr>
          <w:noProof/>
        </w:rPr>
        <w:drawing>
          <wp:inline distT="0" distB="0" distL="0" distR="0" wp14:anchorId="01611530" wp14:editId="047679EE">
            <wp:extent cx="1752362" cy="939323"/>
            <wp:effectExtent l="0" t="0" r="635" b="0"/>
            <wp:docPr id="1" name="Graphic 5">
              <a:extLst xmlns:a="http://schemas.openxmlformats.org/drawingml/2006/main">
                <a:ext uri="{FF2B5EF4-FFF2-40B4-BE49-F238E27FC236}">
                  <a16:creationId xmlns:a16="http://schemas.microsoft.com/office/drawing/2014/main" id="{91EECA17-7883-8F41-9A3A-7A0187B86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EECA17-7883-8F41-9A3A-7A0187B86D91}"/>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752362" cy="939323"/>
                    </a:xfrm>
                    <a:prstGeom prst="rect">
                      <a:avLst/>
                    </a:prstGeom>
                  </pic:spPr>
                </pic:pic>
              </a:graphicData>
            </a:graphic>
          </wp:inline>
        </w:drawing>
      </w:r>
      <w:r w:rsidR="00505D23">
        <w:rPr>
          <w:rFonts w:ascii="Calibri" w:eastAsia="Calibri" w:hAnsi="Calibri" w:cs="Calibri"/>
          <w:b/>
          <w:color w:val="000000" w:themeColor="text1"/>
          <w:sz w:val="32"/>
          <w:szCs w:val="32"/>
        </w:rPr>
        <w:br/>
      </w:r>
    </w:p>
    <w:p w14:paraId="74BC32D3" w14:textId="1DF3D7C0" w:rsidR="009A3C33" w:rsidRDefault="659B656B" w:rsidP="15212E6B">
      <w:pPr>
        <w:spacing w:after="0"/>
        <w:ind w:left="-20" w:right="-20"/>
        <w:jc w:val="center"/>
        <w:rPr>
          <w:rFonts w:ascii="Calibri" w:eastAsia="Calibri" w:hAnsi="Calibri" w:cs="Calibri"/>
          <w:color w:val="0078D4"/>
          <w:sz w:val="32"/>
          <w:szCs w:val="32"/>
        </w:rPr>
      </w:pPr>
      <w:r w:rsidRPr="6E211617">
        <w:rPr>
          <w:rFonts w:ascii="Calibri" w:eastAsia="Calibri" w:hAnsi="Calibri" w:cs="Calibri"/>
          <w:b/>
          <w:color w:val="000000" w:themeColor="text1"/>
          <w:sz w:val="32"/>
          <w:szCs w:val="32"/>
        </w:rPr>
        <w:t xml:space="preserve">Guitar Center </w:t>
      </w:r>
      <w:r w:rsidR="00EE76B2">
        <w:rPr>
          <w:rFonts w:ascii="Calibri" w:eastAsia="Calibri" w:hAnsi="Calibri" w:cs="Calibri"/>
          <w:b/>
          <w:color w:val="000000" w:themeColor="text1"/>
          <w:sz w:val="32"/>
          <w:szCs w:val="32"/>
        </w:rPr>
        <w:t>Appoints</w:t>
      </w:r>
      <w:r w:rsidRPr="6E211617">
        <w:rPr>
          <w:rFonts w:ascii="Calibri" w:eastAsia="Calibri" w:hAnsi="Calibri" w:cs="Calibri"/>
          <w:b/>
          <w:color w:val="000000" w:themeColor="text1"/>
          <w:sz w:val="32"/>
          <w:szCs w:val="32"/>
        </w:rPr>
        <w:t xml:space="preserve"> Kristin Shane</w:t>
      </w:r>
      <w:r w:rsidR="00B7127E">
        <w:rPr>
          <w:rFonts w:ascii="Calibri" w:eastAsia="Calibri" w:hAnsi="Calibri" w:cs="Calibri"/>
          <w:b/>
          <w:color w:val="000000" w:themeColor="text1"/>
          <w:sz w:val="32"/>
          <w:szCs w:val="32"/>
        </w:rPr>
        <w:t xml:space="preserve"> as</w:t>
      </w:r>
      <w:r w:rsidRPr="6E211617">
        <w:rPr>
          <w:rFonts w:ascii="Calibri" w:eastAsia="Calibri" w:hAnsi="Calibri" w:cs="Calibri"/>
          <w:b/>
          <w:color w:val="000000" w:themeColor="text1"/>
          <w:sz w:val="32"/>
          <w:szCs w:val="32"/>
        </w:rPr>
        <w:t xml:space="preserve"> Executive Vice President, </w:t>
      </w:r>
      <w:r w:rsidR="00664B34">
        <w:rPr>
          <w:rFonts w:ascii="Calibri" w:eastAsia="Calibri" w:hAnsi="Calibri" w:cs="Calibri"/>
          <w:b/>
          <w:color w:val="000000" w:themeColor="text1"/>
          <w:sz w:val="32"/>
          <w:szCs w:val="32"/>
        </w:rPr>
        <w:t xml:space="preserve">Chief </w:t>
      </w:r>
      <w:r w:rsidRPr="6E211617">
        <w:rPr>
          <w:rFonts w:ascii="Calibri" w:eastAsia="Calibri" w:hAnsi="Calibri" w:cs="Calibri"/>
          <w:b/>
          <w:color w:val="000000" w:themeColor="text1"/>
          <w:sz w:val="32"/>
          <w:szCs w:val="32"/>
        </w:rPr>
        <w:t xml:space="preserve">Merchandising </w:t>
      </w:r>
      <w:r w:rsidR="00664B34">
        <w:rPr>
          <w:rFonts w:ascii="Calibri" w:eastAsia="Calibri" w:hAnsi="Calibri" w:cs="Calibri"/>
          <w:b/>
          <w:color w:val="000000" w:themeColor="text1"/>
          <w:sz w:val="32"/>
          <w:szCs w:val="32"/>
        </w:rPr>
        <w:t>and</w:t>
      </w:r>
      <w:r w:rsidRPr="6E211617">
        <w:rPr>
          <w:rFonts w:ascii="Calibri" w:eastAsia="Calibri" w:hAnsi="Calibri" w:cs="Calibri"/>
          <w:b/>
          <w:color w:val="000000" w:themeColor="text1"/>
          <w:sz w:val="32"/>
          <w:szCs w:val="32"/>
        </w:rPr>
        <w:t xml:space="preserve"> Marketing Officer</w:t>
      </w:r>
      <w:r w:rsidRPr="6E211617">
        <w:rPr>
          <w:rFonts w:ascii="Calibri" w:eastAsia="Calibri" w:hAnsi="Calibri" w:cs="Calibri"/>
          <w:color w:val="0078D4"/>
          <w:sz w:val="32"/>
          <w:szCs w:val="32"/>
        </w:rPr>
        <w:t xml:space="preserve"> </w:t>
      </w:r>
    </w:p>
    <w:p w14:paraId="7D47FBB8" w14:textId="2729F2CB" w:rsidR="009A3C33" w:rsidRDefault="659B656B" w:rsidP="15212E6B">
      <w:pPr>
        <w:spacing w:after="0"/>
        <w:ind w:left="-20" w:right="-20"/>
        <w:jc w:val="center"/>
        <w:rPr>
          <w:rFonts w:ascii="Arial" w:eastAsia="Arial" w:hAnsi="Arial" w:cs="Arial"/>
          <w:i/>
          <w:color w:val="0078D4"/>
          <w:sz w:val="24"/>
          <w:szCs w:val="24"/>
        </w:rPr>
      </w:pPr>
      <w:r w:rsidRPr="79B73BB0">
        <w:rPr>
          <w:rFonts w:ascii="Arial" w:eastAsia="Arial" w:hAnsi="Arial" w:cs="Arial"/>
          <w:i/>
          <w:color w:val="0078D4"/>
          <w:sz w:val="24"/>
          <w:szCs w:val="24"/>
        </w:rPr>
        <w:t xml:space="preserve"> </w:t>
      </w:r>
    </w:p>
    <w:p w14:paraId="37161A25" w14:textId="59D707B9" w:rsidR="00D51315" w:rsidRDefault="009D186C" w:rsidP="15212E6B">
      <w:pPr>
        <w:spacing w:after="0"/>
        <w:ind w:left="-20" w:right="-20"/>
        <w:jc w:val="center"/>
        <w:rPr>
          <w:rFonts w:ascii="Arial" w:eastAsia="Arial" w:hAnsi="Arial" w:cs="Arial"/>
          <w:i/>
          <w:sz w:val="24"/>
          <w:szCs w:val="24"/>
        </w:rPr>
      </w:pPr>
      <w:r w:rsidRPr="3FEECC70">
        <w:rPr>
          <w:rFonts w:ascii="Arial" w:eastAsia="Arial" w:hAnsi="Arial" w:cs="Arial"/>
          <w:i/>
          <w:sz w:val="24"/>
          <w:szCs w:val="24"/>
        </w:rPr>
        <w:t>Retail Leader to Enhance End-to-End Customer Experience, Reinforce Guitar Center’s Market Leadership</w:t>
      </w:r>
    </w:p>
    <w:p w14:paraId="42EA29D8" w14:textId="05B7F8A2" w:rsidR="009A3C33" w:rsidRDefault="009A3C33" w:rsidP="15212E6B">
      <w:pPr>
        <w:spacing w:after="0"/>
        <w:ind w:left="-20" w:right="-20"/>
      </w:pPr>
    </w:p>
    <w:p w14:paraId="5FF8C410" w14:textId="71C77583" w:rsidR="00A514A4" w:rsidRDefault="0022371D" w:rsidP="000B1B5A">
      <w:pPr>
        <w:spacing w:after="0"/>
        <w:ind w:left="-20" w:right="-20"/>
        <w:rPr>
          <w:rFonts w:ascii="Calibri" w:eastAsia="Calibri" w:hAnsi="Calibri" w:cs="Calibri"/>
          <w:color w:val="000000" w:themeColor="text1"/>
        </w:rPr>
      </w:pPr>
      <w:r w:rsidRPr="0022371D">
        <w:rPr>
          <w:rFonts w:ascii="Calibri" w:eastAsia="Calibri" w:hAnsi="Calibri" w:cs="Calibri"/>
          <w:b/>
          <w:bCs/>
          <w:color w:val="000000" w:themeColor="text1"/>
        </w:rPr>
        <w:t xml:space="preserve">WESTLAKE VILLAGE, Calif., </w:t>
      </w:r>
      <w:r w:rsidR="659B656B" w:rsidRPr="15212E6B">
        <w:rPr>
          <w:rFonts w:ascii="Calibri" w:eastAsia="Calibri" w:hAnsi="Calibri" w:cs="Calibri"/>
          <w:color w:val="000000" w:themeColor="text1"/>
        </w:rPr>
        <w:t xml:space="preserve">(March </w:t>
      </w:r>
      <w:r w:rsidR="00380DC0">
        <w:rPr>
          <w:rFonts w:ascii="Calibri" w:eastAsia="Calibri" w:hAnsi="Calibri" w:cs="Calibri"/>
          <w:color w:val="000000" w:themeColor="text1"/>
        </w:rPr>
        <w:t>19</w:t>
      </w:r>
      <w:r w:rsidR="659B656B" w:rsidRPr="15212E6B">
        <w:rPr>
          <w:rFonts w:ascii="Calibri" w:eastAsia="Calibri" w:hAnsi="Calibri" w:cs="Calibri"/>
          <w:color w:val="000000" w:themeColor="text1"/>
        </w:rPr>
        <w:t>, 2024)</w:t>
      </w:r>
      <w:r w:rsidR="659B656B" w:rsidRPr="15212E6B">
        <w:rPr>
          <w:rFonts w:ascii="Calibri" w:eastAsia="Calibri" w:hAnsi="Calibri" w:cs="Calibri"/>
          <w:b/>
          <w:bCs/>
          <w:color w:val="000000" w:themeColor="text1"/>
        </w:rPr>
        <w:t xml:space="preserve"> </w:t>
      </w:r>
      <w:r w:rsidR="659B656B" w:rsidRPr="15212E6B">
        <w:rPr>
          <w:rFonts w:ascii="Calibri" w:eastAsia="Calibri" w:hAnsi="Calibri" w:cs="Calibri"/>
          <w:color w:val="000000" w:themeColor="text1"/>
        </w:rPr>
        <w:t>– Guitar Center</w:t>
      </w:r>
      <w:r w:rsidR="00380DC0">
        <w:rPr>
          <w:rFonts w:ascii="Calibri" w:eastAsia="Calibri" w:hAnsi="Calibri" w:cs="Calibri"/>
          <w:color w:val="000000" w:themeColor="text1"/>
        </w:rPr>
        <w:t>,</w:t>
      </w:r>
      <w:r w:rsidR="659B656B" w:rsidRPr="15212E6B">
        <w:rPr>
          <w:rFonts w:ascii="Calibri" w:eastAsia="Calibri" w:hAnsi="Calibri" w:cs="Calibri"/>
          <w:color w:val="000000" w:themeColor="text1"/>
        </w:rPr>
        <w:t xml:space="preserve"> the world's largest omni</w:t>
      </w:r>
      <w:r w:rsidR="007B50EE">
        <w:rPr>
          <w:rFonts w:ascii="Calibri" w:eastAsia="Calibri" w:hAnsi="Calibri" w:cs="Calibri"/>
          <w:color w:val="000000" w:themeColor="text1"/>
        </w:rPr>
        <w:t>-</w:t>
      </w:r>
      <w:r w:rsidR="659B656B" w:rsidRPr="15212E6B">
        <w:rPr>
          <w:rFonts w:ascii="Calibri" w:eastAsia="Calibri" w:hAnsi="Calibri" w:cs="Calibri"/>
          <w:color w:val="000000" w:themeColor="text1"/>
        </w:rPr>
        <w:t xml:space="preserve">channel musical instrument retailer, </w:t>
      </w:r>
      <w:r w:rsidR="00E715D9">
        <w:rPr>
          <w:rFonts w:ascii="Calibri" w:eastAsia="Calibri" w:hAnsi="Calibri" w:cs="Calibri"/>
          <w:color w:val="000000" w:themeColor="text1"/>
        </w:rPr>
        <w:t xml:space="preserve">today </w:t>
      </w:r>
      <w:r w:rsidR="659B656B" w:rsidRPr="15212E6B">
        <w:rPr>
          <w:rFonts w:ascii="Calibri" w:eastAsia="Calibri" w:hAnsi="Calibri" w:cs="Calibri"/>
          <w:color w:val="000000" w:themeColor="text1"/>
        </w:rPr>
        <w:t xml:space="preserve">announced </w:t>
      </w:r>
      <w:r w:rsidR="00A16432">
        <w:rPr>
          <w:rFonts w:ascii="Calibri" w:eastAsia="Calibri" w:hAnsi="Calibri" w:cs="Calibri"/>
          <w:color w:val="000000" w:themeColor="text1"/>
        </w:rPr>
        <w:t>the appointment of</w:t>
      </w:r>
      <w:r w:rsidR="659B656B" w:rsidRPr="15212E6B">
        <w:rPr>
          <w:rFonts w:ascii="Calibri" w:eastAsia="Calibri" w:hAnsi="Calibri" w:cs="Calibri"/>
          <w:color w:val="000000" w:themeColor="text1"/>
        </w:rPr>
        <w:t xml:space="preserve"> Kristin Shane </w:t>
      </w:r>
      <w:r w:rsidR="00043184">
        <w:rPr>
          <w:rFonts w:ascii="Calibri" w:eastAsia="Calibri" w:hAnsi="Calibri" w:cs="Calibri"/>
          <w:color w:val="000000" w:themeColor="text1"/>
        </w:rPr>
        <w:t>as Guitar Cen</w:t>
      </w:r>
      <w:r w:rsidR="003E1443">
        <w:rPr>
          <w:rFonts w:ascii="Calibri" w:eastAsia="Calibri" w:hAnsi="Calibri" w:cs="Calibri"/>
          <w:color w:val="000000" w:themeColor="text1"/>
        </w:rPr>
        <w:t>ter’s</w:t>
      </w:r>
      <w:r w:rsidR="659B656B" w:rsidRPr="15212E6B">
        <w:rPr>
          <w:rFonts w:ascii="Calibri" w:eastAsia="Calibri" w:hAnsi="Calibri" w:cs="Calibri"/>
          <w:color w:val="000000" w:themeColor="text1"/>
        </w:rPr>
        <w:t xml:space="preserve"> Executive Vice President, </w:t>
      </w:r>
      <w:r w:rsidR="00303A91">
        <w:rPr>
          <w:rFonts w:ascii="Calibri" w:eastAsia="Calibri" w:hAnsi="Calibri" w:cs="Calibri"/>
          <w:color w:val="000000" w:themeColor="text1"/>
        </w:rPr>
        <w:t xml:space="preserve">Chief </w:t>
      </w:r>
      <w:r w:rsidR="659B656B" w:rsidRPr="15212E6B">
        <w:rPr>
          <w:rFonts w:ascii="Calibri" w:eastAsia="Calibri" w:hAnsi="Calibri" w:cs="Calibri"/>
          <w:color w:val="000000" w:themeColor="text1"/>
        </w:rPr>
        <w:t xml:space="preserve">Merchandising </w:t>
      </w:r>
      <w:r w:rsidR="00303A91">
        <w:rPr>
          <w:rFonts w:ascii="Calibri" w:eastAsia="Calibri" w:hAnsi="Calibri" w:cs="Calibri"/>
          <w:color w:val="000000" w:themeColor="text1"/>
        </w:rPr>
        <w:t>and</w:t>
      </w:r>
      <w:r w:rsidR="659B656B" w:rsidRPr="15212E6B">
        <w:rPr>
          <w:rFonts w:ascii="Calibri" w:eastAsia="Calibri" w:hAnsi="Calibri" w:cs="Calibri"/>
          <w:color w:val="000000" w:themeColor="text1"/>
        </w:rPr>
        <w:t xml:space="preserve"> Marketing Officer, effective immediately. Reporting directly to </w:t>
      </w:r>
      <w:r w:rsidR="659B656B" w:rsidRPr="15212E6B">
        <w:rPr>
          <w:rFonts w:ascii="Calibri" w:eastAsia="Calibri" w:hAnsi="Calibri" w:cs="Calibri"/>
        </w:rPr>
        <w:t xml:space="preserve">CEO Gabe </w:t>
      </w:r>
      <w:r w:rsidR="659B656B" w:rsidRPr="15212E6B">
        <w:rPr>
          <w:rFonts w:ascii="Calibri" w:eastAsia="Calibri" w:hAnsi="Calibri" w:cs="Calibri"/>
          <w:color w:val="000000" w:themeColor="text1"/>
        </w:rPr>
        <w:t xml:space="preserve">Dalporto, </w:t>
      </w:r>
      <w:r w:rsidR="659B656B" w:rsidRPr="00941D80">
        <w:rPr>
          <w:rFonts w:ascii="Calibri" w:eastAsia="Calibri" w:hAnsi="Calibri" w:cs="Calibri"/>
        </w:rPr>
        <w:t xml:space="preserve">Shane </w:t>
      </w:r>
      <w:r w:rsidR="00763B0B">
        <w:rPr>
          <w:rFonts w:ascii="Calibri" w:eastAsia="Calibri" w:hAnsi="Calibri" w:cs="Calibri"/>
        </w:rPr>
        <w:t xml:space="preserve">will oversee the integration of the marketing and merchandising </w:t>
      </w:r>
      <w:r w:rsidR="00AD0AA0">
        <w:rPr>
          <w:rFonts w:ascii="Calibri" w:eastAsia="Calibri" w:hAnsi="Calibri" w:cs="Calibri"/>
        </w:rPr>
        <w:t xml:space="preserve">functions </w:t>
      </w:r>
      <w:r w:rsidR="00E37FA6">
        <w:rPr>
          <w:rFonts w:ascii="Calibri" w:eastAsia="Calibri" w:hAnsi="Calibri" w:cs="Calibri"/>
        </w:rPr>
        <w:t>to</w:t>
      </w:r>
      <w:r w:rsidR="00D115A5">
        <w:rPr>
          <w:rFonts w:ascii="Calibri" w:eastAsia="Calibri" w:hAnsi="Calibri" w:cs="Calibri"/>
          <w:color w:val="000000" w:themeColor="text1"/>
        </w:rPr>
        <w:t xml:space="preserve"> enhanc</w:t>
      </w:r>
      <w:r w:rsidR="00E37FA6">
        <w:rPr>
          <w:rFonts w:ascii="Calibri" w:eastAsia="Calibri" w:hAnsi="Calibri" w:cs="Calibri"/>
          <w:color w:val="000000" w:themeColor="text1"/>
        </w:rPr>
        <w:t>e</w:t>
      </w:r>
      <w:r w:rsidR="659B656B" w:rsidRPr="15212E6B">
        <w:rPr>
          <w:rFonts w:ascii="Calibri" w:eastAsia="Calibri" w:hAnsi="Calibri" w:cs="Calibri"/>
          <w:color w:val="000000" w:themeColor="text1"/>
        </w:rPr>
        <w:t xml:space="preserve"> the end-to-end customer experience</w:t>
      </w:r>
      <w:r w:rsidR="00E37FA6">
        <w:rPr>
          <w:rFonts w:ascii="Calibri" w:eastAsia="Calibri" w:hAnsi="Calibri" w:cs="Calibri"/>
          <w:color w:val="000000" w:themeColor="text1"/>
        </w:rPr>
        <w:t xml:space="preserve">. </w:t>
      </w:r>
      <w:r w:rsidR="004338E4">
        <w:rPr>
          <w:rFonts w:ascii="Calibri" w:eastAsia="Calibri" w:hAnsi="Calibri" w:cs="Calibri"/>
          <w:color w:val="000000" w:themeColor="text1"/>
        </w:rPr>
        <w:t xml:space="preserve">Shane will be responsible for </w:t>
      </w:r>
      <w:r w:rsidR="004338E4" w:rsidRPr="004338E4">
        <w:rPr>
          <w:rFonts w:ascii="Calibri" w:eastAsia="Calibri" w:hAnsi="Calibri" w:cs="Calibri"/>
          <w:color w:val="000000" w:themeColor="text1"/>
        </w:rPr>
        <w:t>product, promotions, visual merchandising, omni-channel experience, and activations</w:t>
      </w:r>
      <w:r w:rsidR="004338E4">
        <w:rPr>
          <w:rFonts w:ascii="Calibri" w:eastAsia="Calibri" w:hAnsi="Calibri" w:cs="Calibri"/>
          <w:color w:val="000000" w:themeColor="text1"/>
        </w:rPr>
        <w:t>.</w:t>
      </w:r>
    </w:p>
    <w:p w14:paraId="2B546906" w14:textId="2E6584EE" w:rsidR="009A3C33" w:rsidRPr="000B1B5A" w:rsidRDefault="009A3C33" w:rsidP="009171FC">
      <w:pPr>
        <w:spacing w:after="0"/>
        <w:ind w:right="-20"/>
        <w:rPr>
          <w:rFonts w:ascii="Calibri" w:eastAsia="Calibri" w:hAnsi="Calibri" w:cs="Calibri"/>
          <w:color w:val="000000" w:themeColor="text1"/>
        </w:rPr>
      </w:pPr>
    </w:p>
    <w:p w14:paraId="607FB6B5" w14:textId="45C540E3" w:rsidR="00FF7A1C" w:rsidRDefault="659B656B" w:rsidP="00E312D3">
      <w:pPr>
        <w:spacing w:after="0"/>
        <w:ind w:right="-20"/>
        <w:rPr>
          <w:rFonts w:ascii="Calibri" w:eastAsia="Calibri" w:hAnsi="Calibri" w:cs="Calibri"/>
          <w:color w:val="000000" w:themeColor="text1"/>
        </w:rPr>
      </w:pPr>
      <w:r w:rsidRPr="3FEE8D8E">
        <w:rPr>
          <w:rFonts w:ascii="Calibri" w:eastAsia="Calibri" w:hAnsi="Calibri" w:cs="Calibri"/>
          <w:color w:val="000000" w:themeColor="text1"/>
        </w:rPr>
        <w:t xml:space="preserve">“As a visionary leader and a world-class merchant, </w:t>
      </w:r>
      <w:r w:rsidR="004A49F5" w:rsidRPr="3FEE8D8E">
        <w:rPr>
          <w:rFonts w:ascii="Calibri" w:eastAsia="Calibri" w:hAnsi="Calibri" w:cs="Calibri"/>
          <w:color w:val="000000" w:themeColor="text1"/>
        </w:rPr>
        <w:t>we are thrilled to welcome Kristin Shane to our executive team,” said Guitar Center CEO Gabe Dalporto. “</w:t>
      </w:r>
      <w:r w:rsidR="000F6595" w:rsidRPr="3FEE8D8E">
        <w:rPr>
          <w:rFonts w:ascii="Calibri" w:eastAsia="Calibri" w:hAnsi="Calibri" w:cs="Calibri"/>
          <w:color w:val="000000" w:themeColor="text1"/>
        </w:rPr>
        <w:t xml:space="preserve">Kristin’s </w:t>
      </w:r>
      <w:r w:rsidR="007B54CE" w:rsidRPr="3FEE8D8E">
        <w:rPr>
          <w:rFonts w:ascii="Calibri" w:eastAsia="Calibri" w:hAnsi="Calibri" w:cs="Calibri"/>
          <w:color w:val="000000" w:themeColor="text1"/>
        </w:rPr>
        <w:t>impressive track record of market and sales growth</w:t>
      </w:r>
      <w:r w:rsidR="004A49F5" w:rsidRPr="3FEE8D8E">
        <w:rPr>
          <w:rFonts w:ascii="Calibri" w:eastAsia="Calibri" w:hAnsi="Calibri" w:cs="Calibri"/>
          <w:color w:val="000000" w:themeColor="text1"/>
        </w:rPr>
        <w:t xml:space="preserve">, coupled with her </w:t>
      </w:r>
      <w:r w:rsidR="00F52B68" w:rsidRPr="3FEE8D8E">
        <w:rPr>
          <w:rFonts w:ascii="Calibri" w:eastAsia="Calibri" w:hAnsi="Calibri" w:cs="Calibri"/>
          <w:color w:val="000000" w:themeColor="text1"/>
        </w:rPr>
        <w:t xml:space="preserve">nearly 20 years of retail </w:t>
      </w:r>
      <w:r w:rsidR="004A49F5" w:rsidRPr="3FEE8D8E">
        <w:rPr>
          <w:rFonts w:ascii="Calibri" w:eastAsia="Calibri" w:hAnsi="Calibri" w:cs="Calibri"/>
          <w:color w:val="000000" w:themeColor="text1"/>
        </w:rPr>
        <w:t xml:space="preserve">expertise in the specialty product market, </w:t>
      </w:r>
      <w:r w:rsidR="004664D1" w:rsidRPr="3FEE8D8E">
        <w:rPr>
          <w:rFonts w:ascii="Calibri" w:eastAsia="Calibri" w:hAnsi="Calibri" w:cs="Calibri"/>
          <w:color w:val="000000" w:themeColor="text1"/>
        </w:rPr>
        <w:t xml:space="preserve">will be instrumental in </w:t>
      </w:r>
      <w:r w:rsidR="00FF7A1C" w:rsidRPr="3FEE8D8E">
        <w:rPr>
          <w:rFonts w:ascii="Calibri" w:eastAsia="Calibri" w:hAnsi="Calibri" w:cs="Calibri"/>
          <w:color w:val="000000" w:themeColor="text1"/>
        </w:rPr>
        <w:t>activat</w:t>
      </w:r>
      <w:r w:rsidR="00E312D3" w:rsidRPr="3FEE8D8E">
        <w:rPr>
          <w:rFonts w:ascii="Calibri" w:eastAsia="Calibri" w:hAnsi="Calibri" w:cs="Calibri"/>
          <w:color w:val="000000" w:themeColor="text1"/>
        </w:rPr>
        <w:t>ing</w:t>
      </w:r>
      <w:r w:rsidR="00FF7A1C" w:rsidRPr="3FEE8D8E">
        <w:rPr>
          <w:rFonts w:ascii="Calibri" w:eastAsia="Calibri" w:hAnsi="Calibri" w:cs="Calibri"/>
          <w:color w:val="000000" w:themeColor="text1"/>
        </w:rPr>
        <w:t xml:space="preserve"> </w:t>
      </w:r>
      <w:r w:rsidR="00C4704B" w:rsidRPr="3FEE8D8E">
        <w:rPr>
          <w:rFonts w:ascii="Calibri" w:eastAsia="Calibri" w:hAnsi="Calibri" w:cs="Calibri"/>
          <w:color w:val="000000" w:themeColor="text1"/>
        </w:rPr>
        <w:t>Guitar Center’s</w:t>
      </w:r>
      <w:r w:rsidR="00FF7A1C" w:rsidRPr="3FEE8D8E">
        <w:rPr>
          <w:rFonts w:ascii="Calibri" w:eastAsia="Calibri" w:hAnsi="Calibri" w:cs="Calibri"/>
          <w:color w:val="000000" w:themeColor="text1"/>
        </w:rPr>
        <w:t xml:space="preserve"> new strategic direction and creat</w:t>
      </w:r>
      <w:r w:rsidR="00C4704B" w:rsidRPr="3FEE8D8E">
        <w:rPr>
          <w:rFonts w:ascii="Calibri" w:eastAsia="Calibri" w:hAnsi="Calibri" w:cs="Calibri"/>
          <w:color w:val="000000" w:themeColor="text1"/>
        </w:rPr>
        <w:t>ing</w:t>
      </w:r>
      <w:r w:rsidR="00FF7A1C" w:rsidRPr="3FEE8D8E">
        <w:rPr>
          <w:rFonts w:ascii="Calibri" w:eastAsia="Calibri" w:hAnsi="Calibri" w:cs="Calibri"/>
          <w:color w:val="000000" w:themeColor="text1"/>
        </w:rPr>
        <w:t xml:space="preserve"> a more customer-centric experience.</w:t>
      </w:r>
      <w:r w:rsidR="00463026" w:rsidRPr="3FEE8D8E">
        <w:rPr>
          <w:rFonts w:ascii="Calibri" w:eastAsia="Calibri" w:hAnsi="Calibri" w:cs="Calibri"/>
          <w:color w:val="000000" w:themeColor="text1"/>
        </w:rPr>
        <w:t>”</w:t>
      </w:r>
    </w:p>
    <w:p w14:paraId="52510FD4" w14:textId="6AA52178" w:rsidR="009A3C33" w:rsidRDefault="009A3C33" w:rsidP="00B05BAD">
      <w:pPr>
        <w:spacing w:after="0"/>
        <w:ind w:right="-20"/>
      </w:pPr>
    </w:p>
    <w:p w14:paraId="4D3AF4AA" w14:textId="3328737B" w:rsidR="009A3C33" w:rsidRDefault="659B656B" w:rsidP="007E4BA2">
      <w:pPr>
        <w:spacing w:after="0"/>
        <w:ind w:left="-20" w:right="-20"/>
      </w:pPr>
      <w:r w:rsidRPr="3FEE8D8E">
        <w:rPr>
          <w:rFonts w:ascii="Calibri" w:eastAsia="Calibri" w:hAnsi="Calibri" w:cs="Calibri"/>
          <w:color w:val="000000" w:themeColor="text1"/>
        </w:rPr>
        <w:t xml:space="preserve">Shane transitions to her new role at Guitar Center from PetSmart, where she </w:t>
      </w:r>
      <w:r w:rsidR="00E81642" w:rsidRPr="3FEE8D8E">
        <w:rPr>
          <w:rFonts w:ascii="Calibri" w:eastAsia="Calibri" w:hAnsi="Calibri" w:cs="Calibri"/>
          <w:color w:val="000000" w:themeColor="text1"/>
        </w:rPr>
        <w:t>served as</w:t>
      </w:r>
      <w:r w:rsidRPr="3FEE8D8E">
        <w:rPr>
          <w:rFonts w:ascii="Calibri" w:eastAsia="Calibri" w:hAnsi="Calibri" w:cs="Calibri"/>
          <w:color w:val="000000" w:themeColor="text1"/>
        </w:rPr>
        <w:t xml:space="preserve"> Senior Vice President, Chief Merchandising Officer, driving billion</w:t>
      </w:r>
      <w:r w:rsidR="00B75EAB" w:rsidRPr="3FEE8D8E">
        <w:rPr>
          <w:rFonts w:ascii="Calibri" w:eastAsia="Calibri" w:hAnsi="Calibri" w:cs="Calibri"/>
          <w:color w:val="000000" w:themeColor="text1"/>
        </w:rPr>
        <w:t>s</w:t>
      </w:r>
      <w:r w:rsidRPr="3FEE8D8E">
        <w:rPr>
          <w:rFonts w:ascii="Calibri" w:eastAsia="Calibri" w:hAnsi="Calibri" w:cs="Calibri"/>
          <w:color w:val="000000" w:themeColor="text1"/>
        </w:rPr>
        <w:t xml:space="preserve"> in incremental sales and market expansion. Previously, she demonstrated her merchandising prowess at Target as Vice President Merchandise Manager for the Beauty and Personal Care Business, leading to significant growth and earning the WWD’s Best Beauty Retailer Award. Shane enriched her </w:t>
      </w:r>
      <w:r w:rsidR="00B1128E" w:rsidRPr="3FEE8D8E">
        <w:rPr>
          <w:rFonts w:ascii="Calibri" w:eastAsia="Calibri" w:hAnsi="Calibri" w:cs="Calibri"/>
          <w:color w:val="000000" w:themeColor="text1"/>
        </w:rPr>
        <w:t xml:space="preserve">retail </w:t>
      </w:r>
      <w:r w:rsidRPr="3FEE8D8E">
        <w:rPr>
          <w:rFonts w:ascii="Calibri" w:eastAsia="Calibri" w:hAnsi="Calibri" w:cs="Calibri"/>
          <w:color w:val="000000" w:themeColor="text1"/>
        </w:rPr>
        <w:t>portfolio by advising high-growth beauty brands</w:t>
      </w:r>
      <w:r w:rsidR="649C6435" w:rsidRPr="3175BCDF">
        <w:rPr>
          <w:rFonts w:ascii="Calibri" w:eastAsia="Calibri" w:hAnsi="Calibri" w:cs="Calibri"/>
          <w:color w:val="000000" w:themeColor="text1"/>
        </w:rPr>
        <w:t>, helping to drive</w:t>
      </w:r>
      <w:r w:rsidRPr="3FEE8D8E">
        <w:rPr>
          <w:rFonts w:ascii="Calibri" w:eastAsia="Calibri" w:hAnsi="Calibri" w:cs="Calibri"/>
          <w:color w:val="000000" w:themeColor="text1"/>
        </w:rPr>
        <w:t xml:space="preserve"> their strategic </w:t>
      </w:r>
      <w:r w:rsidR="649C6435" w:rsidRPr="3175BCDF">
        <w:rPr>
          <w:rFonts w:ascii="Calibri" w:eastAsia="Calibri" w:hAnsi="Calibri" w:cs="Calibri"/>
          <w:color w:val="000000" w:themeColor="text1"/>
        </w:rPr>
        <w:t>direction and go to market strategies</w:t>
      </w:r>
      <w:r w:rsidRPr="3FEE8D8E">
        <w:rPr>
          <w:rFonts w:ascii="Calibri" w:eastAsia="Calibri" w:hAnsi="Calibri" w:cs="Calibri"/>
          <w:color w:val="000000" w:themeColor="text1"/>
        </w:rPr>
        <w:t xml:space="preserve">. </w:t>
      </w:r>
      <w:r>
        <w:br/>
      </w:r>
    </w:p>
    <w:p w14:paraId="48C91FA3" w14:textId="63FB6DD8" w:rsidR="009A3C33" w:rsidRDefault="659B656B" w:rsidP="15212E6B">
      <w:pPr>
        <w:spacing w:after="0"/>
        <w:ind w:left="-20" w:right="-20"/>
        <w:rPr>
          <w:rFonts w:ascii="Calibri" w:eastAsia="Calibri" w:hAnsi="Calibri" w:cs="Calibri"/>
          <w:color w:val="0D0D0D" w:themeColor="text1" w:themeTint="F2"/>
        </w:rPr>
      </w:pPr>
      <w:r w:rsidRPr="15212E6B">
        <w:rPr>
          <w:rFonts w:ascii="Calibri" w:eastAsia="Calibri" w:hAnsi="Calibri" w:cs="Calibri"/>
          <w:color w:val="0D0D0D" w:themeColor="text1" w:themeTint="F2"/>
        </w:rPr>
        <w:t xml:space="preserve">“Guitar Center stands at the forefront of the musical instrument retail industry, and I am </w:t>
      </w:r>
      <w:r w:rsidR="00A4216F">
        <w:rPr>
          <w:rFonts w:ascii="Calibri" w:eastAsia="Calibri" w:hAnsi="Calibri" w:cs="Calibri"/>
          <w:color w:val="0D0D0D" w:themeColor="text1" w:themeTint="F2"/>
        </w:rPr>
        <w:t>humbled</w:t>
      </w:r>
      <w:r w:rsidRPr="15212E6B">
        <w:rPr>
          <w:rFonts w:ascii="Calibri" w:eastAsia="Calibri" w:hAnsi="Calibri" w:cs="Calibri"/>
          <w:color w:val="0D0D0D" w:themeColor="text1" w:themeTint="F2"/>
        </w:rPr>
        <w:t xml:space="preserve"> to be part of its next chapter," said Shane</w:t>
      </w:r>
      <w:r w:rsidRPr="00ED753B">
        <w:rPr>
          <w:rFonts w:ascii="Calibri" w:eastAsia="Calibri" w:hAnsi="Calibri" w:cs="Calibri"/>
          <w:color w:val="0D0D0D" w:themeColor="text1" w:themeTint="F2"/>
        </w:rPr>
        <w:t>. "Together, we will continue to build on the company's legacy</w:t>
      </w:r>
      <w:r w:rsidR="5C811433" w:rsidRPr="00ED753B">
        <w:rPr>
          <w:rFonts w:ascii="Calibri" w:eastAsia="Calibri" w:hAnsi="Calibri" w:cs="Calibri"/>
          <w:color w:val="0D0D0D" w:themeColor="text1" w:themeTint="F2"/>
        </w:rPr>
        <w:t>, setting a new course to revolutionize the end-to-end</w:t>
      </w:r>
      <w:r w:rsidRPr="00ED753B">
        <w:rPr>
          <w:rFonts w:ascii="Calibri" w:eastAsia="Calibri" w:hAnsi="Calibri" w:cs="Calibri"/>
          <w:color w:val="0D0D0D" w:themeColor="text1" w:themeTint="F2"/>
        </w:rPr>
        <w:t xml:space="preserve"> </w:t>
      </w:r>
      <w:r w:rsidR="00EB0252" w:rsidRPr="00ED753B">
        <w:rPr>
          <w:rFonts w:ascii="Calibri" w:eastAsia="Calibri" w:hAnsi="Calibri" w:cs="Calibri"/>
          <w:color w:val="0D0D0D" w:themeColor="text1" w:themeTint="F2"/>
        </w:rPr>
        <w:t xml:space="preserve">customer </w:t>
      </w:r>
      <w:r w:rsidR="5C811433" w:rsidRPr="00ED753B">
        <w:rPr>
          <w:rFonts w:ascii="Calibri" w:eastAsia="Calibri" w:hAnsi="Calibri" w:cs="Calibri"/>
          <w:color w:val="0D0D0D" w:themeColor="text1" w:themeTint="F2"/>
        </w:rPr>
        <w:t>experience.</w:t>
      </w:r>
      <w:r w:rsidRPr="00ED753B">
        <w:rPr>
          <w:rFonts w:ascii="Calibri" w:eastAsia="Calibri" w:hAnsi="Calibri" w:cs="Calibri"/>
          <w:color w:val="0D0D0D" w:themeColor="text1" w:themeTint="F2"/>
        </w:rPr>
        <w:t xml:space="preserve"> Leveraging</w:t>
      </w:r>
      <w:r w:rsidRPr="15212E6B">
        <w:rPr>
          <w:rFonts w:ascii="Calibri" w:eastAsia="Calibri" w:hAnsi="Calibri" w:cs="Calibri"/>
          <w:color w:val="0D0D0D" w:themeColor="text1" w:themeTint="F2"/>
        </w:rPr>
        <w:t xml:space="preserve"> my background in transforming retail spaces and driving significant market growth, I am eager to implement forward-thinking strategies that not only drive business results but also enrich our customer journey. My goal is to ensure that every interaction with Guitar Center is not just inspiring but also deeply resonates with our customers’ passion for music, setting new standards in retail excellence and customer satisfaction.”</w:t>
      </w:r>
    </w:p>
    <w:p w14:paraId="16D73FC5" w14:textId="023223B4" w:rsidR="009A3C33" w:rsidRDefault="659B656B" w:rsidP="15212E6B">
      <w:pPr>
        <w:spacing w:after="0"/>
        <w:ind w:left="-20" w:right="-20"/>
      </w:pPr>
      <w:r w:rsidRPr="15212E6B">
        <w:rPr>
          <w:rFonts w:ascii="Calibri" w:eastAsia="Calibri" w:hAnsi="Calibri" w:cs="Calibri"/>
          <w:color w:val="000000" w:themeColor="text1"/>
        </w:rPr>
        <w:t xml:space="preserve"> </w:t>
      </w:r>
    </w:p>
    <w:p w14:paraId="00823B14" w14:textId="7E22E3C4" w:rsidR="009A3C33" w:rsidRDefault="659B656B" w:rsidP="15212E6B">
      <w:pPr>
        <w:spacing w:after="0"/>
        <w:ind w:left="-20" w:right="-20"/>
      </w:pPr>
      <w:r w:rsidRPr="15212E6B">
        <w:rPr>
          <w:rFonts w:ascii="Calibri" w:eastAsia="Calibri" w:hAnsi="Calibri" w:cs="Calibri"/>
          <w:color w:val="000000" w:themeColor="text1"/>
        </w:rPr>
        <w:t xml:space="preserve"> </w:t>
      </w:r>
    </w:p>
    <w:p w14:paraId="2DA34B58" w14:textId="147A6252" w:rsidR="009A3C33" w:rsidRDefault="659B656B" w:rsidP="15212E6B">
      <w:pPr>
        <w:spacing w:after="0"/>
        <w:ind w:left="-20" w:right="-20"/>
        <w:jc w:val="center"/>
      </w:pPr>
      <w:r w:rsidRPr="15212E6B">
        <w:rPr>
          <w:rFonts w:ascii="Calibri" w:eastAsia="Calibri" w:hAnsi="Calibri" w:cs="Calibri"/>
          <w:color w:val="000000" w:themeColor="text1"/>
        </w:rPr>
        <w:t xml:space="preserve">### </w:t>
      </w:r>
    </w:p>
    <w:p w14:paraId="2C5AA9F3" w14:textId="79964681" w:rsidR="009A3C33" w:rsidRDefault="659B656B" w:rsidP="15212E6B">
      <w:pPr>
        <w:spacing w:after="0"/>
        <w:ind w:left="-20" w:right="-20"/>
      </w:pPr>
      <w:r w:rsidRPr="15212E6B">
        <w:rPr>
          <w:rFonts w:ascii="Calibri" w:eastAsia="Calibri" w:hAnsi="Calibri" w:cs="Calibri"/>
          <w:color w:val="000000" w:themeColor="text1"/>
        </w:rPr>
        <w:t xml:space="preserve"> </w:t>
      </w:r>
    </w:p>
    <w:p w14:paraId="2887124D" w14:textId="07F5AAE8" w:rsidR="004D7D4F" w:rsidRDefault="004D7D4F" w:rsidP="004D7D4F">
      <w:pPr>
        <w:pStyle w:val="Normal1"/>
        <w:outlineLvl w:val="0"/>
        <w:rPr>
          <w:rFonts w:ascii="Calibri" w:eastAsia="Helvetica Neue" w:hAnsi="Calibri" w:cs="Calibri"/>
          <w:bCs/>
        </w:rPr>
      </w:pPr>
      <w:r>
        <w:rPr>
          <w:rFonts w:ascii="Calibri" w:eastAsia="Helvetica Neue" w:hAnsi="Calibri" w:cs="Calibri"/>
          <w:bCs/>
        </w:rPr>
        <w:lastRenderedPageBreak/>
        <w:t>Photo file: KristinShane.JPG</w:t>
      </w:r>
    </w:p>
    <w:p w14:paraId="60D5D622" w14:textId="26309771" w:rsidR="004D7D4F" w:rsidRDefault="004D7D4F" w:rsidP="004D7D4F">
      <w:pPr>
        <w:pStyle w:val="Normal1"/>
        <w:outlineLvl w:val="0"/>
        <w:rPr>
          <w:rFonts w:ascii="Calibri" w:eastAsia="Helvetica Neue" w:hAnsi="Calibri" w:cs="Calibri"/>
          <w:bCs/>
        </w:rPr>
      </w:pPr>
      <w:r>
        <w:rPr>
          <w:rFonts w:ascii="Calibri" w:eastAsia="Helvetica Neue" w:hAnsi="Calibri" w:cs="Calibri"/>
          <w:bCs/>
        </w:rPr>
        <w:t xml:space="preserve">Photo caption: </w:t>
      </w:r>
      <w:r w:rsidRPr="004D7D4F">
        <w:rPr>
          <w:rFonts w:ascii="Calibri" w:eastAsia="Helvetica Neue" w:hAnsi="Calibri" w:cs="Calibri"/>
          <w:bCs/>
        </w:rPr>
        <w:t>Kristin Shane, Guitar Center’s Executive Vice President, Chief Merchandising and Marketing Officer</w:t>
      </w:r>
    </w:p>
    <w:p w14:paraId="1DD9A1D5" w14:textId="60866BC4" w:rsidR="009A3C33" w:rsidRDefault="004D7D4F" w:rsidP="15212E6B">
      <w:pPr>
        <w:spacing w:after="0"/>
        <w:ind w:left="-20" w:right="-20"/>
      </w:pPr>
      <w:r>
        <w:rPr>
          <w:rFonts w:ascii="Calibri" w:eastAsia="Calibri" w:hAnsi="Calibri" w:cs="Calibri"/>
          <w:b/>
          <w:bCs/>
          <w:color w:val="000000" w:themeColor="text1"/>
        </w:rPr>
        <w:br/>
      </w:r>
      <w:r w:rsidR="659B656B" w:rsidRPr="15212E6B">
        <w:rPr>
          <w:rFonts w:ascii="Calibri" w:eastAsia="Calibri" w:hAnsi="Calibri" w:cs="Calibri"/>
          <w:b/>
          <w:bCs/>
          <w:color w:val="000000" w:themeColor="text1"/>
        </w:rPr>
        <w:t>About Guitar Center:</w:t>
      </w:r>
      <w:r w:rsidR="659B656B" w:rsidRPr="15212E6B">
        <w:rPr>
          <w:rFonts w:ascii="Calibri" w:eastAsia="Calibri" w:hAnsi="Calibri" w:cs="Calibri"/>
          <w:color w:val="000000" w:themeColor="text1"/>
        </w:rPr>
        <w:t xml:space="preserve">  </w:t>
      </w:r>
    </w:p>
    <w:p w14:paraId="2C078E63" w14:textId="5C40EFA3" w:rsidR="009A3C33" w:rsidRDefault="659B656B" w:rsidP="15212E6B">
      <w:pPr>
        <w:rPr>
          <w:rFonts w:ascii="Calibri" w:eastAsia="Calibri" w:hAnsi="Calibri" w:cs="Calibri"/>
          <w:color w:val="000000" w:themeColor="text1"/>
        </w:rPr>
      </w:pPr>
      <w:r w:rsidRPr="6D3751FC">
        <w:rPr>
          <w:rFonts w:ascii="Calibri" w:eastAsia="Calibri" w:hAnsi="Calibri" w:cs="Calibri"/>
          <w:color w:val="000000" w:themeColor="text1"/>
        </w:rPr>
        <w:t xml:space="preserve">Guitar Center is the leading retailer of musical instruments, lessons, </w:t>
      </w:r>
      <w:r w:rsidR="7660E9EC" w:rsidRPr="6D3751FC">
        <w:rPr>
          <w:rFonts w:ascii="Calibri" w:eastAsia="Calibri" w:hAnsi="Calibri" w:cs="Calibri"/>
          <w:color w:val="000000" w:themeColor="text1"/>
        </w:rPr>
        <w:t>repairs,</w:t>
      </w:r>
      <w:r w:rsidRPr="6D3751FC">
        <w:rPr>
          <w:rFonts w:ascii="Calibri" w:eastAsia="Calibri" w:hAnsi="Calibri" w:cs="Calibri"/>
          <w:color w:val="000000" w:themeColor="text1"/>
        </w:rPr>
        <w:t xml:space="preserve">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w:t>
      </w:r>
      <w:bookmarkStart w:id="0" w:name="_Int_6o1h9mMp"/>
      <w:r w:rsidRPr="6D3751FC">
        <w:rPr>
          <w:rFonts w:ascii="Calibri" w:eastAsia="Calibri" w:hAnsi="Calibri" w:cs="Calibri"/>
          <w:color w:val="000000" w:themeColor="text1"/>
        </w:rPr>
        <w:t>GC</w:t>
      </w:r>
      <w:bookmarkEnd w:id="0"/>
      <w:r w:rsidRPr="6D3751FC">
        <w:rPr>
          <w:rFonts w:ascii="Calibri" w:eastAsia="Calibri" w:hAnsi="Calibri" w:cs="Calibri"/>
          <w:color w:val="000000" w:themeColor="text1"/>
        </w:rPr>
        <w:t xml:space="preserve">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w:t>
      </w:r>
      <w:bookmarkStart w:id="1" w:name="_Int_4Fy0pB4E"/>
      <w:r w:rsidRPr="6D3751FC">
        <w:rPr>
          <w:rFonts w:ascii="Calibri" w:eastAsia="Calibri" w:hAnsi="Calibri" w:cs="Calibri"/>
          <w:color w:val="000000" w:themeColor="text1"/>
        </w:rPr>
        <w:t>Guitar</w:t>
      </w:r>
      <w:bookmarkEnd w:id="1"/>
      <w:r w:rsidRPr="6D3751FC">
        <w:rPr>
          <w:rFonts w:ascii="Calibri" w:eastAsia="Calibri" w:hAnsi="Calibri" w:cs="Calibri"/>
          <w:color w:val="000000" w:themeColor="text1"/>
        </w:rPr>
        <w:t xml:space="preserve"> Center, please visit</w:t>
      </w:r>
      <w:hyperlink r:id="rId8">
        <w:r w:rsidRPr="6D3751FC">
          <w:rPr>
            <w:rStyle w:val="Hyperlink"/>
            <w:rFonts w:ascii="Calibri" w:eastAsia="Calibri" w:hAnsi="Calibri" w:cs="Calibri"/>
          </w:rPr>
          <w:t xml:space="preserve"> </w:t>
        </w:r>
        <w:r w:rsidRPr="6D3751FC">
          <w:rPr>
            <w:rStyle w:val="Hyperlink"/>
            <w:rFonts w:ascii="Calibri" w:eastAsia="Calibri" w:hAnsi="Calibri" w:cs="Calibri"/>
            <w:color w:val="0000FF"/>
            <w:u w:val="none"/>
          </w:rPr>
          <w:t>guitarcenter.com</w:t>
        </w:r>
      </w:hyperlink>
      <w:r w:rsidRPr="6D3751FC">
        <w:rPr>
          <w:rFonts w:ascii="Calibri" w:eastAsia="Calibri" w:hAnsi="Calibri" w:cs="Calibri"/>
          <w:color w:val="000000" w:themeColor="text1"/>
        </w:rPr>
        <w:t xml:space="preserve">.  </w:t>
      </w:r>
    </w:p>
    <w:p w14:paraId="6E695031" w14:textId="77777777" w:rsidR="00F17EB4" w:rsidRDefault="00F17EB4" w:rsidP="15212E6B">
      <w:pPr>
        <w:rPr>
          <w:rFonts w:ascii="Calibri" w:eastAsia="Calibri" w:hAnsi="Calibri" w:cs="Calibri"/>
          <w:color w:val="000000" w:themeColor="text1"/>
        </w:rPr>
      </w:pPr>
    </w:p>
    <w:p w14:paraId="7EEBD8D1" w14:textId="77777777" w:rsidR="00F17EB4" w:rsidRPr="002C7F64" w:rsidRDefault="00F17EB4" w:rsidP="00F17EB4">
      <w:pPr>
        <w:pStyle w:val="Normal1"/>
        <w:rPr>
          <w:rFonts w:ascii="Calibri" w:hAnsi="Calibri" w:cs="Calibri"/>
          <w:b/>
        </w:rPr>
      </w:pPr>
      <w:r w:rsidRPr="002C7F64">
        <w:rPr>
          <w:rFonts w:ascii="Calibri" w:hAnsi="Calibri" w:cs="Calibri"/>
          <w:b/>
        </w:rPr>
        <w:t>FOR</w:t>
      </w:r>
      <w:r>
        <w:rPr>
          <w:rFonts w:ascii="Calibri" w:hAnsi="Calibri" w:cs="Calibri"/>
          <w:b/>
        </w:rPr>
        <w:t xml:space="preserve"> </w:t>
      </w:r>
      <w:r w:rsidRPr="002C7F64">
        <w:rPr>
          <w:rFonts w:ascii="Calibri" w:hAnsi="Calibri" w:cs="Calibri"/>
          <w:b/>
        </w:rPr>
        <w:t>MORE</w:t>
      </w:r>
      <w:r>
        <w:rPr>
          <w:rFonts w:ascii="Calibri" w:hAnsi="Calibri" w:cs="Calibri"/>
          <w:b/>
        </w:rPr>
        <w:t xml:space="preserve"> </w:t>
      </w:r>
      <w:r w:rsidRPr="002C7F64">
        <w:rPr>
          <w:rFonts w:ascii="Calibri" w:hAnsi="Calibri" w:cs="Calibri"/>
          <w:b/>
        </w:rPr>
        <w:t>INFORMATION</w:t>
      </w:r>
      <w:r>
        <w:rPr>
          <w:rFonts w:ascii="Calibri" w:hAnsi="Calibri" w:cs="Calibri"/>
          <w:b/>
        </w:rPr>
        <w:t xml:space="preserve"> </w:t>
      </w:r>
      <w:r w:rsidRPr="002C7F64">
        <w:rPr>
          <w:rFonts w:ascii="Calibri" w:hAnsi="Calibri" w:cs="Calibri"/>
          <w:b/>
        </w:rPr>
        <w:t>PLEASE</w:t>
      </w:r>
      <w:r>
        <w:rPr>
          <w:rFonts w:ascii="Calibri" w:hAnsi="Calibri" w:cs="Calibri"/>
          <w:b/>
        </w:rPr>
        <w:t xml:space="preserve"> </w:t>
      </w:r>
      <w:r w:rsidRPr="002C7F64">
        <w:rPr>
          <w:rFonts w:ascii="Calibri" w:hAnsi="Calibri" w:cs="Calibri"/>
          <w:b/>
        </w:rPr>
        <w:t>CONTACT:</w:t>
      </w:r>
    </w:p>
    <w:p w14:paraId="38E9BFCA" w14:textId="77777777" w:rsidR="00F17EB4" w:rsidRPr="002C7F64" w:rsidRDefault="00F17EB4" w:rsidP="00F17EB4">
      <w:pPr>
        <w:pStyle w:val="Normal1"/>
        <w:rPr>
          <w:rFonts w:ascii="Calibri" w:hAnsi="Calibri" w:cs="Calibri"/>
          <w:lang w:val="it-IT"/>
        </w:rPr>
      </w:pPr>
      <w:r w:rsidRPr="002C7F64">
        <w:rPr>
          <w:rFonts w:ascii="Calibri" w:hAnsi="Calibri" w:cs="Calibri"/>
          <w:lang w:val="it-IT"/>
        </w:rPr>
        <w:t>Clyne</w:t>
      </w:r>
      <w:r>
        <w:rPr>
          <w:rFonts w:ascii="Calibri" w:hAnsi="Calibri" w:cs="Calibri"/>
          <w:lang w:val="it-IT"/>
        </w:rPr>
        <w:t xml:space="preserve"> </w:t>
      </w:r>
      <w:r w:rsidRPr="002C7F64">
        <w:rPr>
          <w:rFonts w:ascii="Calibri" w:hAnsi="Calibri" w:cs="Calibri"/>
          <w:lang w:val="it-IT"/>
        </w:rPr>
        <w:t>Media</w:t>
      </w:r>
      <w:r>
        <w:rPr>
          <w:rFonts w:ascii="Calibri" w:hAnsi="Calibri" w:cs="Calibri"/>
          <w:lang w:val="it-IT"/>
        </w:rPr>
        <w:t xml:space="preserve"> </w:t>
      </w:r>
      <w:r w:rsidRPr="002C7F64">
        <w:rPr>
          <w:rFonts w:ascii="Calibri" w:hAnsi="Calibri" w:cs="Calibri"/>
          <w:lang w:val="it-IT"/>
        </w:rPr>
        <w:t>|</w:t>
      </w:r>
      <w:r>
        <w:rPr>
          <w:rFonts w:ascii="Calibri" w:hAnsi="Calibri" w:cs="Calibri"/>
          <w:lang w:val="it-IT"/>
        </w:rPr>
        <w:t xml:space="preserve"> </w:t>
      </w:r>
      <w:hyperlink r:id="rId9" w:history="1">
        <w:r w:rsidRPr="002C7F64">
          <w:rPr>
            <w:rStyle w:val="Hyperlink"/>
            <w:rFonts w:ascii="Calibri" w:hAnsi="Calibri" w:cs="Calibri"/>
            <w:lang w:val="it-IT"/>
          </w:rPr>
          <w:t>pr@clynemedia.com</w:t>
        </w:r>
      </w:hyperlink>
      <w:r>
        <w:rPr>
          <w:rFonts w:ascii="Calibri" w:hAnsi="Calibri" w:cs="Calibri"/>
          <w:lang w:val="it-IT"/>
        </w:rPr>
        <w:t xml:space="preserve">    </w:t>
      </w:r>
    </w:p>
    <w:p w14:paraId="7A6F7794" w14:textId="77777777" w:rsidR="00F17EB4" w:rsidRPr="002C7F64" w:rsidRDefault="00F17EB4" w:rsidP="00F17EB4">
      <w:pPr>
        <w:pStyle w:val="Normal1"/>
        <w:rPr>
          <w:rFonts w:ascii="Calibri" w:hAnsi="Calibri" w:cs="Calibri"/>
          <w:lang w:val="it-IT"/>
        </w:rPr>
      </w:pPr>
      <w:r w:rsidRPr="002C7F64">
        <w:rPr>
          <w:rFonts w:ascii="Calibri" w:hAnsi="Calibri" w:cs="Calibri"/>
          <w:lang w:val="it-IT"/>
        </w:rPr>
        <w:t>Guitar</w:t>
      </w:r>
      <w:r>
        <w:rPr>
          <w:rFonts w:ascii="Calibri" w:hAnsi="Calibri" w:cs="Calibri"/>
          <w:lang w:val="it-IT"/>
        </w:rPr>
        <w:t xml:space="preserve"> </w:t>
      </w:r>
      <w:r w:rsidRPr="002C7F64">
        <w:rPr>
          <w:rFonts w:ascii="Calibri" w:hAnsi="Calibri" w:cs="Calibri"/>
          <w:lang w:val="it-IT"/>
        </w:rPr>
        <w:t>Center</w:t>
      </w:r>
      <w:r>
        <w:rPr>
          <w:rFonts w:ascii="Calibri" w:hAnsi="Calibri" w:cs="Calibri"/>
          <w:lang w:val="it-IT"/>
        </w:rPr>
        <w:t xml:space="preserve"> </w:t>
      </w:r>
      <w:r w:rsidRPr="002C7F64">
        <w:rPr>
          <w:rFonts w:ascii="Calibri" w:hAnsi="Calibri" w:cs="Calibri"/>
          <w:lang w:val="it-IT"/>
        </w:rPr>
        <w:t>|</w:t>
      </w:r>
      <w:r>
        <w:rPr>
          <w:rFonts w:ascii="Calibri" w:hAnsi="Calibri" w:cs="Calibri"/>
          <w:lang w:val="it-IT"/>
        </w:rPr>
        <w:t xml:space="preserve"> </w:t>
      </w:r>
      <w:hyperlink r:id="rId10" w:history="1">
        <w:r w:rsidRPr="002C7F64">
          <w:rPr>
            <w:rStyle w:val="Hyperlink"/>
            <w:rFonts w:ascii="Calibri" w:hAnsi="Calibri" w:cs="Calibri"/>
            <w:lang w:val="it-IT"/>
          </w:rPr>
          <w:t>media@guitarcenter.com</w:t>
        </w:r>
      </w:hyperlink>
      <w:r>
        <w:rPr>
          <w:rFonts w:ascii="Calibri" w:hAnsi="Calibri" w:cs="Calibri"/>
          <w:lang w:val="it-IT"/>
        </w:rPr>
        <w:t xml:space="preserve"> </w:t>
      </w:r>
    </w:p>
    <w:p w14:paraId="214B68BF" w14:textId="77777777" w:rsidR="00F17EB4" w:rsidRPr="002C7F64" w:rsidRDefault="00F17EB4" w:rsidP="00F17EB4">
      <w:pPr>
        <w:pStyle w:val="Normal1"/>
        <w:rPr>
          <w:rFonts w:ascii="Calibri" w:hAnsi="Calibri" w:cs="Calibri"/>
        </w:rPr>
      </w:pPr>
      <w:r w:rsidRPr="002C7F64">
        <w:rPr>
          <w:rFonts w:ascii="Calibri" w:hAnsi="Calibri" w:cs="Calibri"/>
        </w:rPr>
        <w:t>Edelman</w:t>
      </w:r>
      <w:r>
        <w:rPr>
          <w:rFonts w:ascii="Calibri" w:hAnsi="Calibri" w:cs="Calibri"/>
        </w:rPr>
        <w:t xml:space="preserve"> </w:t>
      </w:r>
      <w:r w:rsidRPr="002C7F64">
        <w:rPr>
          <w:rFonts w:ascii="Calibri" w:hAnsi="Calibri" w:cs="Calibri"/>
          <w:lang w:val="it-IT"/>
        </w:rPr>
        <w:t>|</w:t>
      </w:r>
      <w:r>
        <w:rPr>
          <w:rFonts w:ascii="Calibri" w:hAnsi="Calibri" w:cs="Calibri"/>
        </w:rPr>
        <w:t xml:space="preserve"> </w:t>
      </w:r>
      <w:hyperlink r:id="rId11" w:history="1">
        <w:r w:rsidRPr="002C7F64">
          <w:rPr>
            <w:rStyle w:val="Hyperlink"/>
            <w:rFonts w:ascii="Calibri" w:hAnsi="Calibri" w:cs="Calibri"/>
          </w:rPr>
          <w:t>GuitarCenter@edelman.com</w:t>
        </w:r>
      </w:hyperlink>
      <w:r>
        <w:rPr>
          <w:rFonts w:ascii="Calibri" w:hAnsi="Calibri" w:cs="Calibri"/>
        </w:rPr>
        <w:t xml:space="preserve"> </w:t>
      </w:r>
    </w:p>
    <w:p w14:paraId="16636A25" w14:textId="77777777" w:rsidR="00F17EB4" w:rsidRDefault="00F17EB4" w:rsidP="15212E6B"/>
    <w:sectPr w:rsidR="00F17EB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0F47" w14:textId="77777777" w:rsidR="000C4C4A" w:rsidRDefault="000C4C4A" w:rsidP="00D46740">
      <w:pPr>
        <w:spacing w:after="0" w:line="240" w:lineRule="auto"/>
      </w:pPr>
      <w:r>
        <w:separator/>
      </w:r>
    </w:p>
  </w:endnote>
  <w:endnote w:type="continuationSeparator" w:id="0">
    <w:p w14:paraId="4F038081" w14:textId="77777777" w:rsidR="000C4C4A" w:rsidRDefault="000C4C4A" w:rsidP="00D46740">
      <w:pPr>
        <w:spacing w:after="0" w:line="240" w:lineRule="auto"/>
      </w:pPr>
      <w:r>
        <w:continuationSeparator/>
      </w:r>
    </w:p>
  </w:endnote>
  <w:endnote w:type="continuationNotice" w:id="1">
    <w:p w14:paraId="5DCEEB56" w14:textId="77777777" w:rsidR="000C4C4A" w:rsidRDefault="000C4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AC18" w14:textId="77777777" w:rsidR="000C4C4A" w:rsidRDefault="000C4C4A" w:rsidP="00D46740">
      <w:pPr>
        <w:spacing w:after="0" w:line="240" w:lineRule="auto"/>
      </w:pPr>
      <w:r>
        <w:separator/>
      </w:r>
    </w:p>
  </w:footnote>
  <w:footnote w:type="continuationSeparator" w:id="0">
    <w:p w14:paraId="42B33C89" w14:textId="77777777" w:rsidR="000C4C4A" w:rsidRDefault="000C4C4A" w:rsidP="00D46740">
      <w:pPr>
        <w:spacing w:after="0" w:line="240" w:lineRule="auto"/>
      </w:pPr>
      <w:r>
        <w:continuationSeparator/>
      </w:r>
    </w:p>
  </w:footnote>
  <w:footnote w:type="continuationNotice" w:id="1">
    <w:p w14:paraId="5EE77FE8" w14:textId="77777777" w:rsidR="000C4C4A" w:rsidRDefault="000C4C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C349" w14:textId="2FFD27FD" w:rsidR="00D46740" w:rsidRDefault="00D46740" w:rsidP="00D46740">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4Fy0pB4E" int2:invalidationBookmarkName="" int2:hashCode="lK9sQIgQPpbTSb" int2:id="HZCvLtcQ">
      <int2:state int2:value="Rejected" int2:type="AugLoop_Text_Critique"/>
    </int2:bookmark>
    <int2:bookmark int2:bookmarkName="_Int_6o1h9mMp" int2:invalidationBookmarkName="" int2:hashCode="maPhhGDnA7a1Ky" int2:id="lEmW3jsb">
      <int2:state int2:value="Rejected" int2:type="AugLoop_Acronyms_Acronyms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08ECCC"/>
    <w:rsid w:val="00043184"/>
    <w:rsid w:val="0006323B"/>
    <w:rsid w:val="00067EFE"/>
    <w:rsid w:val="00075F7B"/>
    <w:rsid w:val="000A6F84"/>
    <w:rsid w:val="000B1B5A"/>
    <w:rsid w:val="000C4C4A"/>
    <w:rsid w:val="000F6595"/>
    <w:rsid w:val="000F7D89"/>
    <w:rsid w:val="001328A8"/>
    <w:rsid w:val="001667FF"/>
    <w:rsid w:val="00177DE8"/>
    <w:rsid w:val="001F7873"/>
    <w:rsid w:val="0021779E"/>
    <w:rsid w:val="0022371D"/>
    <w:rsid w:val="00234ED2"/>
    <w:rsid w:val="0025762F"/>
    <w:rsid w:val="0029028A"/>
    <w:rsid w:val="002E6CB4"/>
    <w:rsid w:val="00303A91"/>
    <w:rsid w:val="00304819"/>
    <w:rsid w:val="0030606C"/>
    <w:rsid w:val="00340366"/>
    <w:rsid w:val="00344D5F"/>
    <w:rsid w:val="0035560D"/>
    <w:rsid w:val="00362A30"/>
    <w:rsid w:val="00380DC0"/>
    <w:rsid w:val="003A6FC9"/>
    <w:rsid w:val="003C6BFD"/>
    <w:rsid w:val="003D7F63"/>
    <w:rsid w:val="003E1443"/>
    <w:rsid w:val="003F3D77"/>
    <w:rsid w:val="0042043C"/>
    <w:rsid w:val="004338E4"/>
    <w:rsid w:val="0045761F"/>
    <w:rsid w:val="00463026"/>
    <w:rsid w:val="00463486"/>
    <w:rsid w:val="004664D1"/>
    <w:rsid w:val="004724AB"/>
    <w:rsid w:val="004742B4"/>
    <w:rsid w:val="004A49F5"/>
    <w:rsid w:val="004D7D4F"/>
    <w:rsid w:val="004E7EB2"/>
    <w:rsid w:val="00505D23"/>
    <w:rsid w:val="005430A2"/>
    <w:rsid w:val="00547F77"/>
    <w:rsid w:val="005B2C54"/>
    <w:rsid w:val="005B7F22"/>
    <w:rsid w:val="005C2B91"/>
    <w:rsid w:val="00617208"/>
    <w:rsid w:val="00636367"/>
    <w:rsid w:val="0064343F"/>
    <w:rsid w:val="006463D4"/>
    <w:rsid w:val="00664B34"/>
    <w:rsid w:val="00665BCA"/>
    <w:rsid w:val="006A04CB"/>
    <w:rsid w:val="006C330F"/>
    <w:rsid w:val="006F6010"/>
    <w:rsid w:val="00734466"/>
    <w:rsid w:val="00763B0B"/>
    <w:rsid w:val="0077754B"/>
    <w:rsid w:val="007B50EE"/>
    <w:rsid w:val="007B54CE"/>
    <w:rsid w:val="007D06DE"/>
    <w:rsid w:val="007E4BA2"/>
    <w:rsid w:val="007F5166"/>
    <w:rsid w:val="00852C00"/>
    <w:rsid w:val="008606C8"/>
    <w:rsid w:val="00860E4C"/>
    <w:rsid w:val="00874249"/>
    <w:rsid w:val="00884092"/>
    <w:rsid w:val="0088454B"/>
    <w:rsid w:val="008E3161"/>
    <w:rsid w:val="009171FC"/>
    <w:rsid w:val="00941D80"/>
    <w:rsid w:val="0097404A"/>
    <w:rsid w:val="009A3C33"/>
    <w:rsid w:val="009D186C"/>
    <w:rsid w:val="009E3F15"/>
    <w:rsid w:val="009E523C"/>
    <w:rsid w:val="00A15392"/>
    <w:rsid w:val="00A16432"/>
    <w:rsid w:val="00A4216F"/>
    <w:rsid w:val="00A514A4"/>
    <w:rsid w:val="00AA2952"/>
    <w:rsid w:val="00AA3ACD"/>
    <w:rsid w:val="00AD0AA0"/>
    <w:rsid w:val="00B05BAD"/>
    <w:rsid w:val="00B1128E"/>
    <w:rsid w:val="00B30891"/>
    <w:rsid w:val="00B62E14"/>
    <w:rsid w:val="00B7127E"/>
    <w:rsid w:val="00B75EAB"/>
    <w:rsid w:val="00BB41BF"/>
    <w:rsid w:val="00BB5424"/>
    <w:rsid w:val="00BB6107"/>
    <w:rsid w:val="00BB7AE2"/>
    <w:rsid w:val="00BF5996"/>
    <w:rsid w:val="00C311D3"/>
    <w:rsid w:val="00C4704B"/>
    <w:rsid w:val="00CF0921"/>
    <w:rsid w:val="00CF5474"/>
    <w:rsid w:val="00CF671E"/>
    <w:rsid w:val="00D115A5"/>
    <w:rsid w:val="00D24C96"/>
    <w:rsid w:val="00D37844"/>
    <w:rsid w:val="00D46740"/>
    <w:rsid w:val="00D51315"/>
    <w:rsid w:val="00D83BA8"/>
    <w:rsid w:val="00E12E9D"/>
    <w:rsid w:val="00E221ED"/>
    <w:rsid w:val="00E264C1"/>
    <w:rsid w:val="00E312D3"/>
    <w:rsid w:val="00E34CD7"/>
    <w:rsid w:val="00E37FA6"/>
    <w:rsid w:val="00E55482"/>
    <w:rsid w:val="00E715D9"/>
    <w:rsid w:val="00E81642"/>
    <w:rsid w:val="00EA2270"/>
    <w:rsid w:val="00EA63A5"/>
    <w:rsid w:val="00EB0252"/>
    <w:rsid w:val="00EC25AC"/>
    <w:rsid w:val="00ED753B"/>
    <w:rsid w:val="00EE069C"/>
    <w:rsid w:val="00EE76B2"/>
    <w:rsid w:val="00EF3383"/>
    <w:rsid w:val="00F17EB4"/>
    <w:rsid w:val="00F3348A"/>
    <w:rsid w:val="00F37EA3"/>
    <w:rsid w:val="00F52B68"/>
    <w:rsid w:val="00FB75FA"/>
    <w:rsid w:val="00FC17BE"/>
    <w:rsid w:val="00FD7EC8"/>
    <w:rsid w:val="00FF7A1C"/>
    <w:rsid w:val="03C7F161"/>
    <w:rsid w:val="08E5816F"/>
    <w:rsid w:val="10D3A2B4"/>
    <w:rsid w:val="15212E6B"/>
    <w:rsid w:val="1757B92F"/>
    <w:rsid w:val="1CBD0203"/>
    <w:rsid w:val="1D0951B8"/>
    <w:rsid w:val="3175BCDF"/>
    <w:rsid w:val="3408ECCC"/>
    <w:rsid w:val="365105A5"/>
    <w:rsid w:val="3761EC09"/>
    <w:rsid w:val="3F151EE9"/>
    <w:rsid w:val="3FEE8D8E"/>
    <w:rsid w:val="3FEECC70"/>
    <w:rsid w:val="400F180A"/>
    <w:rsid w:val="43E632EE"/>
    <w:rsid w:val="4D57D4CE"/>
    <w:rsid w:val="4E6C9F10"/>
    <w:rsid w:val="5C811433"/>
    <w:rsid w:val="5F6A4FC2"/>
    <w:rsid w:val="649C6435"/>
    <w:rsid w:val="659B656B"/>
    <w:rsid w:val="6D3751FC"/>
    <w:rsid w:val="6D818CAC"/>
    <w:rsid w:val="6E211617"/>
    <w:rsid w:val="73AAA851"/>
    <w:rsid w:val="762470FA"/>
    <w:rsid w:val="7660E9EC"/>
    <w:rsid w:val="79B73BB0"/>
    <w:rsid w:val="7C5B07A8"/>
    <w:rsid w:val="7D8F9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ECCC"/>
  <w15:chartTrackingRefBased/>
  <w15:docId w15:val="{E09D0110-0C6F-4656-9B05-25974548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A514A4"/>
  </w:style>
  <w:style w:type="character" w:customStyle="1" w:styleId="eop">
    <w:name w:val="eop"/>
    <w:basedOn w:val="DefaultParagraphFont"/>
    <w:rsid w:val="00A514A4"/>
  </w:style>
  <w:style w:type="paragraph" w:customStyle="1" w:styleId="paragraph">
    <w:name w:val="paragraph"/>
    <w:basedOn w:val="Normal"/>
    <w:rsid w:val="004742B4"/>
    <w:pPr>
      <w:spacing w:before="100" w:beforeAutospacing="1" w:after="100" w:afterAutospacing="1" w:line="240" w:lineRule="auto"/>
    </w:pPr>
    <w:rPr>
      <w:rFonts w:ascii="Calibri" w:hAnsi="Calibri" w:cs="Calibri"/>
      <w:sz w:val="23"/>
      <w:szCs w:val="23"/>
    </w:rPr>
  </w:style>
  <w:style w:type="paragraph" w:customStyle="1" w:styleId="Normal1">
    <w:name w:val="Normal1"/>
    <w:rsid w:val="00F17EB4"/>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D46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40"/>
  </w:style>
  <w:style w:type="paragraph" w:styleId="Footer">
    <w:name w:val="footer"/>
    <w:basedOn w:val="Normal"/>
    <w:link w:val="FooterChar"/>
    <w:uiPriority w:val="99"/>
    <w:unhideWhenUsed/>
    <w:rsid w:val="00D46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40"/>
  </w:style>
  <w:style w:type="character" w:styleId="CommentReference">
    <w:name w:val="annotation reference"/>
    <w:basedOn w:val="DefaultParagraphFont"/>
    <w:uiPriority w:val="99"/>
    <w:semiHidden/>
    <w:unhideWhenUsed/>
    <w:rsid w:val="00BB6107"/>
    <w:rPr>
      <w:sz w:val="16"/>
      <w:szCs w:val="16"/>
    </w:rPr>
  </w:style>
  <w:style w:type="paragraph" w:styleId="CommentText">
    <w:name w:val="annotation text"/>
    <w:basedOn w:val="Normal"/>
    <w:link w:val="CommentTextChar"/>
    <w:uiPriority w:val="99"/>
    <w:unhideWhenUsed/>
    <w:rsid w:val="00BB6107"/>
    <w:pPr>
      <w:spacing w:line="240" w:lineRule="auto"/>
    </w:pPr>
    <w:rPr>
      <w:sz w:val="20"/>
      <w:szCs w:val="20"/>
    </w:rPr>
  </w:style>
  <w:style w:type="character" w:customStyle="1" w:styleId="CommentTextChar">
    <w:name w:val="Comment Text Char"/>
    <w:basedOn w:val="DefaultParagraphFont"/>
    <w:link w:val="CommentText"/>
    <w:uiPriority w:val="99"/>
    <w:rsid w:val="00BB6107"/>
    <w:rPr>
      <w:sz w:val="20"/>
      <w:szCs w:val="20"/>
    </w:rPr>
  </w:style>
  <w:style w:type="paragraph" w:styleId="CommentSubject">
    <w:name w:val="annotation subject"/>
    <w:basedOn w:val="CommentText"/>
    <w:next w:val="CommentText"/>
    <w:link w:val="CommentSubjectChar"/>
    <w:uiPriority w:val="99"/>
    <w:semiHidden/>
    <w:unhideWhenUsed/>
    <w:rsid w:val="00BB6107"/>
    <w:rPr>
      <w:b/>
      <w:bCs/>
    </w:rPr>
  </w:style>
  <w:style w:type="character" w:customStyle="1" w:styleId="CommentSubjectChar">
    <w:name w:val="Comment Subject Char"/>
    <w:basedOn w:val="CommentTextChar"/>
    <w:link w:val="CommentSubject"/>
    <w:uiPriority w:val="99"/>
    <w:semiHidden/>
    <w:rsid w:val="00BB6107"/>
    <w:rPr>
      <w:b/>
      <w:bCs/>
      <w:sz w:val="20"/>
      <w:szCs w:val="20"/>
    </w:rPr>
  </w:style>
  <w:style w:type="paragraph" w:styleId="BalloonText">
    <w:name w:val="Balloon Text"/>
    <w:basedOn w:val="Normal"/>
    <w:link w:val="BalloonTextChar"/>
    <w:uiPriority w:val="99"/>
    <w:semiHidden/>
    <w:unhideWhenUsed/>
    <w:rsid w:val="00380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C0"/>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tarcent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uitarCenter@edelman.com" TargetMode="External"/><Relationship Id="rId5" Type="http://schemas.openxmlformats.org/officeDocument/2006/relationships/endnotes" Target="endnotes.xml"/><Relationship Id="rId15" Type="http://schemas.microsoft.com/office/2020/10/relationships/intelligence" Target="intelligence2.xml"/><Relationship Id="rId10" Type="http://schemas.openxmlformats.org/officeDocument/2006/relationships/hyperlink" Target="mailto:media@guitarcenter.com" TargetMode="External"/><Relationship Id="rId4" Type="http://schemas.openxmlformats.org/officeDocument/2006/relationships/footnotes" Target="footnotes.xml"/><Relationship Id="rId9" Type="http://schemas.openxmlformats.org/officeDocument/2006/relationships/hyperlink" Target="mailto:pr@clynem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Links>
    <vt:vector size="24" baseType="variant">
      <vt:variant>
        <vt:i4>852026</vt:i4>
      </vt:variant>
      <vt:variant>
        <vt:i4>9</vt:i4>
      </vt:variant>
      <vt:variant>
        <vt:i4>0</vt:i4>
      </vt:variant>
      <vt:variant>
        <vt:i4>5</vt:i4>
      </vt:variant>
      <vt:variant>
        <vt:lpwstr>mailto:GuitarCenter@edelman.com</vt:lpwstr>
      </vt:variant>
      <vt:variant>
        <vt:lpwstr/>
      </vt:variant>
      <vt:variant>
        <vt:i4>4980853</vt:i4>
      </vt:variant>
      <vt:variant>
        <vt:i4>6</vt:i4>
      </vt:variant>
      <vt:variant>
        <vt:i4>0</vt:i4>
      </vt:variant>
      <vt:variant>
        <vt:i4>5</vt:i4>
      </vt:variant>
      <vt:variant>
        <vt:lpwstr>mailto:media@guitarcenter.com</vt:lpwstr>
      </vt:variant>
      <vt:variant>
        <vt:lpwstr/>
      </vt:variant>
      <vt:variant>
        <vt:i4>3538954</vt:i4>
      </vt:variant>
      <vt:variant>
        <vt:i4>3</vt:i4>
      </vt:variant>
      <vt:variant>
        <vt:i4>0</vt:i4>
      </vt:variant>
      <vt:variant>
        <vt:i4>5</vt:i4>
      </vt:variant>
      <vt:variant>
        <vt:lpwstr>mailto:pr@clynemedia.com</vt:lpwstr>
      </vt:variant>
      <vt:variant>
        <vt:lpwstr/>
      </vt:variant>
      <vt:variant>
        <vt:i4>4325454</vt:i4>
      </vt:variant>
      <vt:variant>
        <vt:i4>0</vt:i4>
      </vt:variant>
      <vt:variant>
        <vt:i4>0</vt:i4>
      </vt:variant>
      <vt:variant>
        <vt:i4>5</vt:i4>
      </vt:variant>
      <vt:variant>
        <vt:lpwstr>http://www.guitarcenter.com/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Samya</dc:creator>
  <cp:keywords/>
  <dc:description/>
  <cp:lastModifiedBy>Brad Gibson</cp:lastModifiedBy>
  <cp:revision>5</cp:revision>
  <dcterms:created xsi:type="dcterms:W3CDTF">2024-03-19T00:23:00Z</dcterms:created>
  <dcterms:modified xsi:type="dcterms:W3CDTF">2024-03-19T03:51:00Z</dcterms:modified>
</cp:coreProperties>
</file>