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73C3A" w14:textId="77777777" w:rsidR="00563108" w:rsidRDefault="000F404D" w:rsidP="00B33626">
      <w:pPr>
        <w:snapToGrid w:val="0"/>
        <w:spacing w:after="0" w:line="240" w:lineRule="auto"/>
        <w:contextualSpacing/>
      </w:pPr>
      <w:r>
        <w:rPr>
          <w:noProof/>
        </w:rPr>
        <w:drawing>
          <wp:inline distT="0" distB="0" distL="0" distR="0" wp14:anchorId="3C54A727" wp14:editId="169D5A03">
            <wp:extent cx="5951855" cy="7283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8633" t="8823" r="8060" b="5964"/>
                    <a:stretch>
                      <a:fillRect/>
                    </a:stretch>
                  </pic:blipFill>
                  <pic:spPr>
                    <a:xfrm>
                      <a:off x="0" y="0"/>
                      <a:ext cx="5951855" cy="728345"/>
                    </a:xfrm>
                    <a:prstGeom prst="rect">
                      <a:avLst/>
                    </a:prstGeom>
                    <a:ln/>
                  </pic:spPr>
                </pic:pic>
              </a:graphicData>
            </a:graphic>
          </wp:inline>
        </w:drawing>
      </w:r>
    </w:p>
    <w:p w14:paraId="567E33B1" w14:textId="77777777" w:rsidR="00563108" w:rsidRDefault="000F404D" w:rsidP="00B33626">
      <w:pPr>
        <w:pBdr>
          <w:top w:val="nil"/>
          <w:left w:val="nil"/>
          <w:bottom w:val="nil"/>
          <w:right w:val="nil"/>
          <w:between w:val="nil"/>
        </w:pBdr>
        <w:tabs>
          <w:tab w:val="center" w:pos="4680"/>
          <w:tab w:val="right" w:pos="9360"/>
          <w:tab w:val="left" w:pos="180"/>
          <w:tab w:val="left" w:pos="6480"/>
        </w:tabs>
        <w:snapToGrid w:val="0"/>
        <w:spacing w:after="0" w:line="240" w:lineRule="auto"/>
        <w:contextualSpacing/>
        <w:jc w:val="right"/>
        <w:rPr>
          <w:color w:val="000000"/>
        </w:rPr>
      </w:pPr>
      <w:r>
        <w:rPr>
          <w:color w:val="000000"/>
        </w:rPr>
        <w:t>Morgan Walker – KORG USA</w:t>
      </w:r>
      <w:r>
        <w:rPr>
          <w:color w:val="000000"/>
        </w:rPr>
        <w:br/>
      </w:r>
      <w:hyperlink r:id="rId6">
        <w:r>
          <w:rPr>
            <w:b/>
            <w:color w:val="0563C1"/>
            <w:u w:val="single"/>
          </w:rPr>
          <w:t>Morganw@korgusa.com</w:t>
        </w:r>
      </w:hyperlink>
      <w:r>
        <w:rPr>
          <w:color w:val="000000"/>
        </w:rPr>
        <w:br/>
      </w:r>
      <w:r>
        <w:rPr>
          <w:b/>
          <w:color w:val="000000"/>
        </w:rPr>
        <w:t>P: 631-816-5915</w:t>
      </w:r>
    </w:p>
    <w:p w14:paraId="4291F71A" w14:textId="77777777" w:rsidR="00563108" w:rsidRDefault="00563108" w:rsidP="00B33626">
      <w:pPr>
        <w:snapToGrid w:val="0"/>
        <w:spacing w:after="0" w:line="240" w:lineRule="auto"/>
        <w:contextualSpacing/>
        <w:rPr>
          <w:color w:val="000000"/>
        </w:rPr>
      </w:pPr>
    </w:p>
    <w:p w14:paraId="74C16633" w14:textId="77777777" w:rsidR="00563108" w:rsidRDefault="000F404D" w:rsidP="00B33626">
      <w:pPr>
        <w:snapToGrid w:val="0"/>
        <w:spacing w:after="0" w:line="240" w:lineRule="auto"/>
        <w:contextualSpacing/>
        <w:jc w:val="center"/>
        <w:rPr>
          <w:b/>
          <w:u w:val="single"/>
        </w:rPr>
      </w:pPr>
      <w:r>
        <w:rPr>
          <w:b/>
          <w:u w:val="single"/>
        </w:rPr>
        <w:t>For Immediate Release</w:t>
      </w:r>
    </w:p>
    <w:p w14:paraId="3A7AB6DA" w14:textId="77777777" w:rsidR="00563108" w:rsidRDefault="00563108" w:rsidP="00B33626">
      <w:pPr>
        <w:snapToGrid w:val="0"/>
        <w:spacing w:after="0" w:line="240" w:lineRule="auto"/>
        <w:contextualSpacing/>
        <w:jc w:val="center"/>
        <w:rPr>
          <w:b/>
          <w:u w:val="single"/>
        </w:rPr>
      </w:pPr>
    </w:p>
    <w:p w14:paraId="10C59AA5" w14:textId="77777777" w:rsidR="00563108" w:rsidRDefault="000F404D" w:rsidP="00B33626">
      <w:pPr>
        <w:snapToGrid w:val="0"/>
        <w:spacing w:after="0" w:line="240" w:lineRule="auto"/>
        <w:contextualSpacing/>
        <w:jc w:val="center"/>
        <w:rPr>
          <w:b/>
          <w:sz w:val="24"/>
          <w:szCs w:val="24"/>
          <w:u w:val="single"/>
        </w:rPr>
      </w:pPr>
      <w:r>
        <w:rPr>
          <w:b/>
          <w:sz w:val="24"/>
          <w:szCs w:val="24"/>
          <w:u w:val="single"/>
        </w:rPr>
        <w:t>Spector Launches Woodstock Custom Collection Volume II</w:t>
      </w:r>
    </w:p>
    <w:p w14:paraId="37A14525" w14:textId="77777777" w:rsidR="00093648" w:rsidRDefault="00093648" w:rsidP="00B33626">
      <w:pPr>
        <w:snapToGrid w:val="0"/>
        <w:spacing w:after="0" w:line="240" w:lineRule="auto"/>
        <w:contextualSpacing/>
        <w:jc w:val="center"/>
        <w:rPr>
          <w:rFonts w:ascii="Lato" w:eastAsia="Lato" w:hAnsi="Lato" w:cs="Lato"/>
          <w:i/>
          <w:color w:val="212121"/>
          <w:highlight w:val="white"/>
        </w:rPr>
      </w:pPr>
    </w:p>
    <w:p w14:paraId="07CA706E" w14:textId="5C2FFA46" w:rsidR="00563108" w:rsidRDefault="000F404D" w:rsidP="00B33626">
      <w:pPr>
        <w:snapToGrid w:val="0"/>
        <w:spacing w:after="0" w:line="240" w:lineRule="auto"/>
        <w:contextualSpacing/>
        <w:jc w:val="center"/>
        <w:rPr>
          <w:b/>
          <w:i/>
          <w:sz w:val="24"/>
          <w:szCs w:val="24"/>
          <w:u w:val="single"/>
        </w:rPr>
      </w:pPr>
      <w:r>
        <w:rPr>
          <w:rFonts w:ascii="Lato" w:eastAsia="Lato" w:hAnsi="Lato" w:cs="Lato"/>
          <w:i/>
          <w:color w:val="212121"/>
          <w:highlight w:val="white"/>
        </w:rPr>
        <w:t>The Woodstock Custom Collection returns with 1</w:t>
      </w:r>
      <w:r w:rsidR="002157A2">
        <w:rPr>
          <w:rFonts w:ascii="Lato" w:eastAsia="Lato" w:hAnsi="Lato" w:cs="Lato"/>
          <w:i/>
          <w:color w:val="212121"/>
          <w:highlight w:val="white"/>
        </w:rPr>
        <w:t>2</w:t>
      </w:r>
      <w:r>
        <w:rPr>
          <w:rFonts w:ascii="Lato" w:eastAsia="Lato" w:hAnsi="Lato" w:cs="Lato"/>
          <w:i/>
          <w:color w:val="212121"/>
          <w:highlight w:val="white"/>
        </w:rPr>
        <w:t xml:space="preserve"> more one-of-a-kind basses</w:t>
      </w:r>
    </w:p>
    <w:p w14:paraId="682C2289" w14:textId="77777777" w:rsidR="00093648" w:rsidRDefault="00093648" w:rsidP="00B33626">
      <w:pPr>
        <w:snapToGrid w:val="0"/>
        <w:spacing w:after="0" w:line="240" w:lineRule="auto"/>
        <w:contextualSpacing/>
        <w:rPr>
          <w:sz w:val="24"/>
          <w:szCs w:val="24"/>
        </w:rPr>
      </w:pPr>
    </w:p>
    <w:p w14:paraId="7C47E02F" w14:textId="030CB369" w:rsidR="00563108" w:rsidRDefault="000F404D" w:rsidP="00B33626">
      <w:pPr>
        <w:snapToGrid w:val="0"/>
        <w:spacing w:after="0" w:line="240" w:lineRule="auto"/>
        <w:contextualSpacing/>
        <w:rPr>
          <w:sz w:val="24"/>
          <w:szCs w:val="24"/>
        </w:rPr>
      </w:pPr>
      <w:r>
        <w:rPr>
          <w:sz w:val="24"/>
          <w:szCs w:val="24"/>
        </w:rPr>
        <w:t xml:space="preserve">Melville, NY – </w:t>
      </w:r>
      <w:r w:rsidR="00F73FCF">
        <w:rPr>
          <w:sz w:val="24"/>
          <w:szCs w:val="24"/>
        </w:rPr>
        <w:t>April 10</w:t>
      </w:r>
      <w:r w:rsidR="00093648">
        <w:rPr>
          <w:sz w:val="24"/>
          <w:szCs w:val="24"/>
        </w:rPr>
        <w:t>,</w:t>
      </w:r>
      <w:r w:rsidR="00F73FCF">
        <w:rPr>
          <w:sz w:val="24"/>
          <w:szCs w:val="24"/>
        </w:rPr>
        <w:t xml:space="preserve"> 2024</w:t>
      </w:r>
      <w:r>
        <w:rPr>
          <w:sz w:val="24"/>
          <w:szCs w:val="24"/>
        </w:rPr>
        <w:t xml:space="preserve"> – Spector Musical Instruments expands their celebrated Woodstock Custom Collection with the Volume II series</w:t>
      </w:r>
      <w:r w:rsidR="00093648">
        <w:rPr>
          <w:sz w:val="24"/>
          <w:szCs w:val="24"/>
        </w:rPr>
        <w:t xml:space="preserve"> –</w:t>
      </w:r>
      <w:r>
        <w:rPr>
          <w:sz w:val="24"/>
          <w:szCs w:val="24"/>
        </w:rPr>
        <w:t xml:space="preserve"> </w:t>
      </w:r>
      <w:r w:rsidR="00093648">
        <w:rPr>
          <w:sz w:val="24"/>
          <w:szCs w:val="24"/>
        </w:rPr>
        <w:t>a</w:t>
      </w:r>
      <w:r>
        <w:rPr>
          <w:sz w:val="24"/>
          <w:szCs w:val="24"/>
        </w:rPr>
        <w:t xml:space="preserve"> breathtaking series of 1</w:t>
      </w:r>
      <w:r w:rsidR="00E23D0D">
        <w:rPr>
          <w:sz w:val="24"/>
          <w:szCs w:val="24"/>
        </w:rPr>
        <w:t>2</w:t>
      </w:r>
      <w:r>
        <w:rPr>
          <w:sz w:val="24"/>
          <w:szCs w:val="24"/>
        </w:rPr>
        <w:t xml:space="preserve"> handcrafted, one-of-a-kind bass guitars, each one masterfully designed by members of the Spector team. Crafted in the Spector USA Custom Shop in Woodstock, New York, these works of art go beyond musical instruments and expand the boundaries of Spector Bass design.</w:t>
      </w:r>
    </w:p>
    <w:p w14:paraId="3D2F7B13" w14:textId="77777777" w:rsidR="00093648" w:rsidRDefault="00093648" w:rsidP="00B33626">
      <w:pPr>
        <w:snapToGrid w:val="0"/>
        <w:spacing w:after="0" w:line="240" w:lineRule="auto"/>
        <w:contextualSpacing/>
        <w:rPr>
          <w:sz w:val="24"/>
          <w:szCs w:val="24"/>
        </w:rPr>
      </w:pPr>
    </w:p>
    <w:p w14:paraId="6C705C10" w14:textId="7F7CDEA6" w:rsidR="00563108" w:rsidRDefault="000F404D" w:rsidP="00B33626">
      <w:pPr>
        <w:snapToGrid w:val="0"/>
        <w:spacing w:after="0" w:line="240" w:lineRule="auto"/>
        <w:contextualSpacing/>
        <w:rPr>
          <w:sz w:val="24"/>
          <w:szCs w:val="24"/>
        </w:rPr>
      </w:pPr>
      <w:r>
        <w:rPr>
          <w:sz w:val="24"/>
          <w:szCs w:val="24"/>
        </w:rPr>
        <w:t>Spector</w:t>
      </w:r>
      <w:r w:rsidR="00093648">
        <w:rPr>
          <w:sz w:val="24"/>
          <w:szCs w:val="24"/>
        </w:rPr>
        <w:t>’</w:t>
      </w:r>
      <w:r>
        <w:rPr>
          <w:sz w:val="24"/>
          <w:szCs w:val="24"/>
        </w:rPr>
        <w:t xml:space="preserve">s iconic design lays the foundation for the Volume II collection. Each bass showcases a unique vision, including the selection of </w:t>
      </w:r>
      <w:proofErr w:type="spellStart"/>
      <w:r>
        <w:rPr>
          <w:sz w:val="24"/>
          <w:szCs w:val="24"/>
        </w:rPr>
        <w:t>tonewoods</w:t>
      </w:r>
      <w:proofErr w:type="spellEnd"/>
      <w:r>
        <w:rPr>
          <w:sz w:val="24"/>
          <w:szCs w:val="24"/>
        </w:rPr>
        <w:t>, electronics, captivating finishes, and intricate design details. The collection highlights Spector</w:t>
      </w:r>
      <w:r w:rsidR="00093648">
        <w:rPr>
          <w:sz w:val="24"/>
          <w:szCs w:val="24"/>
        </w:rPr>
        <w:t>’</w:t>
      </w:r>
      <w:r>
        <w:rPr>
          <w:sz w:val="24"/>
          <w:szCs w:val="24"/>
        </w:rPr>
        <w:t xml:space="preserve">s commitment to craftsmanship and artistry and the individual people and stories that make up </w:t>
      </w:r>
      <w:r w:rsidR="00A06370">
        <w:rPr>
          <w:sz w:val="24"/>
          <w:szCs w:val="24"/>
        </w:rPr>
        <w:t>the</w:t>
      </w:r>
      <w:r>
        <w:rPr>
          <w:sz w:val="24"/>
          <w:szCs w:val="24"/>
        </w:rPr>
        <w:t xml:space="preserve"> team.</w:t>
      </w:r>
    </w:p>
    <w:p w14:paraId="5781926A" w14:textId="77777777" w:rsidR="00093648" w:rsidRDefault="00093648" w:rsidP="00B33626">
      <w:pPr>
        <w:snapToGrid w:val="0"/>
        <w:spacing w:after="0" w:line="240" w:lineRule="auto"/>
        <w:contextualSpacing/>
        <w:rPr>
          <w:sz w:val="24"/>
          <w:szCs w:val="24"/>
        </w:rPr>
      </w:pPr>
    </w:p>
    <w:p w14:paraId="2D88CEB8" w14:textId="77A573BB" w:rsidR="00563108" w:rsidRDefault="00093648" w:rsidP="00B33626">
      <w:pPr>
        <w:snapToGrid w:val="0"/>
        <w:spacing w:after="0" w:line="240" w:lineRule="auto"/>
        <w:contextualSpacing/>
        <w:rPr>
          <w:sz w:val="24"/>
          <w:szCs w:val="24"/>
        </w:rPr>
      </w:pPr>
      <w:r>
        <w:rPr>
          <w:sz w:val="24"/>
          <w:szCs w:val="24"/>
        </w:rPr>
        <w:t>“</w:t>
      </w:r>
      <w:r w:rsidR="000F404D">
        <w:rPr>
          <w:sz w:val="24"/>
          <w:szCs w:val="24"/>
        </w:rPr>
        <w:t>The Woodstock Custom Collection was such a huge success, and we had so much fun with it that we couldn't wait to do it again,</w:t>
      </w:r>
      <w:r>
        <w:rPr>
          <w:sz w:val="24"/>
          <w:szCs w:val="24"/>
        </w:rPr>
        <w:t>”</w:t>
      </w:r>
      <w:r w:rsidR="000F404D">
        <w:rPr>
          <w:sz w:val="24"/>
          <w:szCs w:val="24"/>
        </w:rPr>
        <w:t xml:space="preserve"> said John </w:t>
      </w:r>
      <w:proofErr w:type="spellStart"/>
      <w:r w:rsidR="000F404D">
        <w:rPr>
          <w:sz w:val="24"/>
          <w:szCs w:val="24"/>
        </w:rPr>
        <w:t>Stippell</w:t>
      </w:r>
      <w:proofErr w:type="spellEnd"/>
      <w:r w:rsidR="000F404D">
        <w:rPr>
          <w:sz w:val="24"/>
          <w:szCs w:val="24"/>
        </w:rPr>
        <w:t xml:space="preserve">, Director – </w:t>
      </w:r>
      <w:proofErr w:type="spellStart"/>
      <w:r w:rsidR="000F404D">
        <w:rPr>
          <w:sz w:val="24"/>
          <w:szCs w:val="24"/>
        </w:rPr>
        <w:t>Korg</w:t>
      </w:r>
      <w:proofErr w:type="spellEnd"/>
      <w:r w:rsidR="000F404D">
        <w:rPr>
          <w:sz w:val="24"/>
          <w:szCs w:val="24"/>
        </w:rPr>
        <w:t xml:space="preserve"> Bass Division. </w:t>
      </w:r>
      <w:r>
        <w:rPr>
          <w:sz w:val="24"/>
          <w:szCs w:val="24"/>
        </w:rPr>
        <w:t>“</w:t>
      </w:r>
      <w:r w:rsidR="000F404D">
        <w:rPr>
          <w:sz w:val="24"/>
          <w:szCs w:val="24"/>
        </w:rPr>
        <w:t>With Volume II, we</w:t>
      </w:r>
      <w:r>
        <w:rPr>
          <w:sz w:val="24"/>
          <w:szCs w:val="24"/>
        </w:rPr>
        <w:t>’</w:t>
      </w:r>
      <w:r w:rsidR="000F404D">
        <w:rPr>
          <w:sz w:val="24"/>
          <w:szCs w:val="24"/>
        </w:rPr>
        <w:t xml:space="preserve">re expanding on everything we learned from the first collection, as well as pushing our design and Custom Shop team even further. These basses are a testament to the inspiring talent, creativity, and skill of every person on the Spector team. I'm excited for </w:t>
      </w:r>
      <w:proofErr w:type="gramStart"/>
      <w:r w:rsidR="000F404D">
        <w:rPr>
          <w:sz w:val="24"/>
          <w:szCs w:val="24"/>
        </w:rPr>
        <w:t>all of</w:t>
      </w:r>
      <w:proofErr w:type="gramEnd"/>
      <w:r w:rsidR="000F404D">
        <w:rPr>
          <w:sz w:val="24"/>
          <w:szCs w:val="24"/>
        </w:rPr>
        <w:t xml:space="preserve"> these basses and love how they tell the unique stories of all involved.</w:t>
      </w:r>
      <w:r>
        <w:rPr>
          <w:sz w:val="24"/>
          <w:szCs w:val="24"/>
        </w:rPr>
        <w:t>”</w:t>
      </w:r>
      <w:r w:rsidR="000F404D">
        <w:rPr>
          <w:sz w:val="24"/>
          <w:szCs w:val="24"/>
        </w:rPr>
        <w:t xml:space="preserve"> </w:t>
      </w:r>
    </w:p>
    <w:p w14:paraId="746F3AE3" w14:textId="77777777" w:rsidR="00563108" w:rsidRDefault="000F404D" w:rsidP="00B33626">
      <w:pPr>
        <w:snapToGrid w:val="0"/>
        <w:spacing w:after="0" w:line="240" w:lineRule="auto"/>
        <w:contextualSpacing/>
      </w:pPr>
      <w:r>
        <w:t> </w:t>
      </w:r>
    </w:p>
    <w:p w14:paraId="2626C9E4" w14:textId="0B76C05B" w:rsidR="00165925" w:rsidRPr="00165925" w:rsidRDefault="000F404D" w:rsidP="00B33626">
      <w:pPr>
        <w:snapToGrid w:val="0"/>
        <w:spacing w:after="0" w:line="240" w:lineRule="auto"/>
        <w:contextualSpacing/>
        <w:rPr>
          <w:b/>
        </w:rPr>
      </w:pPr>
      <w:r>
        <w:rPr>
          <w:b/>
        </w:rPr>
        <w:t>Video Link:</w:t>
      </w:r>
      <w:r w:rsidR="00165925">
        <w:rPr>
          <w:b/>
        </w:rPr>
        <w:t xml:space="preserve"> </w:t>
      </w:r>
      <w:hyperlink r:id="rId7" w:history="1">
        <w:r w:rsidR="00165925" w:rsidRPr="001B010B">
          <w:rPr>
            <w:rStyle w:val="Hyperlink"/>
            <w:bCs/>
          </w:rPr>
          <w:t>https://youtu.be/pJA9C6l89gw</w:t>
        </w:r>
      </w:hyperlink>
    </w:p>
    <w:p w14:paraId="3CDC28AF" w14:textId="77777777" w:rsidR="00093648" w:rsidRDefault="00093648" w:rsidP="00B33626">
      <w:pPr>
        <w:snapToGrid w:val="0"/>
        <w:spacing w:after="0" w:line="240" w:lineRule="auto"/>
        <w:contextualSpacing/>
        <w:rPr>
          <w:b/>
        </w:rPr>
      </w:pPr>
    </w:p>
    <w:p w14:paraId="446116CC" w14:textId="2155C558" w:rsidR="00563108" w:rsidRDefault="00B33626" w:rsidP="00B33626">
      <w:pPr>
        <w:snapToGrid w:val="0"/>
        <w:spacing w:after="0" w:line="240" w:lineRule="auto"/>
        <w:contextualSpacing/>
        <w:rPr>
          <w:rStyle w:val="Hyperlink"/>
          <w:bCs/>
        </w:rPr>
      </w:pPr>
      <w:r>
        <w:rPr>
          <w:b/>
        </w:rPr>
        <w:t xml:space="preserve">Additional </w:t>
      </w:r>
      <w:r w:rsidR="000F404D">
        <w:rPr>
          <w:b/>
        </w:rPr>
        <w:t>Photo</w:t>
      </w:r>
      <w:r>
        <w:rPr>
          <w:b/>
        </w:rPr>
        <w:t>s</w:t>
      </w:r>
      <w:r w:rsidR="000F404D">
        <w:rPr>
          <w:b/>
        </w:rPr>
        <w:t xml:space="preserve"> &amp; Logo</w:t>
      </w:r>
      <w:r>
        <w:rPr>
          <w:b/>
        </w:rPr>
        <w:t>s</w:t>
      </w:r>
      <w:r w:rsidR="000F404D">
        <w:rPr>
          <w:b/>
        </w:rPr>
        <w:t>:</w:t>
      </w:r>
      <w:r w:rsidR="00FC62DC">
        <w:rPr>
          <w:b/>
        </w:rPr>
        <w:t xml:space="preserve"> </w:t>
      </w:r>
      <w:hyperlink r:id="rId8" w:history="1">
        <w:r w:rsidR="00FC62DC" w:rsidRPr="00FC62DC">
          <w:rPr>
            <w:rStyle w:val="Hyperlink"/>
            <w:bCs/>
          </w:rPr>
          <w:t>Spector Woodstock Custom Collection Volume II</w:t>
        </w:r>
      </w:hyperlink>
    </w:p>
    <w:p w14:paraId="1C081313" w14:textId="77777777" w:rsidR="00093648" w:rsidRDefault="00093648" w:rsidP="00B33626">
      <w:pPr>
        <w:snapToGrid w:val="0"/>
        <w:spacing w:after="0" w:line="240" w:lineRule="auto"/>
        <w:contextualSpacing/>
        <w:rPr>
          <w:b/>
        </w:rPr>
      </w:pPr>
    </w:p>
    <w:p w14:paraId="7376F89E" w14:textId="4C3EB08E" w:rsidR="0073208C" w:rsidRDefault="0073208C" w:rsidP="00B33626">
      <w:pPr>
        <w:snapToGrid w:val="0"/>
        <w:spacing w:after="0" w:line="240" w:lineRule="auto"/>
        <w:contextualSpacing/>
        <w:rPr>
          <w:b/>
        </w:rPr>
      </w:pPr>
      <w:r>
        <w:rPr>
          <w:b/>
        </w:rPr>
        <w:t xml:space="preserve">Website: </w:t>
      </w:r>
      <w:hyperlink r:id="rId9" w:history="1">
        <w:r>
          <w:rPr>
            <w:rStyle w:val="Hyperlink"/>
          </w:rPr>
          <w:t>www.spectorbass.com/woodstock-custom-collection-ii</w:t>
        </w:r>
      </w:hyperlink>
    </w:p>
    <w:p w14:paraId="5BB46BAC" w14:textId="77777777" w:rsidR="00563108" w:rsidRPr="00B33626" w:rsidRDefault="00563108" w:rsidP="00B33626">
      <w:pPr>
        <w:snapToGrid w:val="0"/>
        <w:spacing w:after="0" w:line="240" w:lineRule="auto"/>
        <w:contextualSpacing/>
        <w:jc w:val="center"/>
        <w:rPr>
          <w:bCs/>
          <w:color w:val="000000"/>
          <w:u w:val="single"/>
        </w:rPr>
      </w:pPr>
    </w:p>
    <w:p w14:paraId="33937DFA" w14:textId="7D0A625A" w:rsidR="00563108" w:rsidRPr="00B33626" w:rsidRDefault="00B33626">
      <w:pPr>
        <w:snapToGrid w:val="0"/>
        <w:spacing w:after="0" w:line="240" w:lineRule="auto"/>
        <w:contextualSpacing/>
        <w:rPr>
          <w:bCs/>
          <w:color w:val="000000"/>
        </w:rPr>
      </w:pPr>
      <w:r w:rsidRPr="00B33626">
        <w:rPr>
          <w:bCs/>
          <w:color w:val="000000"/>
        </w:rPr>
        <w:t xml:space="preserve">Photo file 1: </w:t>
      </w:r>
      <w:r w:rsidRPr="00B33626">
        <w:rPr>
          <w:bCs/>
          <w:color w:val="000000"/>
        </w:rPr>
        <w:t>WCC_Web-Banner</w:t>
      </w:r>
      <w:r w:rsidRPr="00B33626">
        <w:rPr>
          <w:bCs/>
          <w:color w:val="000000"/>
        </w:rPr>
        <w:t>.JPG</w:t>
      </w:r>
    </w:p>
    <w:p w14:paraId="0249F03C" w14:textId="14A99D73" w:rsidR="00B33626" w:rsidRDefault="00B33626">
      <w:pPr>
        <w:snapToGrid w:val="0"/>
        <w:spacing w:after="0" w:line="240" w:lineRule="auto"/>
        <w:contextualSpacing/>
        <w:rPr>
          <w:bCs/>
          <w:color w:val="000000"/>
        </w:rPr>
      </w:pPr>
      <w:r w:rsidRPr="00B33626">
        <w:rPr>
          <w:bCs/>
          <w:color w:val="000000"/>
        </w:rPr>
        <w:t xml:space="preserve">Photo caption 1: Spector Woodstock Custom Collection </w:t>
      </w:r>
      <w:r>
        <w:rPr>
          <w:bCs/>
          <w:color w:val="000000"/>
        </w:rPr>
        <w:t xml:space="preserve">Volume </w:t>
      </w:r>
      <w:r w:rsidRPr="00B33626">
        <w:rPr>
          <w:bCs/>
          <w:color w:val="000000"/>
        </w:rPr>
        <w:t xml:space="preserve">II </w:t>
      </w:r>
      <w:r>
        <w:rPr>
          <w:bCs/>
          <w:color w:val="000000"/>
        </w:rPr>
        <w:t xml:space="preserve">series </w:t>
      </w:r>
      <w:r w:rsidRPr="00B33626">
        <w:rPr>
          <w:bCs/>
          <w:color w:val="000000"/>
        </w:rPr>
        <w:t>basses</w:t>
      </w:r>
    </w:p>
    <w:p w14:paraId="4B1B5D3D" w14:textId="77777777" w:rsidR="00B33626" w:rsidRDefault="00B33626">
      <w:pPr>
        <w:snapToGrid w:val="0"/>
        <w:spacing w:after="0" w:line="240" w:lineRule="auto"/>
        <w:contextualSpacing/>
        <w:rPr>
          <w:bCs/>
          <w:color w:val="000000"/>
        </w:rPr>
      </w:pPr>
    </w:p>
    <w:p w14:paraId="429B96ED" w14:textId="1FC56707" w:rsidR="00B33626" w:rsidRDefault="00B33626">
      <w:pPr>
        <w:snapToGrid w:val="0"/>
        <w:spacing w:after="0" w:line="240" w:lineRule="auto"/>
        <w:contextualSpacing/>
        <w:rPr>
          <w:bCs/>
          <w:color w:val="000000"/>
        </w:rPr>
      </w:pPr>
      <w:r>
        <w:rPr>
          <w:bCs/>
          <w:color w:val="000000"/>
        </w:rPr>
        <w:t xml:space="preserve">Photo file 2: </w:t>
      </w:r>
      <w:r w:rsidRPr="00B33626">
        <w:rPr>
          <w:bCs/>
          <w:color w:val="000000"/>
        </w:rPr>
        <w:t>Fen_Front</w:t>
      </w:r>
      <w:r>
        <w:rPr>
          <w:bCs/>
          <w:color w:val="000000"/>
        </w:rPr>
        <w:t>.JPG</w:t>
      </w:r>
    </w:p>
    <w:p w14:paraId="01AC2F75" w14:textId="1D658626" w:rsidR="00B33626" w:rsidRDefault="00B33626">
      <w:pPr>
        <w:snapToGrid w:val="0"/>
        <w:spacing w:after="0" w:line="240" w:lineRule="auto"/>
        <w:contextualSpacing/>
        <w:rPr>
          <w:bCs/>
          <w:color w:val="000000"/>
        </w:rPr>
      </w:pPr>
      <w:r>
        <w:rPr>
          <w:bCs/>
          <w:color w:val="000000"/>
        </w:rPr>
        <w:t xml:space="preserve">Photo caption 2: Spector </w:t>
      </w:r>
      <w:r w:rsidRPr="00495A41">
        <w:rPr>
          <w:bCs/>
          <w:color w:val="000000"/>
        </w:rPr>
        <w:t xml:space="preserve">Woodstock Custom Collection </w:t>
      </w:r>
      <w:r>
        <w:rPr>
          <w:bCs/>
          <w:color w:val="000000"/>
        </w:rPr>
        <w:t xml:space="preserve">Volume </w:t>
      </w:r>
      <w:r w:rsidRPr="00495A41">
        <w:rPr>
          <w:bCs/>
          <w:color w:val="000000"/>
        </w:rPr>
        <w:t xml:space="preserve">II </w:t>
      </w:r>
      <w:r>
        <w:rPr>
          <w:bCs/>
          <w:color w:val="000000"/>
        </w:rPr>
        <w:t>series</w:t>
      </w:r>
      <w:r>
        <w:rPr>
          <w:bCs/>
          <w:color w:val="000000"/>
        </w:rPr>
        <w:t xml:space="preserve"> “Fen” bass</w:t>
      </w:r>
    </w:p>
    <w:p w14:paraId="5784BF79" w14:textId="77777777" w:rsidR="00B33626" w:rsidRDefault="00B33626">
      <w:pPr>
        <w:snapToGrid w:val="0"/>
        <w:spacing w:after="0" w:line="240" w:lineRule="auto"/>
        <w:contextualSpacing/>
        <w:rPr>
          <w:bCs/>
          <w:color w:val="000000"/>
        </w:rPr>
      </w:pPr>
    </w:p>
    <w:p w14:paraId="4B584256" w14:textId="5F7D03DC" w:rsidR="00B33626" w:rsidRDefault="00B33626">
      <w:pPr>
        <w:snapToGrid w:val="0"/>
        <w:spacing w:after="0" w:line="240" w:lineRule="auto"/>
        <w:contextualSpacing/>
        <w:rPr>
          <w:bCs/>
          <w:color w:val="000000"/>
        </w:rPr>
      </w:pPr>
      <w:r>
        <w:rPr>
          <w:bCs/>
          <w:color w:val="000000"/>
        </w:rPr>
        <w:t xml:space="preserve">Photo file 3: </w:t>
      </w:r>
      <w:r w:rsidRPr="00B33626">
        <w:rPr>
          <w:bCs/>
          <w:color w:val="000000"/>
        </w:rPr>
        <w:t>Gabe_Front</w:t>
      </w:r>
      <w:r>
        <w:rPr>
          <w:bCs/>
          <w:color w:val="000000"/>
        </w:rPr>
        <w:t>.JPG</w:t>
      </w:r>
    </w:p>
    <w:p w14:paraId="0EE3B9D3" w14:textId="5285DEED" w:rsidR="00B33626" w:rsidRDefault="00B33626">
      <w:pPr>
        <w:snapToGrid w:val="0"/>
        <w:spacing w:after="0" w:line="240" w:lineRule="auto"/>
        <w:contextualSpacing/>
        <w:rPr>
          <w:bCs/>
          <w:color w:val="000000"/>
        </w:rPr>
      </w:pPr>
      <w:r>
        <w:rPr>
          <w:bCs/>
          <w:color w:val="000000"/>
        </w:rPr>
        <w:t xml:space="preserve">Photo caption 3: </w:t>
      </w:r>
      <w:r>
        <w:rPr>
          <w:bCs/>
          <w:color w:val="000000"/>
        </w:rPr>
        <w:t xml:space="preserve">Spector </w:t>
      </w:r>
      <w:r w:rsidRPr="00495A41">
        <w:rPr>
          <w:bCs/>
          <w:color w:val="000000"/>
        </w:rPr>
        <w:t xml:space="preserve">Woodstock Custom Collection </w:t>
      </w:r>
      <w:r>
        <w:rPr>
          <w:bCs/>
          <w:color w:val="000000"/>
        </w:rPr>
        <w:t xml:space="preserve">Volume </w:t>
      </w:r>
      <w:r w:rsidRPr="00495A41">
        <w:rPr>
          <w:bCs/>
          <w:color w:val="000000"/>
        </w:rPr>
        <w:t xml:space="preserve">II </w:t>
      </w:r>
      <w:r>
        <w:rPr>
          <w:bCs/>
          <w:color w:val="000000"/>
        </w:rPr>
        <w:t>series “</w:t>
      </w:r>
      <w:r>
        <w:rPr>
          <w:bCs/>
          <w:color w:val="000000"/>
        </w:rPr>
        <w:t>Gabe</w:t>
      </w:r>
      <w:r>
        <w:rPr>
          <w:bCs/>
          <w:color w:val="000000"/>
        </w:rPr>
        <w:t>” bass</w:t>
      </w:r>
    </w:p>
    <w:p w14:paraId="67BB32A2" w14:textId="77777777" w:rsidR="00B33626" w:rsidRDefault="00B33626">
      <w:pPr>
        <w:snapToGrid w:val="0"/>
        <w:spacing w:after="0" w:line="240" w:lineRule="auto"/>
        <w:contextualSpacing/>
        <w:rPr>
          <w:bCs/>
          <w:color w:val="000000"/>
        </w:rPr>
      </w:pPr>
    </w:p>
    <w:p w14:paraId="793C2AF2" w14:textId="6B561557" w:rsidR="00B33626" w:rsidRDefault="00B33626" w:rsidP="00B33626">
      <w:pPr>
        <w:snapToGrid w:val="0"/>
        <w:spacing w:after="0" w:line="240" w:lineRule="auto"/>
        <w:contextualSpacing/>
        <w:rPr>
          <w:bCs/>
          <w:color w:val="000000"/>
        </w:rPr>
      </w:pPr>
      <w:r>
        <w:rPr>
          <w:bCs/>
          <w:color w:val="000000"/>
        </w:rPr>
        <w:t xml:space="preserve">Photo file </w:t>
      </w:r>
      <w:r>
        <w:rPr>
          <w:bCs/>
          <w:color w:val="000000"/>
        </w:rPr>
        <w:t>4</w:t>
      </w:r>
      <w:r>
        <w:rPr>
          <w:bCs/>
          <w:color w:val="000000"/>
        </w:rPr>
        <w:t xml:space="preserve">: </w:t>
      </w:r>
      <w:r w:rsidRPr="00B33626">
        <w:rPr>
          <w:bCs/>
          <w:color w:val="000000"/>
        </w:rPr>
        <w:t>Jeff_Front</w:t>
      </w:r>
      <w:r>
        <w:rPr>
          <w:bCs/>
          <w:color w:val="000000"/>
        </w:rPr>
        <w:t>.JPG</w:t>
      </w:r>
    </w:p>
    <w:p w14:paraId="14486D8B" w14:textId="2E0B16C8" w:rsidR="00B33626" w:rsidRPr="00495A41" w:rsidRDefault="00B33626" w:rsidP="00B33626">
      <w:pPr>
        <w:snapToGrid w:val="0"/>
        <w:spacing w:after="0" w:line="240" w:lineRule="auto"/>
        <w:contextualSpacing/>
        <w:rPr>
          <w:bCs/>
          <w:color w:val="000000"/>
        </w:rPr>
      </w:pPr>
      <w:r>
        <w:rPr>
          <w:bCs/>
          <w:color w:val="000000"/>
        </w:rPr>
        <w:t xml:space="preserve">Photo caption </w:t>
      </w:r>
      <w:r>
        <w:rPr>
          <w:bCs/>
          <w:color w:val="000000"/>
        </w:rPr>
        <w:t>4</w:t>
      </w:r>
      <w:r>
        <w:rPr>
          <w:bCs/>
          <w:color w:val="000000"/>
        </w:rPr>
        <w:t xml:space="preserve">: Spector </w:t>
      </w:r>
      <w:r w:rsidRPr="00495A41">
        <w:rPr>
          <w:bCs/>
          <w:color w:val="000000"/>
        </w:rPr>
        <w:t xml:space="preserve">Woodstock Custom Collection </w:t>
      </w:r>
      <w:r>
        <w:rPr>
          <w:bCs/>
          <w:color w:val="000000"/>
        </w:rPr>
        <w:t xml:space="preserve">Volume </w:t>
      </w:r>
      <w:r w:rsidRPr="00495A41">
        <w:rPr>
          <w:bCs/>
          <w:color w:val="000000"/>
        </w:rPr>
        <w:t xml:space="preserve">II </w:t>
      </w:r>
      <w:r>
        <w:rPr>
          <w:bCs/>
          <w:color w:val="000000"/>
        </w:rPr>
        <w:t>series “</w:t>
      </w:r>
      <w:r>
        <w:rPr>
          <w:bCs/>
          <w:color w:val="000000"/>
        </w:rPr>
        <w:t>Jeff</w:t>
      </w:r>
      <w:r>
        <w:rPr>
          <w:bCs/>
          <w:color w:val="000000"/>
        </w:rPr>
        <w:t>” bass</w:t>
      </w:r>
    </w:p>
    <w:p w14:paraId="1375E939" w14:textId="77777777" w:rsidR="00B33626" w:rsidRDefault="00B33626">
      <w:pPr>
        <w:snapToGrid w:val="0"/>
        <w:spacing w:after="0" w:line="240" w:lineRule="auto"/>
        <w:contextualSpacing/>
        <w:rPr>
          <w:bCs/>
          <w:color w:val="000000"/>
        </w:rPr>
      </w:pPr>
    </w:p>
    <w:p w14:paraId="6186D260" w14:textId="3756BCE3" w:rsidR="00B33626" w:rsidRDefault="00B33626" w:rsidP="00B33626">
      <w:pPr>
        <w:snapToGrid w:val="0"/>
        <w:spacing w:after="0" w:line="240" w:lineRule="auto"/>
        <w:contextualSpacing/>
        <w:rPr>
          <w:bCs/>
          <w:color w:val="000000"/>
        </w:rPr>
      </w:pPr>
      <w:r>
        <w:rPr>
          <w:bCs/>
          <w:color w:val="000000"/>
        </w:rPr>
        <w:t xml:space="preserve">Photo file </w:t>
      </w:r>
      <w:r>
        <w:rPr>
          <w:bCs/>
          <w:color w:val="000000"/>
        </w:rPr>
        <w:t>5</w:t>
      </w:r>
      <w:r>
        <w:rPr>
          <w:bCs/>
          <w:color w:val="000000"/>
        </w:rPr>
        <w:t xml:space="preserve">: </w:t>
      </w:r>
      <w:r w:rsidRPr="00B33626">
        <w:rPr>
          <w:bCs/>
          <w:color w:val="000000"/>
        </w:rPr>
        <w:t>Tim_and_Jesse_Front</w:t>
      </w:r>
      <w:r>
        <w:rPr>
          <w:bCs/>
          <w:color w:val="000000"/>
        </w:rPr>
        <w:t>.JPG</w:t>
      </w:r>
    </w:p>
    <w:p w14:paraId="0C418E5C" w14:textId="397FF8C2" w:rsidR="00B33626" w:rsidRPr="00495A41" w:rsidRDefault="00B33626" w:rsidP="00B33626">
      <w:pPr>
        <w:snapToGrid w:val="0"/>
        <w:spacing w:after="0" w:line="240" w:lineRule="auto"/>
        <w:contextualSpacing/>
        <w:rPr>
          <w:bCs/>
          <w:color w:val="000000"/>
        </w:rPr>
      </w:pPr>
      <w:r>
        <w:rPr>
          <w:bCs/>
          <w:color w:val="000000"/>
        </w:rPr>
        <w:t xml:space="preserve">Photo caption </w:t>
      </w:r>
      <w:r>
        <w:rPr>
          <w:bCs/>
          <w:color w:val="000000"/>
        </w:rPr>
        <w:t>5</w:t>
      </w:r>
      <w:r>
        <w:rPr>
          <w:bCs/>
          <w:color w:val="000000"/>
        </w:rPr>
        <w:t xml:space="preserve">: Spector </w:t>
      </w:r>
      <w:r w:rsidRPr="00495A41">
        <w:rPr>
          <w:bCs/>
          <w:color w:val="000000"/>
        </w:rPr>
        <w:t xml:space="preserve">Woodstock Custom Collection </w:t>
      </w:r>
      <w:r>
        <w:rPr>
          <w:bCs/>
          <w:color w:val="000000"/>
        </w:rPr>
        <w:t xml:space="preserve">Volume </w:t>
      </w:r>
      <w:r w:rsidRPr="00495A41">
        <w:rPr>
          <w:bCs/>
          <w:color w:val="000000"/>
        </w:rPr>
        <w:t xml:space="preserve">II </w:t>
      </w:r>
      <w:r>
        <w:rPr>
          <w:bCs/>
          <w:color w:val="000000"/>
        </w:rPr>
        <w:t>series “</w:t>
      </w:r>
      <w:r>
        <w:rPr>
          <w:bCs/>
          <w:color w:val="000000"/>
        </w:rPr>
        <w:t>Tim &amp; Jesse</w:t>
      </w:r>
      <w:r>
        <w:rPr>
          <w:bCs/>
          <w:color w:val="000000"/>
        </w:rPr>
        <w:t>” bass</w:t>
      </w:r>
    </w:p>
    <w:p w14:paraId="29F7342A" w14:textId="77777777" w:rsidR="00B33626" w:rsidRPr="00B33626" w:rsidRDefault="00B33626" w:rsidP="00B33626">
      <w:pPr>
        <w:snapToGrid w:val="0"/>
        <w:spacing w:after="0" w:line="240" w:lineRule="auto"/>
        <w:contextualSpacing/>
        <w:rPr>
          <w:bCs/>
          <w:color w:val="000000"/>
        </w:rPr>
      </w:pPr>
    </w:p>
    <w:sectPr w:rsidR="00B33626" w:rsidRPr="00B336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4C2A1F8-CEE6-2748-B031-BACE0245748F}"/>
    <w:embedBold r:id="rId2" w:fontKey="{1DD790E0-5409-0B40-92B5-346F4CD8BBF6}"/>
    <w:embedBoldItalic r:id="rId3" w:fontKey="{A5A4FFE8-1F89-2F4B-814D-8E0C5E9863A4}"/>
  </w:font>
  <w:font w:name="Times New Roman">
    <w:panose1 w:val="02020603050405020304"/>
    <w:charset w:val="00"/>
    <w:family w:val="roman"/>
    <w:pitch w:val="variable"/>
    <w:sig w:usb0="E0002EFF" w:usb1="C000785B" w:usb2="00000009" w:usb3="00000000" w:csb0="000001FF" w:csb1="00000000"/>
    <w:embedRegular r:id="rId4" w:fontKey="{21C199B9-9BE8-7F47-8E4D-23678BBB6FA1}"/>
    <w:embedBold r:id="rId5" w:fontKey="{57E15A7E-4BA2-1541-9680-86E1F1F59964}"/>
  </w:font>
  <w:font w:name="Segoe UI">
    <w:panose1 w:val="020B0502040204020203"/>
    <w:charset w:val="00"/>
    <w:family w:val="swiss"/>
    <w:pitch w:val="variable"/>
    <w:sig w:usb0="E4002EFF" w:usb1="C000E47F" w:usb2="00000009" w:usb3="00000000" w:csb0="000001FF" w:csb1="00000000"/>
    <w:embedRegular r:id="rId6" w:fontKey="{D8175181-331C-844B-B628-125EBF5BC1C0}"/>
  </w:font>
  <w:font w:name="Georgia">
    <w:panose1 w:val="02040502050405020303"/>
    <w:charset w:val="00"/>
    <w:family w:val="roman"/>
    <w:pitch w:val="variable"/>
    <w:sig w:usb0="00000287" w:usb1="00000000" w:usb2="00000000" w:usb3="00000000" w:csb0="0000009F" w:csb1="00000000"/>
    <w:embedRegular r:id="rId7" w:fontKey="{7A1DC088-F1E5-6F47-AD4D-24F334298D26}"/>
    <w:embedItalic r:id="rId8" w:fontKey="{DF766521-A72E-174E-B6E5-B9F23B5E5425}"/>
  </w:font>
  <w:font w:name="Lato">
    <w:panose1 w:val="020F0502020204030203"/>
    <w:charset w:val="00"/>
    <w:family w:val="swiss"/>
    <w:pitch w:val="variable"/>
    <w:sig w:usb0="E10002FF" w:usb1="5000ECFF" w:usb2="00000021" w:usb3="00000000" w:csb0="0000019F" w:csb1="00000000"/>
    <w:embedRegular r:id="rId9" w:fontKey="{6B788DDD-126D-D34E-A5F6-25E97FCB18A6}"/>
    <w:embedItalic r:id="rId10" w:fontKey="{752ECCDD-ACA2-7B4A-9ABE-F36253519BD5}"/>
  </w:font>
  <w:font w:name="Cambria">
    <w:panose1 w:val="02040503050406030204"/>
    <w:charset w:val="00"/>
    <w:family w:val="roman"/>
    <w:pitch w:val="variable"/>
    <w:sig w:usb0="E00002FF" w:usb1="400004FF" w:usb2="00000000" w:usb3="00000000" w:csb0="0000019F" w:csb1="00000000"/>
    <w:embedRegular r:id="rId11" w:fontKey="{3984DA43-482E-4F4A-908C-9AEC9F7F06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108"/>
    <w:rsid w:val="00093648"/>
    <w:rsid w:val="000F404D"/>
    <w:rsid w:val="00165925"/>
    <w:rsid w:val="002157A2"/>
    <w:rsid w:val="004B7C3B"/>
    <w:rsid w:val="00563108"/>
    <w:rsid w:val="00566DE3"/>
    <w:rsid w:val="0072722E"/>
    <w:rsid w:val="0073208C"/>
    <w:rsid w:val="00A06370"/>
    <w:rsid w:val="00B33626"/>
    <w:rsid w:val="00E23D0D"/>
    <w:rsid w:val="00F73FCF"/>
    <w:rsid w:val="00FC6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31487"/>
  <w15:docId w15:val="{176AA31B-92D7-964C-A47A-9699FC5A5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6F2063"/>
    <w:rPr>
      <w:color w:val="0563C1"/>
      <w:u w:val="single"/>
    </w:rPr>
  </w:style>
  <w:style w:type="paragraph" w:styleId="Header">
    <w:name w:val="header"/>
    <w:basedOn w:val="Normal"/>
    <w:link w:val="HeaderChar"/>
    <w:unhideWhenUsed/>
    <w:rsid w:val="006F2063"/>
    <w:pPr>
      <w:tabs>
        <w:tab w:val="center" w:pos="4680"/>
        <w:tab w:val="right" w:pos="9360"/>
      </w:tabs>
      <w:spacing w:after="0" w:line="240" w:lineRule="auto"/>
    </w:pPr>
  </w:style>
  <w:style w:type="character" w:customStyle="1" w:styleId="HeaderChar">
    <w:name w:val="Header Char"/>
    <w:basedOn w:val="DefaultParagraphFont"/>
    <w:link w:val="Header"/>
    <w:rsid w:val="006F2063"/>
  </w:style>
  <w:style w:type="paragraph" w:styleId="BalloonText">
    <w:name w:val="Balloon Text"/>
    <w:basedOn w:val="Normal"/>
    <w:link w:val="BalloonTextChar"/>
    <w:uiPriority w:val="99"/>
    <w:semiHidden/>
    <w:unhideWhenUsed/>
    <w:rsid w:val="00DC635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C635A"/>
    <w:rPr>
      <w:rFonts w:ascii="Segoe UI" w:hAnsi="Segoe UI" w:cs="Segoe UI"/>
      <w:sz w:val="18"/>
      <w:szCs w:val="18"/>
    </w:rPr>
  </w:style>
  <w:style w:type="paragraph" w:styleId="BodyText">
    <w:name w:val="Body Text"/>
    <w:basedOn w:val="Normal"/>
    <w:link w:val="BodyTextChar"/>
    <w:uiPriority w:val="1"/>
    <w:qFormat/>
    <w:rsid w:val="0024389E"/>
    <w:pPr>
      <w:widowControl w:val="0"/>
      <w:autoSpaceDE w:val="0"/>
      <w:autoSpaceDN w:val="0"/>
      <w:spacing w:after="0" w:line="240" w:lineRule="auto"/>
    </w:pPr>
    <w:rPr>
      <w:lang w:bidi="en-US"/>
    </w:rPr>
  </w:style>
  <w:style w:type="character" w:customStyle="1" w:styleId="BodyTextChar">
    <w:name w:val="Body Text Char"/>
    <w:link w:val="BodyText"/>
    <w:uiPriority w:val="1"/>
    <w:rsid w:val="0024389E"/>
    <w:rPr>
      <w:rFonts w:ascii="Calibri" w:eastAsia="Calibri" w:hAnsi="Calibri" w:cs="Calibri"/>
      <w:lang w:bidi="en-US"/>
    </w:rPr>
  </w:style>
  <w:style w:type="paragraph" w:customStyle="1" w:styleId="SubtleEmphasis1">
    <w:name w:val="Subtle Emphasis1"/>
    <w:basedOn w:val="Normal"/>
    <w:uiPriority w:val="1"/>
    <w:qFormat/>
    <w:rsid w:val="0024389E"/>
    <w:pPr>
      <w:widowControl w:val="0"/>
      <w:autoSpaceDE w:val="0"/>
      <w:autoSpaceDN w:val="0"/>
      <w:spacing w:before="62" w:after="0" w:line="240" w:lineRule="auto"/>
      <w:ind w:left="449" w:hanging="270"/>
    </w:pPr>
    <w:rPr>
      <w:lang w:bidi="en-US"/>
    </w:rPr>
  </w:style>
  <w:style w:type="paragraph" w:customStyle="1" w:styleId="TableParagraph">
    <w:name w:val="Table Paragraph"/>
    <w:basedOn w:val="Normal"/>
    <w:uiPriority w:val="1"/>
    <w:qFormat/>
    <w:rsid w:val="00291A9B"/>
    <w:pPr>
      <w:widowControl w:val="0"/>
      <w:autoSpaceDE w:val="0"/>
      <w:autoSpaceDN w:val="0"/>
      <w:spacing w:before="8" w:after="0" w:line="240" w:lineRule="auto"/>
      <w:ind w:left="145"/>
    </w:pPr>
    <w:rPr>
      <w:lang w:bidi="en-US"/>
    </w:rPr>
  </w:style>
  <w:style w:type="paragraph" w:customStyle="1" w:styleId="normaltext1">
    <w:name w:val="normal + text 1"/>
    <w:basedOn w:val="Normal"/>
    <w:qFormat/>
    <w:rsid w:val="003B3EB3"/>
    <w:rPr>
      <w:color w:val="000000"/>
    </w:rPr>
  </w:style>
  <w:style w:type="character" w:styleId="CommentReference">
    <w:name w:val="annotation reference"/>
    <w:uiPriority w:val="99"/>
    <w:semiHidden/>
    <w:unhideWhenUsed/>
    <w:rsid w:val="00B71182"/>
    <w:rPr>
      <w:sz w:val="16"/>
      <w:szCs w:val="16"/>
    </w:rPr>
  </w:style>
  <w:style w:type="paragraph" w:styleId="CommentText">
    <w:name w:val="annotation text"/>
    <w:basedOn w:val="Normal"/>
    <w:link w:val="CommentTextChar"/>
    <w:uiPriority w:val="99"/>
    <w:semiHidden/>
    <w:unhideWhenUsed/>
    <w:rsid w:val="00B71182"/>
    <w:pPr>
      <w:spacing w:line="240" w:lineRule="auto"/>
    </w:pPr>
    <w:rPr>
      <w:sz w:val="20"/>
      <w:szCs w:val="20"/>
    </w:rPr>
  </w:style>
  <w:style w:type="character" w:customStyle="1" w:styleId="CommentTextChar">
    <w:name w:val="Comment Text Char"/>
    <w:link w:val="CommentText"/>
    <w:uiPriority w:val="99"/>
    <w:semiHidden/>
    <w:rsid w:val="00B71182"/>
    <w:rPr>
      <w:sz w:val="20"/>
      <w:szCs w:val="20"/>
    </w:rPr>
  </w:style>
  <w:style w:type="paragraph" w:styleId="CommentSubject">
    <w:name w:val="annotation subject"/>
    <w:basedOn w:val="CommentText"/>
    <w:next w:val="CommentText"/>
    <w:link w:val="CommentSubjectChar"/>
    <w:uiPriority w:val="99"/>
    <w:semiHidden/>
    <w:unhideWhenUsed/>
    <w:rsid w:val="00B71182"/>
    <w:rPr>
      <w:b/>
      <w:bCs/>
    </w:rPr>
  </w:style>
  <w:style w:type="character" w:customStyle="1" w:styleId="CommentSubjectChar">
    <w:name w:val="Comment Subject Char"/>
    <w:link w:val="CommentSubject"/>
    <w:uiPriority w:val="99"/>
    <w:semiHidden/>
    <w:rsid w:val="00B71182"/>
    <w:rPr>
      <w:b/>
      <w:bCs/>
      <w:sz w:val="20"/>
      <w:szCs w:val="20"/>
    </w:rPr>
  </w:style>
  <w:style w:type="paragraph" w:customStyle="1" w:styleId="ColorfulGrid-Accent61">
    <w:name w:val="Colorful Grid - Accent 61"/>
    <w:hidden/>
    <w:uiPriority w:val="99"/>
    <w:semiHidden/>
    <w:rsid w:val="00B71182"/>
  </w:style>
  <w:style w:type="character" w:customStyle="1" w:styleId="UnresolvedMention1">
    <w:name w:val="Unresolved Mention1"/>
    <w:uiPriority w:val="99"/>
    <w:semiHidden/>
    <w:unhideWhenUsed/>
    <w:rsid w:val="006512D6"/>
    <w:rPr>
      <w:color w:val="605E5C"/>
      <w:shd w:val="clear" w:color="auto" w:fill="E1DFDD"/>
    </w:rPr>
  </w:style>
  <w:style w:type="paragraph" w:styleId="NormalWeb">
    <w:name w:val="Normal (Web)"/>
    <w:basedOn w:val="Normal"/>
    <w:uiPriority w:val="99"/>
    <w:semiHidden/>
    <w:unhideWhenUsed/>
    <w:rsid w:val="0052552A"/>
    <w:rPr>
      <w:rFonts w:ascii="Times New Roman" w:hAnsi="Times New Roman"/>
      <w:sz w:val="24"/>
      <w:szCs w:val="24"/>
    </w:rPr>
  </w:style>
  <w:style w:type="character" w:customStyle="1" w:styleId="UnresolvedMention2">
    <w:name w:val="Unresolved Mention2"/>
    <w:uiPriority w:val="99"/>
    <w:semiHidden/>
    <w:unhideWhenUsed/>
    <w:rsid w:val="007E6996"/>
    <w:rPr>
      <w:color w:val="605E5C"/>
      <w:shd w:val="clear" w:color="auto" w:fill="E1DFDD"/>
    </w:rPr>
  </w:style>
  <w:style w:type="character" w:styleId="FollowedHyperlink">
    <w:name w:val="FollowedHyperlink"/>
    <w:uiPriority w:val="99"/>
    <w:semiHidden/>
    <w:unhideWhenUsed/>
    <w:rsid w:val="00910226"/>
    <w:rPr>
      <w:color w:val="954F72"/>
      <w:u w:val="single"/>
    </w:rPr>
  </w:style>
  <w:style w:type="paragraph" w:styleId="Footer">
    <w:name w:val="footer"/>
    <w:basedOn w:val="Normal"/>
    <w:link w:val="FooterChar"/>
    <w:uiPriority w:val="99"/>
    <w:unhideWhenUsed/>
    <w:rsid w:val="00F67F21"/>
    <w:pPr>
      <w:tabs>
        <w:tab w:val="center" w:pos="4680"/>
        <w:tab w:val="right" w:pos="9360"/>
      </w:tabs>
    </w:pPr>
  </w:style>
  <w:style w:type="character" w:customStyle="1" w:styleId="FooterChar">
    <w:name w:val="Footer Char"/>
    <w:link w:val="Footer"/>
    <w:uiPriority w:val="99"/>
    <w:rsid w:val="00F67F21"/>
    <w:rPr>
      <w:sz w:val="22"/>
      <w:szCs w:val="22"/>
      <w:lang w:eastAsia="en-US"/>
    </w:rPr>
  </w:style>
  <w:style w:type="character" w:styleId="UnresolvedMention">
    <w:name w:val="Unresolved Mention"/>
    <w:basedOn w:val="DefaultParagraphFont"/>
    <w:uiPriority w:val="99"/>
    <w:semiHidden/>
    <w:unhideWhenUsed/>
    <w:rsid w:val="00F3636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2B4E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korgusa-my.sharepoint.com/:f:/p/jeffs/EszOO3nPqaRIiBu-Hdo5V6ABwu6cdC6E8kbjbBRQbESADA?e=ZUQNRt" TargetMode="External"/><Relationship Id="rId3" Type="http://schemas.openxmlformats.org/officeDocument/2006/relationships/settings" Target="settings.xml"/><Relationship Id="rId7" Type="http://schemas.openxmlformats.org/officeDocument/2006/relationships/hyperlink" Target="https://youtu.be/pJA9C6l89gw"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organw@korgusa.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pectorbass.com/woodstock-custom-collection-i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8QQfm6ru1laVH8NyIKR4Z8588g==">CgMxLjA4AHIhMVlZVjdyVWxuMC0ydUVreUJmTEVBbElKbjRqY1g4Undh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384</Words>
  <Characters>2192</Characters>
  <Application>Microsoft Office Word</Application>
  <DocSecurity>0</DocSecurity>
  <Lines>18</Lines>
  <Paragraphs>5</Paragraphs>
  <ScaleCrop>false</ScaleCrop>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Wells</dc:creator>
  <cp:lastModifiedBy>Tom Schreck</cp:lastModifiedBy>
  <cp:revision>4</cp:revision>
  <dcterms:created xsi:type="dcterms:W3CDTF">2024-04-09T16:04:00Z</dcterms:created>
  <dcterms:modified xsi:type="dcterms:W3CDTF">2024-04-09T19:15:00Z</dcterms:modified>
</cp:coreProperties>
</file>