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4BAF52C1" w:rsidR="000A6F8D" w:rsidRPr="00EB4454" w:rsidRDefault="000A6F8D" w:rsidP="00C54799">
      <w:pPr>
        <w:pStyle w:val="Heading1"/>
        <w:snapToGrid w:val="0"/>
        <w:spacing w:before="0" w:beforeAutospacing="0" w:after="0" w:afterAutospacing="0" w:line="360" w:lineRule="auto"/>
        <w:contextualSpacing/>
        <w:rPr>
          <w:rFonts w:ascii="Arial" w:hAnsi="Arial" w:cs="Arial"/>
          <w:color w:val="000000"/>
          <w:sz w:val="24"/>
          <w:szCs w:val="24"/>
        </w:rPr>
      </w:pPr>
      <w:r w:rsidRPr="0067168C">
        <w:rPr>
          <w:rFonts w:ascii="Arial" w:hAnsi="Arial" w:cs="Arial"/>
          <w:noProof/>
          <w:color w:val="000000"/>
          <w:sz w:val="24"/>
          <w:szCs w:val="24"/>
          <w:lang w:bidi="ar-SA"/>
        </w:rPr>
        <w:drawing>
          <wp:inline distT="0" distB="0" distL="0" distR="0" wp14:anchorId="5ABE9656" wp14:editId="5C9A4C3D">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3DFE367F" w14:textId="6829A5E7" w:rsidR="000A6F8D" w:rsidRPr="00EB4454" w:rsidRDefault="000A6F8D" w:rsidP="00C54799">
      <w:pPr>
        <w:snapToGrid w:val="0"/>
        <w:spacing w:line="360" w:lineRule="auto"/>
        <w:contextualSpacing/>
        <w:jc w:val="right"/>
        <w:rPr>
          <w:rFonts w:ascii="Arial" w:hAnsi="Arial" w:cs="Arial"/>
          <w:b/>
          <w:bCs/>
          <w:color w:val="000000"/>
        </w:rPr>
      </w:pPr>
      <w:r w:rsidRPr="00EB4454">
        <w:rPr>
          <w:rFonts w:ascii="Arial" w:hAnsi="Arial" w:cs="Arial"/>
          <w:b/>
          <w:bCs/>
          <w:color w:val="000000"/>
        </w:rPr>
        <w:t>PRESS</w:t>
      </w:r>
      <w:r w:rsidR="007B38DC" w:rsidRPr="00EB4454">
        <w:rPr>
          <w:rFonts w:ascii="Arial" w:hAnsi="Arial" w:cs="Arial"/>
          <w:b/>
          <w:bCs/>
          <w:color w:val="000000"/>
        </w:rPr>
        <w:t xml:space="preserve"> </w:t>
      </w:r>
      <w:r w:rsidRPr="00EB4454">
        <w:rPr>
          <w:rFonts w:ascii="Arial" w:hAnsi="Arial" w:cs="Arial"/>
          <w:b/>
          <w:bCs/>
          <w:color w:val="000000"/>
        </w:rPr>
        <w:t>RELEASE</w:t>
      </w:r>
    </w:p>
    <w:p w14:paraId="5C7D7FAD" w14:textId="1CB3CAEB" w:rsidR="000A6F8D" w:rsidRPr="00EB4454" w:rsidRDefault="000A6F8D" w:rsidP="00C54799">
      <w:pPr>
        <w:snapToGrid w:val="0"/>
        <w:spacing w:line="360" w:lineRule="auto"/>
        <w:contextualSpacing/>
        <w:jc w:val="right"/>
        <w:rPr>
          <w:rFonts w:ascii="Arial" w:hAnsi="Arial" w:cs="Arial"/>
          <w:bCs/>
          <w:color w:val="000000"/>
        </w:rPr>
      </w:pPr>
      <w:r w:rsidRPr="00EB4454">
        <w:rPr>
          <w:rFonts w:ascii="Arial" w:hAnsi="Arial" w:cs="Arial"/>
          <w:bCs/>
          <w:color w:val="000000"/>
        </w:rPr>
        <w:t>Contact:</w:t>
      </w:r>
      <w:r w:rsidR="007B38DC" w:rsidRPr="00EB4454">
        <w:rPr>
          <w:rFonts w:ascii="Arial" w:hAnsi="Arial" w:cs="Arial"/>
          <w:bCs/>
          <w:color w:val="000000"/>
        </w:rPr>
        <w:t xml:space="preserve"> </w:t>
      </w:r>
      <w:r w:rsidRPr="00EB4454">
        <w:rPr>
          <w:rFonts w:ascii="Arial" w:hAnsi="Arial" w:cs="Arial"/>
          <w:bCs/>
          <w:color w:val="000000"/>
        </w:rPr>
        <w:t>Clyne</w:t>
      </w:r>
      <w:r w:rsidR="007B38DC" w:rsidRPr="00EB4454">
        <w:rPr>
          <w:rFonts w:ascii="Arial" w:hAnsi="Arial" w:cs="Arial"/>
          <w:bCs/>
          <w:color w:val="000000"/>
        </w:rPr>
        <w:t xml:space="preserve"> </w:t>
      </w:r>
      <w:r w:rsidRPr="00EB4454">
        <w:rPr>
          <w:rFonts w:ascii="Arial" w:hAnsi="Arial" w:cs="Arial"/>
          <w:bCs/>
          <w:color w:val="000000"/>
        </w:rPr>
        <w:t>Media,</w:t>
      </w:r>
      <w:r w:rsidR="007B38DC" w:rsidRPr="00EB4454">
        <w:rPr>
          <w:rFonts w:ascii="Arial" w:hAnsi="Arial" w:cs="Arial"/>
          <w:bCs/>
          <w:color w:val="000000"/>
        </w:rPr>
        <w:t xml:space="preserve"> </w:t>
      </w:r>
      <w:r w:rsidRPr="00EB4454">
        <w:rPr>
          <w:rFonts w:ascii="Arial" w:hAnsi="Arial" w:cs="Arial"/>
          <w:bCs/>
          <w:color w:val="000000"/>
        </w:rPr>
        <w:t>Inc.</w:t>
      </w:r>
    </w:p>
    <w:p w14:paraId="5678CAAC" w14:textId="1FA66387" w:rsidR="000A6F8D" w:rsidRPr="00EB4454" w:rsidRDefault="000A6F8D" w:rsidP="00C54799">
      <w:pPr>
        <w:snapToGrid w:val="0"/>
        <w:spacing w:line="360" w:lineRule="auto"/>
        <w:contextualSpacing/>
        <w:jc w:val="right"/>
        <w:rPr>
          <w:rFonts w:ascii="Arial" w:hAnsi="Arial" w:cs="Arial"/>
          <w:bCs/>
          <w:color w:val="000000"/>
        </w:rPr>
        <w:sectPr w:rsidR="000A6F8D" w:rsidRPr="00EB4454" w:rsidSect="00924E61">
          <w:footerReference w:type="default" r:id="rId9"/>
          <w:pgSz w:w="12240" w:h="15840"/>
          <w:pgMar w:top="1440" w:right="1080" w:bottom="1440" w:left="1080" w:header="720" w:footer="720" w:gutter="0"/>
          <w:cols w:num="2" w:space="720"/>
          <w:docGrid w:linePitch="360"/>
        </w:sectPr>
      </w:pPr>
      <w:r w:rsidRPr="00EB4454">
        <w:rPr>
          <w:rFonts w:ascii="Arial" w:hAnsi="Arial" w:cs="Arial"/>
          <w:bCs/>
          <w:color w:val="000000"/>
        </w:rPr>
        <w:t>Tel:</w:t>
      </w:r>
      <w:r w:rsidR="007B38DC" w:rsidRPr="00EB4454">
        <w:rPr>
          <w:rFonts w:ascii="Arial" w:hAnsi="Arial" w:cs="Arial"/>
          <w:bCs/>
          <w:color w:val="000000"/>
        </w:rPr>
        <w:t xml:space="preserve"> </w:t>
      </w:r>
      <w:r w:rsidRPr="00EB4454">
        <w:rPr>
          <w:rFonts w:ascii="Arial" w:hAnsi="Arial" w:cs="Arial"/>
          <w:bCs/>
          <w:color w:val="000000"/>
        </w:rPr>
        <w:t>(615)</w:t>
      </w:r>
      <w:r w:rsidR="007B38DC" w:rsidRPr="00EB4454">
        <w:rPr>
          <w:rFonts w:ascii="Arial" w:hAnsi="Arial" w:cs="Arial"/>
          <w:bCs/>
          <w:color w:val="000000"/>
        </w:rPr>
        <w:t xml:space="preserve"> </w:t>
      </w:r>
      <w:r w:rsidRPr="00EB4454">
        <w:rPr>
          <w:rFonts w:ascii="Arial" w:hAnsi="Arial" w:cs="Arial"/>
          <w:bCs/>
          <w:color w:val="000000"/>
        </w:rPr>
        <w:t>662-1616</w:t>
      </w:r>
    </w:p>
    <w:p w14:paraId="6A94BC77" w14:textId="77777777" w:rsidR="00896E6B" w:rsidRPr="00EB4454" w:rsidRDefault="00896E6B" w:rsidP="00C54799">
      <w:pPr>
        <w:snapToGrid w:val="0"/>
        <w:spacing w:line="360" w:lineRule="auto"/>
        <w:contextualSpacing/>
        <w:rPr>
          <w:rFonts w:ascii="Arial" w:hAnsi="Arial" w:cs="Arial"/>
          <w:b/>
          <w:color w:val="000000"/>
        </w:rPr>
      </w:pPr>
    </w:p>
    <w:p w14:paraId="49549E93" w14:textId="77777777" w:rsidR="00896E6B" w:rsidRPr="00EB4454" w:rsidRDefault="00896E6B" w:rsidP="00C54799">
      <w:pPr>
        <w:snapToGrid w:val="0"/>
        <w:spacing w:line="360" w:lineRule="auto"/>
        <w:contextualSpacing/>
        <w:jc w:val="center"/>
        <w:rPr>
          <w:rFonts w:ascii="Arial" w:hAnsi="Arial" w:cs="Arial"/>
          <w:b/>
          <w:color w:val="000000"/>
        </w:rPr>
      </w:pPr>
    </w:p>
    <w:p w14:paraId="66EB43C4" w14:textId="77777777" w:rsidR="00BA5BE8" w:rsidRDefault="00BA5BE8" w:rsidP="00C54799">
      <w:pPr>
        <w:snapToGrid w:val="0"/>
        <w:spacing w:line="360" w:lineRule="auto"/>
        <w:contextualSpacing/>
        <w:jc w:val="center"/>
        <w:rPr>
          <w:rFonts w:ascii="Arial" w:hAnsi="Arial" w:cs="Arial"/>
          <w:b/>
          <w:color w:val="000000"/>
        </w:rPr>
      </w:pPr>
    </w:p>
    <w:p w14:paraId="595D9F40" w14:textId="6D4EE2B6" w:rsidR="00BA5BE8" w:rsidRPr="003855EE" w:rsidRDefault="000A6F8D" w:rsidP="003855EE">
      <w:pPr>
        <w:snapToGrid w:val="0"/>
        <w:spacing w:line="360" w:lineRule="auto"/>
        <w:contextualSpacing/>
        <w:jc w:val="center"/>
        <w:rPr>
          <w:rFonts w:ascii="Arial" w:hAnsi="Arial" w:cs="Arial"/>
          <w:b/>
          <w:color w:val="000000"/>
        </w:rPr>
      </w:pPr>
      <w:r w:rsidRPr="00EB4454">
        <w:rPr>
          <w:rFonts w:ascii="Arial" w:hAnsi="Arial" w:cs="Arial"/>
          <w:b/>
          <w:color w:val="000000"/>
        </w:rPr>
        <w:t>FOR</w:t>
      </w:r>
      <w:r w:rsidR="007B38DC" w:rsidRPr="00EB4454">
        <w:rPr>
          <w:rFonts w:ascii="Arial" w:hAnsi="Arial" w:cs="Arial"/>
          <w:b/>
          <w:color w:val="000000"/>
        </w:rPr>
        <w:t xml:space="preserve"> </w:t>
      </w:r>
      <w:r w:rsidRPr="00EB4454">
        <w:rPr>
          <w:rFonts w:ascii="Arial" w:hAnsi="Arial" w:cs="Arial"/>
          <w:b/>
          <w:color w:val="000000"/>
        </w:rPr>
        <w:t>IMMEDIATE</w:t>
      </w:r>
      <w:r w:rsidR="007B38DC" w:rsidRPr="00EB4454">
        <w:rPr>
          <w:rFonts w:ascii="Arial" w:hAnsi="Arial" w:cs="Arial"/>
          <w:b/>
          <w:color w:val="000000"/>
        </w:rPr>
        <w:t xml:space="preserve"> </w:t>
      </w:r>
      <w:r w:rsidRPr="00EB4454">
        <w:rPr>
          <w:rFonts w:ascii="Arial" w:hAnsi="Arial" w:cs="Arial"/>
          <w:b/>
          <w:color w:val="000000"/>
        </w:rPr>
        <w:t>RELEASE</w:t>
      </w:r>
    </w:p>
    <w:p w14:paraId="546485E1" w14:textId="77777777" w:rsidR="00BA5BE8" w:rsidRDefault="00BA5BE8" w:rsidP="00C54799">
      <w:pPr>
        <w:snapToGrid w:val="0"/>
        <w:spacing w:line="360" w:lineRule="auto"/>
        <w:contextualSpacing/>
        <w:jc w:val="center"/>
        <w:rPr>
          <w:rFonts w:ascii="Arial" w:hAnsi="Arial" w:cs="Arial"/>
          <w:b/>
          <w:color w:val="000000"/>
        </w:rPr>
      </w:pPr>
    </w:p>
    <w:p w14:paraId="37E96FEF" w14:textId="1F61E4AF" w:rsidR="00E352AB" w:rsidRPr="000C7A3F" w:rsidRDefault="00E352AB" w:rsidP="000C7A3F">
      <w:pPr>
        <w:snapToGrid w:val="0"/>
        <w:spacing w:line="360" w:lineRule="auto"/>
        <w:contextualSpacing/>
        <w:jc w:val="center"/>
        <w:rPr>
          <w:rFonts w:ascii="Arial" w:hAnsi="Arial" w:cs="Arial"/>
          <w:b/>
          <w:color w:val="000000"/>
        </w:rPr>
      </w:pPr>
      <w:r w:rsidRPr="00EB4454">
        <w:rPr>
          <w:rFonts w:ascii="Arial" w:hAnsi="Arial" w:cs="Arial"/>
          <w:b/>
          <w:bCs/>
          <w:color w:val="000000"/>
          <w:sz w:val="28"/>
          <w:szCs w:val="28"/>
        </w:rPr>
        <w:t xml:space="preserve">Behind the </w:t>
      </w:r>
      <w:r w:rsidR="000625DD">
        <w:rPr>
          <w:rFonts w:ascii="Arial" w:hAnsi="Arial" w:cs="Arial"/>
          <w:b/>
          <w:bCs/>
          <w:color w:val="000000"/>
          <w:sz w:val="28"/>
          <w:szCs w:val="28"/>
        </w:rPr>
        <w:t>s</w:t>
      </w:r>
      <w:r w:rsidRPr="00EB4454">
        <w:rPr>
          <w:rFonts w:ascii="Arial" w:hAnsi="Arial" w:cs="Arial"/>
          <w:b/>
          <w:bCs/>
          <w:color w:val="000000"/>
          <w:sz w:val="28"/>
          <w:szCs w:val="28"/>
        </w:rPr>
        <w:t>ound of Waves Signature Preamps</w:t>
      </w:r>
      <w:r w:rsidR="003014CD">
        <w:rPr>
          <w:rFonts w:ascii="Arial" w:hAnsi="Arial" w:cs="Arial"/>
          <w:b/>
          <w:bCs/>
          <w:color w:val="000000"/>
          <w:sz w:val="28"/>
          <w:szCs w:val="28"/>
        </w:rPr>
        <w:t>,</w:t>
      </w:r>
      <w:r w:rsidR="000C7A3F">
        <w:rPr>
          <w:rFonts w:ascii="Arial" w:hAnsi="Arial" w:cs="Arial"/>
          <w:b/>
          <w:bCs/>
          <w:color w:val="000000"/>
          <w:sz w:val="28"/>
          <w:szCs w:val="28"/>
        </w:rPr>
        <w:t xml:space="preserve"> featured in IONIC </w:t>
      </w:r>
      <w:r w:rsidR="000625DD">
        <w:rPr>
          <w:rFonts w:ascii="Arial" w:hAnsi="Arial" w:cs="Arial"/>
          <w:b/>
          <w:bCs/>
          <w:color w:val="000000"/>
          <w:sz w:val="28"/>
          <w:szCs w:val="28"/>
        </w:rPr>
        <w:t>s</w:t>
      </w:r>
      <w:r w:rsidR="00DC53BB">
        <w:rPr>
          <w:rFonts w:ascii="Arial" w:hAnsi="Arial" w:cs="Arial"/>
          <w:b/>
          <w:bCs/>
          <w:color w:val="000000"/>
          <w:sz w:val="28"/>
          <w:szCs w:val="28"/>
        </w:rPr>
        <w:t>tagebox</w:t>
      </w:r>
      <w:r w:rsidR="00AB30CD">
        <w:rPr>
          <w:rFonts w:ascii="Arial" w:hAnsi="Arial" w:cs="Arial"/>
          <w:b/>
          <w:bCs/>
          <w:color w:val="000000"/>
          <w:sz w:val="28"/>
          <w:szCs w:val="28"/>
        </w:rPr>
        <w:t>es</w:t>
      </w:r>
      <w:r w:rsidR="00DC53BB">
        <w:rPr>
          <w:rFonts w:ascii="Arial" w:hAnsi="Arial" w:cs="Arial"/>
          <w:b/>
          <w:bCs/>
          <w:color w:val="000000"/>
          <w:sz w:val="28"/>
          <w:szCs w:val="28"/>
        </w:rPr>
        <w:t xml:space="preserve"> </w:t>
      </w:r>
      <w:r w:rsidR="000C7A3F">
        <w:rPr>
          <w:rFonts w:ascii="Arial" w:hAnsi="Arial" w:cs="Arial"/>
          <w:b/>
          <w:bCs/>
          <w:color w:val="000000"/>
          <w:sz w:val="28"/>
          <w:szCs w:val="28"/>
        </w:rPr>
        <w:t xml:space="preserve">and </w:t>
      </w:r>
      <w:r w:rsidR="000625DD">
        <w:rPr>
          <w:rFonts w:ascii="Arial" w:hAnsi="Arial" w:cs="Arial"/>
          <w:b/>
          <w:bCs/>
          <w:color w:val="000000"/>
          <w:sz w:val="28"/>
          <w:szCs w:val="28"/>
        </w:rPr>
        <w:t>u</w:t>
      </w:r>
      <w:r w:rsidR="000C7A3F">
        <w:rPr>
          <w:rFonts w:ascii="Arial" w:hAnsi="Arial" w:cs="Arial"/>
          <w:b/>
          <w:bCs/>
          <w:color w:val="000000"/>
          <w:sz w:val="28"/>
          <w:szCs w:val="28"/>
        </w:rPr>
        <w:t xml:space="preserve">pcoming Waves </w:t>
      </w:r>
      <w:r w:rsidR="000625DD">
        <w:rPr>
          <w:rFonts w:ascii="Arial" w:hAnsi="Arial" w:cs="Arial"/>
          <w:b/>
          <w:bCs/>
          <w:color w:val="000000"/>
          <w:sz w:val="28"/>
          <w:szCs w:val="28"/>
        </w:rPr>
        <w:t>h</w:t>
      </w:r>
      <w:r w:rsidR="000C7A3F">
        <w:rPr>
          <w:rFonts w:ascii="Arial" w:hAnsi="Arial" w:cs="Arial"/>
          <w:b/>
          <w:bCs/>
          <w:color w:val="000000"/>
          <w:sz w:val="28"/>
          <w:szCs w:val="28"/>
        </w:rPr>
        <w:t>ardware</w:t>
      </w:r>
    </w:p>
    <w:p w14:paraId="54233A77" w14:textId="77777777" w:rsidR="00F453E8" w:rsidRPr="00F453E8" w:rsidRDefault="00F453E8" w:rsidP="00196A26">
      <w:pPr>
        <w:snapToGrid w:val="0"/>
        <w:spacing w:line="360" w:lineRule="auto"/>
        <w:contextualSpacing/>
        <w:jc w:val="center"/>
        <w:rPr>
          <w:rFonts w:ascii="Arial" w:hAnsi="Arial" w:cs="Arial"/>
          <w:color w:val="000000"/>
        </w:rPr>
      </w:pPr>
    </w:p>
    <w:p w14:paraId="2E1045C1" w14:textId="2ED80D14" w:rsidR="00AB30CD" w:rsidRDefault="00937105" w:rsidP="00DF7EA9">
      <w:pPr>
        <w:spacing w:line="360" w:lineRule="auto"/>
        <w:rPr>
          <w:rFonts w:ascii="Arial" w:hAnsi="Arial" w:cs="Arial"/>
          <w:bCs/>
        </w:rPr>
      </w:pPr>
      <w:r>
        <w:rPr>
          <w:rStyle w:val="Emphasis"/>
          <w:rFonts w:ascii="Arial" w:hAnsi="Arial" w:cs="Arial"/>
        </w:rPr>
        <w:t>InfoComm, Orlando, FL</w:t>
      </w:r>
      <w:r w:rsidRPr="00E162B2">
        <w:rPr>
          <w:rStyle w:val="Emphasis"/>
          <w:rFonts w:ascii="Arial" w:hAnsi="Arial" w:cs="Arial"/>
        </w:rPr>
        <w:t xml:space="preserve">, </w:t>
      </w:r>
      <w:r>
        <w:rPr>
          <w:rStyle w:val="Emphasis"/>
          <w:rFonts w:ascii="Arial" w:hAnsi="Arial" w:cs="Arial"/>
        </w:rPr>
        <w:t>June 11</w:t>
      </w:r>
      <w:r w:rsidRPr="00E162B2">
        <w:rPr>
          <w:rStyle w:val="Emphasis"/>
          <w:rFonts w:ascii="Arial" w:hAnsi="Arial" w:cs="Arial"/>
        </w:rPr>
        <w:t>, 202</w:t>
      </w:r>
      <w:r>
        <w:rPr>
          <w:rStyle w:val="Emphasis"/>
          <w:rFonts w:ascii="Arial" w:hAnsi="Arial" w:cs="Arial"/>
        </w:rPr>
        <w:t>5</w:t>
      </w:r>
      <w:r w:rsidR="007B38DC" w:rsidRPr="00EB4454">
        <w:rPr>
          <w:rFonts w:ascii="Arial" w:hAnsi="Arial" w:cs="Arial"/>
          <w:bCs/>
          <w:color w:val="000000"/>
        </w:rPr>
        <w:t xml:space="preserve"> </w:t>
      </w:r>
      <w:r w:rsidR="006271DC" w:rsidRPr="00EB4454">
        <w:rPr>
          <w:rFonts w:ascii="Arial" w:hAnsi="Arial" w:cs="Arial"/>
          <w:bCs/>
          <w:color w:val="000000"/>
        </w:rPr>
        <w:t>—</w:t>
      </w:r>
      <w:r w:rsidR="002C7246" w:rsidRPr="00EB4454">
        <w:rPr>
          <w:rFonts w:ascii="Arial" w:hAnsi="Arial" w:cs="Arial"/>
        </w:rPr>
        <w:t xml:space="preserve"> </w:t>
      </w:r>
      <w:hyperlink r:id="rId10" w:history="1">
        <w:r w:rsidR="00EB4454" w:rsidRPr="00300FF0">
          <w:rPr>
            <w:rStyle w:val="Hyperlink"/>
            <w:rFonts w:ascii="Arial" w:hAnsi="Arial" w:cs="Arial"/>
          </w:rPr>
          <w:t>Waves Audio</w:t>
        </w:r>
      </w:hyperlink>
      <w:r w:rsidR="00EB4454" w:rsidRPr="00EB4454">
        <w:rPr>
          <w:rFonts w:ascii="Arial" w:hAnsi="Arial" w:cs="Arial"/>
        </w:rPr>
        <w:t xml:space="preserve"> </w:t>
      </w:r>
      <w:r w:rsidR="001D5D5C">
        <w:rPr>
          <w:rFonts w:ascii="Arial" w:hAnsi="Arial" w:cs="Arial"/>
        </w:rPr>
        <w:t xml:space="preserve">(booth 7172), </w:t>
      </w:r>
      <w:r w:rsidR="00EB4454" w:rsidRPr="00EB4454">
        <w:rPr>
          <w:rFonts w:ascii="Arial" w:hAnsi="Arial" w:cs="Arial"/>
        </w:rPr>
        <w:t xml:space="preserve">the world’s leading developer of professional audio signal processing technologies and plugins, </w:t>
      </w:r>
      <w:r w:rsidR="00995704">
        <w:rPr>
          <w:rFonts w:ascii="Arial" w:hAnsi="Arial" w:cs="Arial"/>
        </w:rPr>
        <w:t>recently expanded</w:t>
      </w:r>
      <w:r w:rsidR="00DF7EA9">
        <w:rPr>
          <w:rFonts w:ascii="Arial" w:hAnsi="Arial" w:cs="Arial"/>
        </w:rPr>
        <w:t xml:space="preserve"> </w:t>
      </w:r>
      <w:r w:rsidR="008D1B12">
        <w:rPr>
          <w:rFonts w:ascii="Arial" w:hAnsi="Arial" w:cs="Arial"/>
        </w:rPr>
        <w:t xml:space="preserve">its line of </w:t>
      </w:r>
      <w:r w:rsidR="008A6DF1">
        <w:rPr>
          <w:rFonts w:ascii="Arial" w:hAnsi="Arial" w:cs="Arial"/>
        </w:rPr>
        <w:t xml:space="preserve">high-end, </w:t>
      </w:r>
      <w:r w:rsidR="00DF7EA9">
        <w:rPr>
          <w:rFonts w:ascii="Arial" w:hAnsi="Arial" w:cs="Arial"/>
        </w:rPr>
        <w:t xml:space="preserve">innovative and technologically advanced audio hardware </w:t>
      </w:r>
      <w:r w:rsidR="00AB30CD">
        <w:rPr>
          <w:rFonts w:ascii="Arial" w:hAnsi="Arial" w:cs="Arial"/>
        </w:rPr>
        <w:t xml:space="preserve">featuring </w:t>
      </w:r>
      <w:r w:rsidR="00DF7EA9">
        <w:rPr>
          <w:rFonts w:ascii="Arial" w:hAnsi="Arial" w:cs="Arial"/>
        </w:rPr>
        <w:t>Waves Signature Preamps</w:t>
      </w:r>
      <w:r w:rsidR="008A6DF1">
        <w:rPr>
          <w:rFonts w:ascii="Arial" w:hAnsi="Arial" w:cs="Arial"/>
        </w:rPr>
        <w:t xml:space="preserve">. </w:t>
      </w:r>
      <w:r w:rsidR="008E02FB">
        <w:rPr>
          <w:rFonts w:ascii="Arial" w:hAnsi="Arial" w:cs="Arial"/>
        </w:rPr>
        <w:t>These preamps,</w:t>
      </w:r>
      <w:r w:rsidR="000C7A3F">
        <w:rPr>
          <w:rFonts w:ascii="Arial" w:hAnsi="Arial" w:cs="Arial"/>
        </w:rPr>
        <w:t xml:space="preserve"> </w:t>
      </w:r>
      <w:r w:rsidR="00AB30CD">
        <w:rPr>
          <w:rFonts w:ascii="Arial" w:hAnsi="Arial" w:cs="Arial"/>
        </w:rPr>
        <w:t xml:space="preserve">currently </w:t>
      </w:r>
      <w:r w:rsidR="00DF7EA9">
        <w:rPr>
          <w:rFonts w:ascii="Arial" w:hAnsi="Arial" w:cs="Arial"/>
        </w:rPr>
        <w:t xml:space="preserve">included </w:t>
      </w:r>
      <w:r w:rsidR="008E02FB">
        <w:rPr>
          <w:rFonts w:ascii="Arial" w:hAnsi="Arial" w:cs="Arial"/>
        </w:rPr>
        <w:t>in Waves</w:t>
      </w:r>
      <w:r w:rsidR="000D09AA">
        <w:rPr>
          <w:rFonts w:ascii="Arial" w:hAnsi="Arial" w:cs="Arial"/>
        </w:rPr>
        <w:t>’</w:t>
      </w:r>
      <w:r w:rsidR="00DF7EA9">
        <w:rPr>
          <w:rFonts w:ascii="Arial" w:hAnsi="Arial" w:cs="Arial"/>
        </w:rPr>
        <w:t xml:space="preserve"> </w:t>
      </w:r>
      <w:hyperlink r:id="rId11" w:history="1">
        <w:r w:rsidR="00DF7EA9" w:rsidRPr="00D23EC2">
          <w:rPr>
            <w:rStyle w:val="Hyperlink"/>
            <w:rFonts w:ascii="Arial" w:hAnsi="Arial" w:cs="Arial"/>
          </w:rPr>
          <w:t>IONIC</w:t>
        </w:r>
        <w:r w:rsidR="00AB30CD" w:rsidRPr="00D23EC2">
          <w:rPr>
            <w:rStyle w:val="Hyperlink"/>
            <w:rFonts w:ascii="Arial" w:hAnsi="Arial" w:cs="Arial"/>
          </w:rPr>
          <w:t xml:space="preserve"> 16</w:t>
        </w:r>
      </w:hyperlink>
      <w:r w:rsidR="00DF7EA9">
        <w:rPr>
          <w:rFonts w:ascii="Arial" w:hAnsi="Arial" w:cs="Arial"/>
        </w:rPr>
        <w:t xml:space="preserve"> </w:t>
      </w:r>
      <w:r w:rsidR="00AB30CD">
        <w:rPr>
          <w:rFonts w:ascii="Arial" w:hAnsi="Arial" w:cs="Arial"/>
        </w:rPr>
        <w:t>stageboxes</w:t>
      </w:r>
      <w:r w:rsidR="008D1B12">
        <w:rPr>
          <w:rFonts w:ascii="Arial" w:hAnsi="Arial" w:cs="Arial"/>
        </w:rPr>
        <w:t xml:space="preserve">, </w:t>
      </w:r>
      <w:r w:rsidR="00EB4454" w:rsidRPr="00EB4454">
        <w:rPr>
          <w:rFonts w:ascii="Arial" w:hAnsi="Arial" w:cs="Arial"/>
          <w:bCs/>
        </w:rPr>
        <w:t>deliver</w:t>
      </w:r>
      <w:r w:rsidR="000D09AA">
        <w:rPr>
          <w:rFonts w:ascii="Arial" w:hAnsi="Arial" w:cs="Arial"/>
          <w:bCs/>
        </w:rPr>
        <w:t xml:space="preserve"> the latest in</w:t>
      </w:r>
      <w:r w:rsidR="00EB4454" w:rsidRPr="00EB4454">
        <w:rPr>
          <w:rFonts w:ascii="Arial" w:hAnsi="Arial" w:cs="Arial"/>
          <w:bCs/>
        </w:rPr>
        <w:t xml:space="preserve"> superior sound quality</w:t>
      </w:r>
      <w:r w:rsidR="000D09AA">
        <w:rPr>
          <w:rFonts w:ascii="Arial" w:hAnsi="Arial" w:cs="Arial"/>
          <w:bCs/>
        </w:rPr>
        <w:t>,</w:t>
      </w:r>
      <w:r w:rsidR="00EB4454" w:rsidRPr="00EB4454">
        <w:rPr>
          <w:rFonts w:ascii="Arial" w:hAnsi="Arial" w:cs="Arial"/>
          <w:bCs/>
        </w:rPr>
        <w:t xml:space="preserve"> with exceptional punch and clarity</w:t>
      </w:r>
      <w:r w:rsidR="00275D38">
        <w:rPr>
          <w:rFonts w:ascii="Arial" w:hAnsi="Arial" w:cs="Arial"/>
          <w:bCs/>
        </w:rPr>
        <w:t xml:space="preserve"> </w:t>
      </w:r>
      <w:r w:rsidR="00275D38" w:rsidRPr="00EB4454">
        <w:rPr>
          <w:rFonts w:ascii="Arial" w:hAnsi="Arial" w:cs="Arial"/>
          <w:bCs/>
        </w:rPr>
        <w:t>in any live sound scenario</w:t>
      </w:r>
      <w:r w:rsidR="00AB30CD">
        <w:rPr>
          <w:rFonts w:ascii="Arial" w:hAnsi="Arial" w:cs="Arial"/>
          <w:bCs/>
        </w:rPr>
        <w:t>,</w:t>
      </w:r>
      <w:r w:rsidR="00275D38" w:rsidRPr="00EB4454">
        <w:rPr>
          <w:rFonts w:ascii="Arial" w:hAnsi="Arial" w:cs="Arial"/>
          <w:bCs/>
        </w:rPr>
        <w:t xml:space="preserve"> </w:t>
      </w:r>
      <w:r w:rsidR="00EB4454" w:rsidRPr="00EB4454">
        <w:rPr>
          <w:rFonts w:ascii="Arial" w:hAnsi="Arial" w:cs="Arial"/>
          <w:bCs/>
        </w:rPr>
        <w:t xml:space="preserve">and complement the already exceptional sonic performance of the Waves </w:t>
      </w:r>
      <w:hyperlink r:id="rId12" w:history="1">
        <w:r w:rsidR="00EB4454" w:rsidRPr="00FA2FB1">
          <w:rPr>
            <w:rStyle w:val="Hyperlink"/>
            <w:rFonts w:ascii="Arial" w:hAnsi="Arial" w:cs="Arial"/>
            <w:bCs/>
          </w:rPr>
          <w:t xml:space="preserve">eMotion LV1 </w:t>
        </w:r>
        <w:r w:rsidR="00FA2FB1" w:rsidRPr="00FA2FB1">
          <w:rPr>
            <w:rStyle w:val="Hyperlink"/>
            <w:rFonts w:ascii="Arial" w:hAnsi="Arial" w:cs="Arial"/>
            <w:bCs/>
          </w:rPr>
          <w:t>L</w:t>
        </w:r>
        <w:r w:rsidR="00EB4454" w:rsidRPr="00FA2FB1">
          <w:rPr>
            <w:rStyle w:val="Hyperlink"/>
            <w:rFonts w:ascii="Arial" w:hAnsi="Arial" w:cs="Arial"/>
            <w:bCs/>
          </w:rPr>
          <w:t xml:space="preserve">ive </w:t>
        </w:r>
        <w:r w:rsidR="00FA2FB1" w:rsidRPr="00FA2FB1">
          <w:rPr>
            <w:rStyle w:val="Hyperlink"/>
            <w:rFonts w:ascii="Arial" w:hAnsi="Arial" w:cs="Arial"/>
            <w:bCs/>
          </w:rPr>
          <w:t>M</w:t>
        </w:r>
        <w:r w:rsidR="00EB4454" w:rsidRPr="00FA2FB1">
          <w:rPr>
            <w:rStyle w:val="Hyperlink"/>
            <w:rFonts w:ascii="Arial" w:hAnsi="Arial" w:cs="Arial"/>
            <w:bCs/>
          </w:rPr>
          <w:t>ixer</w:t>
        </w:r>
      </w:hyperlink>
      <w:r w:rsidR="00EB4454" w:rsidRPr="00EB4454">
        <w:rPr>
          <w:rFonts w:ascii="Arial" w:hAnsi="Arial" w:cs="Arial"/>
          <w:bCs/>
        </w:rPr>
        <w:t>.</w:t>
      </w:r>
      <w:r w:rsidR="00AB30CD">
        <w:rPr>
          <w:rFonts w:ascii="Arial" w:hAnsi="Arial" w:cs="Arial"/>
          <w:bCs/>
        </w:rPr>
        <w:t xml:space="preserve"> </w:t>
      </w:r>
    </w:p>
    <w:p w14:paraId="01634D2D" w14:textId="4D2B2079" w:rsidR="00EB4454" w:rsidRPr="00EB4454" w:rsidRDefault="00EB4454" w:rsidP="00EB4454">
      <w:pPr>
        <w:spacing w:line="360" w:lineRule="auto"/>
        <w:rPr>
          <w:rFonts w:ascii="Arial" w:hAnsi="Arial" w:cs="Arial"/>
          <w:bCs/>
        </w:rPr>
      </w:pPr>
    </w:p>
    <w:p w14:paraId="40ECEAA6" w14:textId="77777777" w:rsidR="00746C01" w:rsidRDefault="000C7A3F" w:rsidP="00746C01">
      <w:pPr>
        <w:spacing w:line="360" w:lineRule="auto"/>
        <w:rPr>
          <w:rFonts w:ascii="Arial" w:hAnsi="Arial" w:cs="Arial"/>
          <w:bCs/>
        </w:rPr>
      </w:pPr>
      <w:r>
        <w:rPr>
          <w:rFonts w:ascii="Arial" w:hAnsi="Arial" w:cs="Arial"/>
          <w:bCs/>
        </w:rPr>
        <w:t xml:space="preserve">Waves </w:t>
      </w:r>
      <w:r w:rsidR="008A6DF1">
        <w:rPr>
          <w:rFonts w:ascii="Arial" w:hAnsi="Arial" w:cs="Arial"/>
          <w:bCs/>
        </w:rPr>
        <w:t xml:space="preserve">Signature Preamps deliver </w:t>
      </w:r>
      <w:r w:rsidR="00EB4454" w:rsidRPr="00EB4454">
        <w:rPr>
          <w:rFonts w:ascii="Arial" w:hAnsi="Arial" w:cs="Arial"/>
          <w:bCs/>
        </w:rPr>
        <w:t>pristine sound and unmatched performance</w:t>
      </w:r>
      <w:r w:rsidR="008A6DF1">
        <w:rPr>
          <w:rFonts w:ascii="Arial" w:hAnsi="Arial" w:cs="Arial"/>
          <w:bCs/>
        </w:rPr>
        <w:t xml:space="preserve"> due to</w:t>
      </w:r>
      <w:r w:rsidR="00914A09">
        <w:rPr>
          <w:rFonts w:ascii="Arial" w:hAnsi="Arial" w:cs="Arial"/>
          <w:bCs/>
        </w:rPr>
        <w:t xml:space="preserve"> </w:t>
      </w:r>
      <w:r w:rsidR="008A6DF1">
        <w:rPr>
          <w:rFonts w:ascii="Arial" w:hAnsi="Arial" w:cs="Arial"/>
          <w:bCs/>
        </w:rPr>
        <w:t xml:space="preserve">an </w:t>
      </w:r>
      <w:r w:rsidR="00914A09">
        <w:rPr>
          <w:rFonts w:ascii="Arial" w:hAnsi="Arial" w:cs="Arial"/>
          <w:bCs/>
        </w:rPr>
        <w:t>original</w:t>
      </w:r>
      <w:r w:rsidR="0089641A">
        <w:rPr>
          <w:rFonts w:ascii="Arial" w:hAnsi="Arial" w:cs="Arial"/>
          <w:bCs/>
        </w:rPr>
        <w:t xml:space="preserve"> ground-up design</w:t>
      </w:r>
      <w:r w:rsidR="00EB4454" w:rsidRPr="00EB4454">
        <w:rPr>
          <w:rFonts w:ascii="Arial" w:hAnsi="Arial" w:cs="Arial"/>
          <w:bCs/>
        </w:rPr>
        <w:t xml:space="preserve"> with fully discrete high-end analog circuits, delivering maximum headroom, lightning-fast transient response, and an incredibly low noise floor. Able to handle any </w:t>
      </w:r>
      <w:r w:rsidR="0089641A">
        <w:rPr>
          <w:rFonts w:ascii="Arial" w:hAnsi="Arial" w:cs="Arial"/>
          <w:bCs/>
        </w:rPr>
        <w:t xml:space="preserve">source </w:t>
      </w:r>
      <w:r w:rsidR="006E149C" w:rsidRPr="00EB4454">
        <w:rPr>
          <w:rFonts w:ascii="Arial" w:hAnsi="Arial" w:cs="Arial"/>
          <w:bCs/>
        </w:rPr>
        <w:t>with practically no restraints</w:t>
      </w:r>
      <w:r w:rsidR="00EB4454" w:rsidRPr="00EB4454">
        <w:rPr>
          <w:rFonts w:ascii="Arial" w:hAnsi="Arial" w:cs="Arial"/>
          <w:bCs/>
        </w:rPr>
        <w:t xml:space="preserve">, </w:t>
      </w:r>
      <w:r w:rsidR="0089641A">
        <w:rPr>
          <w:rFonts w:ascii="Arial" w:hAnsi="Arial" w:cs="Arial"/>
          <w:bCs/>
        </w:rPr>
        <w:t>the</w:t>
      </w:r>
      <w:r w:rsidR="0089641A" w:rsidRPr="00EB4454">
        <w:rPr>
          <w:rFonts w:ascii="Arial" w:hAnsi="Arial" w:cs="Arial"/>
          <w:bCs/>
        </w:rPr>
        <w:t xml:space="preserve"> </w:t>
      </w:r>
      <w:r w:rsidR="00EB4454" w:rsidRPr="00EB4454">
        <w:rPr>
          <w:rFonts w:ascii="Arial" w:hAnsi="Arial" w:cs="Arial"/>
          <w:bCs/>
        </w:rPr>
        <w:t xml:space="preserve">preamps feature a gain structure meticulously </w:t>
      </w:r>
      <w:r w:rsidR="0089641A">
        <w:rPr>
          <w:rFonts w:ascii="Arial" w:hAnsi="Arial" w:cs="Arial"/>
          <w:bCs/>
        </w:rPr>
        <w:t>crafted</w:t>
      </w:r>
      <w:r w:rsidR="0089641A" w:rsidRPr="00EB4454">
        <w:rPr>
          <w:rFonts w:ascii="Arial" w:hAnsi="Arial" w:cs="Arial"/>
          <w:bCs/>
        </w:rPr>
        <w:t xml:space="preserve"> </w:t>
      </w:r>
      <w:r w:rsidR="00EB4454" w:rsidRPr="00EB4454">
        <w:rPr>
          <w:rFonts w:ascii="Arial" w:hAnsi="Arial" w:cs="Arial"/>
          <w:bCs/>
        </w:rPr>
        <w:t xml:space="preserve">to deliver a wide dynamic range and </w:t>
      </w:r>
      <w:r w:rsidR="0089641A" w:rsidRPr="00EB4454">
        <w:rPr>
          <w:rFonts w:ascii="Arial" w:hAnsi="Arial" w:cs="Arial"/>
          <w:bCs/>
        </w:rPr>
        <w:t>transients that do not clip</w:t>
      </w:r>
      <w:r w:rsidR="00EB4454" w:rsidRPr="00EB4454">
        <w:rPr>
          <w:rFonts w:ascii="Arial" w:hAnsi="Arial" w:cs="Arial"/>
          <w:bCs/>
        </w:rPr>
        <w:t xml:space="preserve">. </w:t>
      </w:r>
    </w:p>
    <w:p w14:paraId="7A2E0F71" w14:textId="77777777" w:rsidR="00AB30CD" w:rsidRDefault="00AB30CD" w:rsidP="00746C01">
      <w:pPr>
        <w:spacing w:line="360" w:lineRule="auto"/>
        <w:rPr>
          <w:rFonts w:ascii="Arial" w:hAnsi="Arial" w:cs="Arial"/>
          <w:bCs/>
        </w:rPr>
      </w:pPr>
    </w:p>
    <w:p w14:paraId="560F0522" w14:textId="44E15DC6" w:rsidR="00AB30CD" w:rsidRDefault="00806284" w:rsidP="00746C01">
      <w:pPr>
        <w:spacing w:line="360" w:lineRule="auto"/>
        <w:rPr>
          <w:rFonts w:ascii="Arial" w:hAnsi="Arial" w:cs="Arial"/>
          <w:bCs/>
        </w:rPr>
      </w:pPr>
      <w:r w:rsidRPr="00EB4454">
        <w:rPr>
          <w:rFonts w:ascii="Arial" w:hAnsi="Arial" w:cs="Arial"/>
          <w:bCs/>
        </w:rPr>
        <w:t>Waves’ Rich Cabot, Senior Research Fellow in R&amp;D (PhD, PE), a world-class analog designer with extensive experience in audio</w:t>
      </w:r>
      <w:r w:rsidR="00196A26">
        <w:rPr>
          <w:rFonts w:ascii="Arial" w:hAnsi="Arial" w:cs="Arial"/>
          <w:bCs/>
        </w:rPr>
        <w:t xml:space="preserve"> (</w:t>
      </w:r>
      <w:r w:rsidRPr="00EB4454">
        <w:rPr>
          <w:rFonts w:ascii="Arial" w:hAnsi="Arial" w:cs="Arial"/>
          <w:bCs/>
        </w:rPr>
        <w:t>includ</w:t>
      </w:r>
      <w:r>
        <w:rPr>
          <w:rFonts w:ascii="Arial" w:hAnsi="Arial" w:cs="Arial"/>
          <w:bCs/>
        </w:rPr>
        <w:t>ing</w:t>
      </w:r>
      <w:r w:rsidRPr="00EB4454">
        <w:rPr>
          <w:rFonts w:ascii="Arial" w:hAnsi="Arial" w:cs="Arial"/>
          <w:bCs/>
        </w:rPr>
        <w:t xml:space="preserve"> being one of the founders of</w:t>
      </w:r>
      <w:r w:rsidR="00BA5BE8">
        <w:rPr>
          <w:rFonts w:ascii="Arial" w:hAnsi="Arial" w:cs="Arial"/>
          <w:bCs/>
        </w:rPr>
        <w:t xml:space="preserve"> the</w:t>
      </w:r>
      <w:r w:rsidR="008C1FC1">
        <w:rPr>
          <w:rFonts w:ascii="Arial" w:hAnsi="Arial" w:cs="Arial"/>
          <w:bCs/>
        </w:rPr>
        <w:t xml:space="preserve"> leading</w:t>
      </w:r>
      <w:r w:rsidR="00BA5BE8">
        <w:rPr>
          <w:rFonts w:ascii="Arial" w:hAnsi="Arial" w:cs="Arial"/>
          <w:bCs/>
        </w:rPr>
        <w:t xml:space="preserve"> audio analyzing/testing company, </w:t>
      </w:r>
      <w:r w:rsidRPr="00EB4454">
        <w:rPr>
          <w:rFonts w:ascii="Arial" w:hAnsi="Arial" w:cs="Arial"/>
          <w:bCs/>
        </w:rPr>
        <w:t>Audio Precision</w:t>
      </w:r>
      <w:r w:rsidR="00196A26">
        <w:rPr>
          <w:rFonts w:ascii="Arial" w:hAnsi="Arial" w:cs="Arial"/>
          <w:bCs/>
        </w:rPr>
        <w:t>)</w:t>
      </w:r>
      <w:r w:rsidRPr="00EB4454">
        <w:rPr>
          <w:rFonts w:ascii="Arial" w:hAnsi="Arial" w:cs="Arial"/>
          <w:bCs/>
        </w:rPr>
        <w:t>, comments</w:t>
      </w:r>
      <w:r w:rsidR="008C1FC1">
        <w:rPr>
          <w:rFonts w:ascii="Arial" w:hAnsi="Arial" w:cs="Arial"/>
          <w:bCs/>
        </w:rPr>
        <w:t xml:space="preserve"> about what it took in order to achieve this pinnacle of audio innovation</w:t>
      </w:r>
      <w:r w:rsidR="000D09AA">
        <w:rPr>
          <w:rFonts w:ascii="Arial" w:hAnsi="Arial" w:cs="Arial"/>
          <w:bCs/>
        </w:rPr>
        <w:t>:</w:t>
      </w:r>
      <w:r w:rsidRPr="00EB4454">
        <w:rPr>
          <w:rFonts w:ascii="Arial" w:hAnsi="Arial" w:cs="Arial"/>
          <w:bCs/>
        </w:rPr>
        <w:t xml:space="preserve"> “</w:t>
      </w:r>
      <w:r w:rsidR="00AB30CD">
        <w:rPr>
          <w:rFonts w:ascii="Arial" w:hAnsi="Arial" w:cs="Arial"/>
        </w:rPr>
        <w:t>Attaining</w:t>
      </w:r>
      <w:r w:rsidR="00AB30CD" w:rsidRPr="000D09AA">
        <w:rPr>
          <w:rFonts w:ascii="Arial" w:hAnsi="Arial" w:cs="Arial"/>
        </w:rPr>
        <w:t xml:space="preserve"> audio perfection means paying attention to every </w:t>
      </w:r>
      <w:r w:rsidR="00AB30CD" w:rsidRPr="000D09AA">
        <w:rPr>
          <w:rFonts w:ascii="Arial" w:hAnsi="Arial" w:cs="Arial"/>
        </w:rPr>
        <w:lastRenderedPageBreak/>
        <w:t>nuance.</w:t>
      </w:r>
      <w:r w:rsidR="000625DD">
        <w:rPr>
          <w:rFonts w:ascii="Arial" w:hAnsi="Arial" w:cs="Arial"/>
        </w:rPr>
        <w:t xml:space="preserve"> </w:t>
      </w:r>
      <w:r w:rsidR="00AB30CD" w:rsidRPr="000D09AA">
        <w:rPr>
          <w:rFonts w:ascii="Arial" w:hAnsi="Arial" w:cs="Arial"/>
        </w:rPr>
        <w:t>Whether you’re capturing the subtle details of a quiet moment or the full intensity of a dynamic performance, the caliber of your equipment is crucial</w:t>
      </w:r>
      <w:r w:rsidR="00AB30CD" w:rsidRPr="000D09AA">
        <w:rPr>
          <w:rFonts w:ascii="Arial" w:hAnsi="Arial" w:cs="Arial"/>
          <w:bCs/>
        </w:rPr>
        <w:t>.</w:t>
      </w:r>
      <w:r w:rsidR="00AB30CD">
        <w:rPr>
          <w:rFonts w:ascii="Arial" w:hAnsi="Arial" w:cs="Arial"/>
          <w:bCs/>
        </w:rPr>
        <w:t>”</w:t>
      </w:r>
    </w:p>
    <w:p w14:paraId="30A918D5" w14:textId="77777777" w:rsidR="00AB30CD" w:rsidRDefault="00AB30CD" w:rsidP="00746C01">
      <w:pPr>
        <w:spacing w:line="360" w:lineRule="auto"/>
        <w:rPr>
          <w:rFonts w:ascii="Arial" w:hAnsi="Arial" w:cs="Arial"/>
          <w:bCs/>
        </w:rPr>
      </w:pPr>
    </w:p>
    <w:p w14:paraId="0B2CFF5D" w14:textId="23C294DA" w:rsidR="00806284" w:rsidRDefault="00AB30CD" w:rsidP="00746C01">
      <w:pPr>
        <w:spacing w:line="360" w:lineRule="auto"/>
        <w:rPr>
          <w:rFonts w:ascii="Arial" w:hAnsi="Arial" w:cs="Arial"/>
          <w:bCs/>
        </w:rPr>
      </w:pPr>
      <w:r>
        <w:rPr>
          <w:rFonts w:ascii="Arial" w:hAnsi="Arial" w:cs="Arial"/>
          <w:bCs/>
        </w:rPr>
        <w:t>“To achieve this, t</w:t>
      </w:r>
      <w:r w:rsidR="00806284" w:rsidRPr="00EB4454">
        <w:rPr>
          <w:rFonts w:ascii="Arial" w:hAnsi="Arial" w:cs="Arial"/>
          <w:bCs/>
        </w:rPr>
        <w:t xml:space="preserve">he front end </w:t>
      </w:r>
      <w:r>
        <w:rPr>
          <w:rFonts w:ascii="Arial" w:hAnsi="Arial" w:cs="Arial"/>
          <w:bCs/>
        </w:rPr>
        <w:t xml:space="preserve">of the Waves Signature Preamps </w:t>
      </w:r>
      <w:r w:rsidR="00806284" w:rsidRPr="00EB4454">
        <w:rPr>
          <w:rFonts w:ascii="Arial" w:hAnsi="Arial" w:cs="Arial"/>
          <w:bCs/>
        </w:rPr>
        <w:t>was designed for a very wide dynamic range: the mic input (XLR) can handle +27 dBu before clipping. Equally important, it can handle massive common mode interference without driving the input into misbehavior. The front end incorporates very-low-noise discrete transistors to ensure that the other end of the dynamic range equation was optimized. A user will appreciate the headroom in that the transients will not clip, and one can choose between a super-clean tone, or a warmer, more analog sound like in a classic console.</w:t>
      </w:r>
      <w:r w:rsidR="000D09AA">
        <w:rPr>
          <w:rFonts w:ascii="Arial" w:hAnsi="Arial" w:cs="Arial"/>
          <w:bCs/>
        </w:rPr>
        <w:t>”</w:t>
      </w:r>
      <w:r w:rsidR="00914A09">
        <w:rPr>
          <w:rFonts w:ascii="Arial" w:hAnsi="Arial" w:cs="Arial"/>
          <w:bCs/>
        </w:rPr>
        <w:t xml:space="preserve"> </w:t>
      </w:r>
    </w:p>
    <w:p w14:paraId="5EABB5F1" w14:textId="77777777" w:rsidR="00FF7AC4" w:rsidRDefault="00FF7AC4" w:rsidP="00806284">
      <w:pPr>
        <w:spacing w:line="360" w:lineRule="auto"/>
        <w:rPr>
          <w:rFonts w:ascii="Arial" w:hAnsi="Arial" w:cs="Arial"/>
          <w:bCs/>
        </w:rPr>
      </w:pPr>
    </w:p>
    <w:p w14:paraId="470E303C" w14:textId="0A89AC82" w:rsidR="00806284" w:rsidRDefault="00806284" w:rsidP="00806284">
      <w:pPr>
        <w:spacing w:line="360" w:lineRule="auto"/>
        <w:rPr>
          <w:rFonts w:ascii="Arial" w:hAnsi="Arial" w:cs="Arial"/>
          <w:bCs/>
        </w:rPr>
      </w:pPr>
      <w:r w:rsidRPr="00EB4454">
        <w:rPr>
          <w:rFonts w:ascii="Arial" w:hAnsi="Arial" w:cs="Arial"/>
          <w:bCs/>
        </w:rPr>
        <w:t xml:space="preserve">“The unique advantage of </w:t>
      </w:r>
      <w:r w:rsidR="00967B41">
        <w:rPr>
          <w:rFonts w:ascii="Arial" w:hAnsi="Arial" w:cs="Arial"/>
          <w:bCs/>
        </w:rPr>
        <w:t>Waves Signature Preamps</w:t>
      </w:r>
      <w:r w:rsidRPr="00EB4454">
        <w:rPr>
          <w:rFonts w:ascii="Arial" w:hAnsi="Arial" w:cs="Arial"/>
          <w:bCs/>
        </w:rPr>
        <w:t xml:space="preserve">,” </w:t>
      </w:r>
      <w:r>
        <w:rPr>
          <w:rFonts w:ascii="Arial" w:hAnsi="Arial" w:cs="Arial"/>
          <w:bCs/>
        </w:rPr>
        <w:t>Cabot</w:t>
      </w:r>
      <w:r w:rsidRPr="00EB4454">
        <w:rPr>
          <w:rFonts w:ascii="Arial" w:hAnsi="Arial" w:cs="Arial"/>
          <w:bCs/>
        </w:rPr>
        <w:t xml:space="preserve"> adds, “is that they handle bigger signals. </w:t>
      </w:r>
      <w:r w:rsidR="003568F0">
        <w:rPr>
          <w:rFonts w:ascii="Arial" w:hAnsi="Arial" w:cs="Arial"/>
          <w:bCs/>
        </w:rPr>
        <w:t>They do</w:t>
      </w:r>
      <w:r w:rsidRPr="00EB4454">
        <w:rPr>
          <w:rFonts w:ascii="Arial" w:hAnsi="Arial" w:cs="Arial"/>
          <w:bCs/>
        </w:rPr>
        <w:t xml:space="preserve"> not have restraints. The user can be confident: as long as you adjust your input gain you are good to go. We made certain that every link in the chain is designed carefully so that no </w:t>
      </w:r>
      <w:r>
        <w:rPr>
          <w:rFonts w:ascii="Arial" w:hAnsi="Arial" w:cs="Arial"/>
          <w:bCs/>
        </w:rPr>
        <w:t>segment</w:t>
      </w:r>
      <w:r w:rsidRPr="00EB4454">
        <w:rPr>
          <w:rFonts w:ascii="Arial" w:hAnsi="Arial" w:cs="Arial"/>
          <w:bCs/>
        </w:rPr>
        <w:t xml:space="preserve"> is weaker than others, </w:t>
      </w:r>
      <w:r>
        <w:rPr>
          <w:rFonts w:ascii="Arial" w:hAnsi="Arial" w:cs="Arial"/>
          <w:bCs/>
        </w:rPr>
        <w:t xml:space="preserve">and </w:t>
      </w:r>
      <w:r w:rsidRPr="00EB4454">
        <w:rPr>
          <w:rFonts w:ascii="Arial" w:hAnsi="Arial" w:cs="Arial"/>
          <w:bCs/>
        </w:rPr>
        <w:t xml:space="preserve">the signal makes its way through each stage. This ensures that </w:t>
      </w:r>
      <w:r w:rsidR="003014CD">
        <w:rPr>
          <w:rFonts w:ascii="Arial" w:hAnsi="Arial" w:cs="Arial"/>
          <w:bCs/>
        </w:rPr>
        <w:t>these</w:t>
      </w:r>
      <w:r w:rsidRPr="00EB4454">
        <w:rPr>
          <w:rFonts w:ascii="Arial" w:hAnsi="Arial" w:cs="Arial"/>
          <w:bCs/>
        </w:rPr>
        <w:t xml:space="preserve"> </w:t>
      </w:r>
      <w:r w:rsidR="003014CD">
        <w:rPr>
          <w:rFonts w:ascii="Arial" w:hAnsi="Arial" w:cs="Arial"/>
          <w:bCs/>
        </w:rPr>
        <w:t>p</w:t>
      </w:r>
      <w:r w:rsidRPr="00EB4454">
        <w:rPr>
          <w:rFonts w:ascii="Arial" w:hAnsi="Arial" w:cs="Arial"/>
          <w:bCs/>
        </w:rPr>
        <w:t xml:space="preserve">reamps have enough dynamic range to handle your audio correctly.”  </w:t>
      </w:r>
    </w:p>
    <w:p w14:paraId="39B17D3C" w14:textId="77777777" w:rsidR="00EB4454" w:rsidRPr="00EB4454" w:rsidRDefault="00EB4454" w:rsidP="00EB4454">
      <w:pPr>
        <w:spacing w:line="360" w:lineRule="auto"/>
        <w:rPr>
          <w:rFonts w:ascii="Arial" w:hAnsi="Arial" w:cs="Arial"/>
          <w:bCs/>
        </w:rPr>
      </w:pPr>
    </w:p>
    <w:p w14:paraId="06AEB4C9" w14:textId="072FCD8F" w:rsidR="00D66F1E" w:rsidRDefault="007E7C76" w:rsidP="00D62C26">
      <w:pPr>
        <w:spacing w:line="360" w:lineRule="auto"/>
        <w:rPr>
          <w:rFonts w:ascii="Arial" w:hAnsi="Arial" w:cs="Arial"/>
          <w:bCs/>
        </w:rPr>
      </w:pPr>
      <w:r>
        <w:rPr>
          <w:rFonts w:ascii="Arial" w:hAnsi="Arial" w:cs="Arial"/>
          <w:bCs/>
        </w:rPr>
        <w:t>Powered by Waves</w:t>
      </w:r>
      <w:r w:rsidRPr="00EB4454">
        <w:rPr>
          <w:rFonts w:ascii="Arial" w:hAnsi="Arial" w:cs="Arial"/>
          <w:bCs/>
        </w:rPr>
        <w:t xml:space="preserve"> Signature Preamps</w:t>
      </w:r>
      <w:r>
        <w:rPr>
          <w:rFonts w:ascii="Arial" w:hAnsi="Arial" w:cs="Arial"/>
          <w:bCs/>
        </w:rPr>
        <w:t xml:space="preserve">, </w:t>
      </w:r>
      <w:r w:rsidR="003568F0">
        <w:rPr>
          <w:rFonts w:ascii="Arial" w:hAnsi="Arial" w:cs="Arial"/>
          <w:bCs/>
        </w:rPr>
        <w:t xml:space="preserve">the </w:t>
      </w:r>
      <w:r>
        <w:rPr>
          <w:rFonts w:ascii="Arial" w:hAnsi="Arial" w:cs="Arial"/>
          <w:bCs/>
        </w:rPr>
        <w:t xml:space="preserve">interfaces’ </w:t>
      </w:r>
      <w:r w:rsidR="00D66F1E" w:rsidRPr="00EB4454">
        <w:rPr>
          <w:rFonts w:ascii="Arial" w:hAnsi="Arial" w:cs="Arial"/>
          <w:bCs/>
        </w:rPr>
        <w:t>analog</w:t>
      </w:r>
      <w:r w:rsidR="00D66F1E">
        <w:rPr>
          <w:rFonts w:ascii="Arial" w:hAnsi="Arial" w:cs="Arial"/>
          <w:bCs/>
        </w:rPr>
        <w:t>-</w:t>
      </w:r>
      <w:r w:rsidR="00D66F1E" w:rsidRPr="00EB4454">
        <w:rPr>
          <w:rFonts w:ascii="Arial" w:hAnsi="Arial" w:cs="Arial"/>
          <w:bCs/>
        </w:rPr>
        <w:t>modeled HMX harmonic enhancer deliver</w:t>
      </w:r>
      <w:r w:rsidR="00EE1090">
        <w:rPr>
          <w:rFonts w:ascii="Arial" w:hAnsi="Arial" w:cs="Arial"/>
          <w:bCs/>
        </w:rPr>
        <w:t>s</w:t>
      </w:r>
      <w:r w:rsidR="00D66F1E" w:rsidRPr="00EB4454">
        <w:rPr>
          <w:rFonts w:ascii="Arial" w:hAnsi="Arial" w:cs="Arial"/>
          <w:bCs/>
        </w:rPr>
        <w:t xml:space="preserve"> timeless analog warmth without compromising punch or clarity – a rich, full-bodied sound </w:t>
      </w:r>
      <w:r w:rsidR="0013097B">
        <w:rPr>
          <w:rFonts w:ascii="Arial" w:hAnsi="Arial" w:cs="Arial"/>
          <w:bCs/>
        </w:rPr>
        <w:t xml:space="preserve">usually </w:t>
      </w:r>
      <w:r w:rsidR="00D66F1E" w:rsidRPr="00EB4454">
        <w:rPr>
          <w:rFonts w:ascii="Arial" w:hAnsi="Arial" w:cs="Arial"/>
          <w:bCs/>
        </w:rPr>
        <w:t xml:space="preserve">found only in </w:t>
      </w:r>
      <w:r w:rsidR="00D66F1E">
        <w:rPr>
          <w:rFonts w:ascii="Arial" w:hAnsi="Arial" w:cs="Arial"/>
          <w:bCs/>
        </w:rPr>
        <w:t xml:space="preserve">classic </w:t>
      </w:r>
      <w:r w:rsidR="00D66F1E" w:rsidRPr="00EB4454">
        <w:rPr>
          <w:rFonts w:ascii="Arial" w:hAnsi="Arial" w:cs="Arial"/>
          <w:bCs/>
        </w:rPr>
        <w:t>high-end mixing consoles</w:t>
      </w:r>
      <w:r w:rsidR="00B435F3">
        <w:rPr>
          <w:rFonts w:ascii="Arial" w:hAnsi="Arial" w:cs="Arial"/>
          <w:bCs/>
        </w:rPr>
        <w:t>.</w:t>
      </w:r>
      <w:r w:rsidR="00D66F1E" w:rsidRPr="00EB4454">
        <w:rPr>
          <w:rFonts w:ascii="Arial" w:hAnsi="Arial" w:cs="Arial"/>
          <w:bCs/>
        </w:rPr>
        <w:t xml:space="preserve"> The harmonic enhancer can also be turned on or off per input, with </w:t>
      </w:r>
      <w:r w:rsidR="00D66F1E">
        <w:rPr>
          <w:rFonts w:ascii="Arial" w:hAnsi="Arial" w:cs="Arial"/>
          <w:bCs/>
        </w:rPr>
        <w:t>“</w:t>
      </w:r>
      <w:r w:rsidR="00D66F1E" w:rsidRPr="00EB4454">
        <w:rPr>
          <w:rFonts w:ascii="Arial" w:hAnsi="Arial" w:cs="Arial"/>
          <w:bCs/>
        </w:rPr>
        <w:t>off</w:t>
      </w:r>
      <w:r w:rsidR="00D66F1E">
        <w:rPr>
          <w:rFonts w:ascii="Arial" w:hAnsi="Arial" w:cs="Arial"/>
          <w:bCs/>
        </w:rPr>
        <w:t>”</w:t>
      </w:r>
      <w:r w:rsidR="00D66F1E" w:rsidRPr="00EB4454">
        <w:rPr>
          <w:rFonts w:ascii="Arial" w:hAnsi="Arial" w:cs="Arial"/>
          <w:bCs/>
        </w:rPr>
        <w:t xml:space="preserve"> providing a more neutral sound.</w:t>
      </w:r>
      <w:r w:rsidR="00D66F1E">
        <w:rPr>
          <w:rFonts w:ascii="Arial" w:hAnsi="Arial" w:cs="Arial"/>
          <w:bCs/>
        </w:rPr>
        <w:t xml:space="preserve"> </w:t>
      </w:r>
    </w:p>
    <w:p w14:paraId="46533961" w14:textId="77777777" w:rsidR="000C7A3F" w:rsidRDefault="000C7A3F" w:rsidP="00D62C26">
      <w:pPr>
        <w:spacing w:line="360" w:lineRule="auto"/>
        <w:rPr>
          <w:rFonts w:ascii="Arial" w:hAnsi="Arial" w:cs="Arial"/>
          <w:bCs/>
        </w:rPr>
      </w:pPr>
    </w:p>
    <w:p w14:paraId="1BBC3CE8" w14:textId="4D0B9F6E" w:rsidR="00D62C26" w:rsidRDefault="00703C58" w:rsidP="003014CD">
      <w:pPr>
        <w:spacing w:line="360" w:lineRule="auto"/>
        <w:rPr>
          <w:rFonts w:ascii="Arial" w:hAnsi="Arial" w:cs="Arial"/>
          <w:bCs/>
          <w:color w:val="000000" w:themeColor="text1"/>
        </w:rPr>
      </w:pPr>
      <w:r>
        <w:rPr>
          <w:rFonts w:ascii="Arial" w:hAnsi="Arial" w:cs="Arial"/>
          <w:bCs/>
        </w:rPr>
        <w:t>Cabot</w:t>
      </w:r>
      <w:r w:rsidR="00914A09">
        <w:rPr>
          <w:rFonts w:ascii="Arial" w:hAnsi="Arial" w:cs="Arial"/>
          <w:bCs/>
        </w:rPr>
        <w:t xml:space="preserve"> </w:t>
      </w:r>
      <w:r w:rsidR="007E7C76">
        <w:rPr>
          <w:rFonts w:ascii="Arial" w:hAnsi="Arial" w:cs="Arial"/>
          <w:bCs/>
        </w:rPr>
        <w:t>elaborates</w:t>
      </w:r>
      <w:r w:rsidR="00914A09">
        <w:rPr>
          <w:rFonts w:ascii="Arial" w:hAnsi="Arial" w:cs="Arial"/>
          <w:bCs/>
        </w:rPr>
        <w:t xml:space="preserve">, </w:t>
      </w:r>
      <w:r w:rsidR="00EB4454" w:rsidRPr="00EB4454">
        <w:rPr>
          <w:rFonts w:ascii="Arial" w:hAnsi="Arial" w:cs="Arial"/>
          <w:bCs/>
        </w:rPr>
        <w:t>“Selectable input impedance and digital distortion modeling allow</w:t>
      </w:r>
      <w:r w:rsidR="003568F0">
        <w:rPr>
          <w:rFonts w:ascii="Arial" w:hAnsi="Arial" w:cs="Arial"/>
          <w:bCs/>
        </w:rPr>
        <w:t>s</w:t>
      </w:r>
      <w:r w:rsidR="000C7A3F">
        <w:rPr>
          <w:rFonts w:ascii="Arial" w:hAnsi="Arial" w:cs="Arial"/>
          <w:bCs/>
        </w:rPr>
        <w:t xml:space="preserve"> </w:t>
      </w:r>
      <w:r w:rsidR="007E7C76">
        <w:rPr>
          <w:rFonts w:ascii="Arial" w:hAnsi="Arial" w:cs="Arial"/>
          <w:bCs/>
        </w:rPr>
        <w:t>these</w:t>
      </w:r>
      <w:r w:rsidR="000C7A3F">
        <w:rPr>
          <w:rFonts w:ascii="Arial" w:hAnsi="Arial" w:cs="Arial"/>
          <w:bCs/>
        </w:rPr>
        <w:t xml:space="preserve"> </w:t>
      </w:r>
      <w:r w:rsidR="003014CD">
        <w:rPr>
          <w:rFonts w:ascii="Arial" w:hAnsi="Arial" w:cs="Arial"/>
          <w:bCs/>
        </w:rPr>
        <w:t>interfaces</w:t>
      </w:r>
      <w:r w:rsidR="000C7A3F">
        <w:rPr>
          <w:rFonts w:ascii="Arial" w:hAnsi="Arial" w:cs="Arial"/>
          <w:bCs/>
        </w:rPr>
        <w:t xml:space="preserve"> </w:t>
      </w:r>
      <w:r w:rsidR="00EB4454" w:rsidRPr="00EB4454">
        <w:rPr>
          <w:rFonts w:ascii="Arial" w:hAnsi="Arial" w:cs="Arial"/>
          <w:bCs/>
        </w:rPr>
        <w:t>to mimic the sound of a wide range of consoles and preamps, or to behave like the proverbial ‘straight wire with gain</w:t>
      </w:r>
      <w:r w:rsidR="00645657">
        <w:rPr>
          <w:rFonts w:ascii="Arial" w:hAnsi="Arial" w:cs="Arial"/>
          <w:bCs/>
        </w:rPr>
        <w:t>’</w:t>
      </w:r>
      <w:r w:rsidR="00914A09">
        <w:rPr>
          <w:rFonts w:ascii="Arial" w:hAnsi="Arial" w:cs="Arial"/>
          <w:bCs/>
        </w:rPr>
        <w:t>.</w:t>
      </w:r>
      <w:r w:rsidR="007E7C76">
        <w:rPr>
          <w:rFonts w:ascii="Arial" w:hAnsi="Arial" w:cs="Arial"/>
          <w:bCs/>
        </w:rPr>
        <w:t xml:space="preserve"> </w:t>
      </w:r>
      <w:r w:rsidR="00EB4454" w:rsidRPr="00EB4454">
        <w:rPr>
          <w:rFonts w:ascii="Arial" w:hAnsi="Arial" w:cs="Arial"/>
          <w:bCs/>
        </w:rPr>
        <w:t>High-input impedance mode offers another benefit</w:t>
      </w:r>
      <w:r w:rsidR="007E7C76">
        <w:rPr>
          <w:rFonts w:ascii="Arial" w:hAnsi="Arial" w:cs="Arial"/>
          <w:bCs/>
        </w:rPr>
        <w:t xml:space="preserve">— </w:t>
      </w:r>
      <w:r w:rsidR="007E7C76" w:rsidRPr="00EB4454">
        <w:rPr>
          <w:rFonts w:ascii="Arial" w:hAnsi="Arial" w:cs="Arial"/>
          <w:bCs/>
        </w:rPr>
        <w:t>it’s</w:t>
      </w:r>
      <w:r w:rsidR="00EB4454" w:rsidRPr="00EB4454">
        <w:rPr>
          <w:rFonts w:ascii="Arial" w:hAnsi="Arial" w:cs="Arial"/>
          <w:bCs/>
        </w:rPr>
        <w:t xml:space="preserve"> not uncommon in live sound to have the FOH and the monitor engineers demand their own completely independent signal chains. Putting a Y cable on each mic and driving two inputs can result in the mic seeing too heavy a load. The high impedance mode also allows interfaces to be paralleled with consoles or other input devices without affecting the sound of the mic. Furthermore, this unit enables your mic the option of sounding like your cherished console. Or </w:t>
      </w:r>
      <w:r w:rsidR="00EB4454" w:rsidRPr="00EB4454">
        <w:rPr>
          <w:rFonts w:ascii="Arial" w:hAnsi="Arial" w:cs="Arial"/>
          <w:bCs/>
        </w:rPr>
        <w:lastRenderedPageBreak/>
        <w:t xml:space="preserve">you can just turn </w:t>
      </w:r>
      <w:r w:rsidR="00B435F3">
        <w:rPr>
          <w:rFonts w:ascii="Arial" w:hAnsi="Arial" w:cs="Arial"/>
          <w:bCs/>
        </w:rPr>
        <w:t>the enhancement processing</w:t>
      </w:r>
      <w:r w:rsidR="00B435F3" w:rsidRPr="00EB4454">
        <w:rPr>
          <w:rFonts w:ascii="Arial" w:hAnsi="Arial" w:cs="Arial"/>
          <w:bCs/>
        </w:rPr>
        <w:t xml:space="preserve"> </w:t>
      </w:r>
      <w:r w:rsidR="00EB4454" w:rsidRPr="00EB4454">
        <w:rPr>
          <w:rFonts w:ascii="Arial" w:hAnsi="Arial" w:cs="Arial"/>
          <w:bCs/>
        </w:rPr>
        <w:t xml:space="preserve">off. The beauty of it is that if you were to use </w:t>
      </w:r>
      <w:r w:rsidR="00EB4454" w:rsidRPr="007E7C76">
        <w:rPr>
          <w:rFonts w:ascii="Arial" w:hAnsi="Arial" w:cs="Arial"/>
          <w:bCs/>
          <w:color w:val="000000" w:themeColor="text1"/>
        </w:rPr>
        <w:t>plugins to reach this result, it would burn resources.</w:t>
      </w:r>
      <w:r w:rsidR="003568F0">
        <w:rPr>
          <w:rFonts w:ascii="Arial" w:hAnsi="Arial" w:cs="Arial"/>
          <w:bCs/>
          <w:color w:val="000000" w:themeColor="text1"/>
        </w:rPr>
        <w:t>” He adds, “</w:t>
      </w:r>
      <w:r w:rsidR="003014CD" w:rsidRPr="007E7C76">
        <w:rPr>
          <w:rFonts w:ascii="Arial" w:hAnsi="Arial" w:cs="Arial"/>
          <w:bCs/>
          <w:color w:val="000000" w:themeColor="text1"/>
        </w:rPr>
        <w:t xml:space="preserve">Furthermore, </w:t>
      </w:r>
      <w:r w:rsidR="007E7C76" w:rsidRPr="007E7C76">
        <w:rPr>
          <w:rFonts w:ascii="Arial" w:hAnsi="Arial" w:cs="Arial"/>
          <w:bCs/>
          <w:color w:val="000000" w:themeColor="text1"/>
        </w:rPr>
        <w:t xml:space="preserve">the </w:t>
      </w:r>
      <w:r w:rsidR="008E02FB" w:rsidRPr="007E7C76">
        <w:rPr>
          <w:rFonts w:ascii="Arial" w:hAnsi="Arial" w:cs="Arial"/>
          <w:bCs/>
          <w:color w:val="000000" w:themeColor="text1"/>
        </w:rPr>
        <w:t xml:space="preserve">interfaces </w:t>
      </w:r>
      <w:r w:rsidR="00D62C26" w:rsidRPr="007E7C76">
        <w:rPr>
          <w:rFonts w:ascii="Arial" w:hAnsi="Arial" w:cs="Arial"/>
          <w:bCs/>
          <w:color w:val="000000" w:themeColor="text1"/>
        </w:rPr>
        <w:t xml:space="preserve">also enable users to get more out of their stage mics: </w:t>
      </w:r>
      <w:r w:rsidR="003014CD" w:rsidRPr="007E7C76">
        <w:rPr>
          <w:rFonts w:ascii="Arial" w:hAnsi="Arial" w:cs="Arial"/>
          <w:bCs/>
          <w:color w:val="000000" w:themeColor="text1"/>
        </w:rPr>
        <w:t>their</w:t>
      </w:r>
      <w:r w:rsidR="00D62C26" w:rsidRPr="007E7C76">
        <w:rPr>
          <w:rFonts w:ascii="Arial" w:hAnsi="Arial" w:cs="Arial"/>
          <w:bCs/>
          <w:color w:val="000000" w:themeColor="text1"/>
        </w:rPr>
        <w:t xml:space="preserve"> preamp section’s analog impedance selector allows you to choose the mic reaction you want – between a classic 2kΩ and a modern 7kΩ – for greater sonic flexibility.</w:t>
      </w:r>
      <w:r w:rsidR="003014CD" w:rsidRPr="007E7C76">
        <w:rPr>
          <w:rFonts w:ascii="Arial" w:hAnsi="Arial" w:cs="Arial"/>
          <w:bCs/>
          <w:color w:val="000000" w:themeColor="text1"/>
        </w:rPr>
        <w:t>”</w:t>
      </w:r>
      <w:r w:rsidR="00D62C26" w:rsidRPr="007E7C76">
        <w:rPr>
          <w:rFonts w:ascii="Arial" w:hAnsi="Arial" w:cs="Arial"/>
          <w:bCs/>
          <w:color w:val="000000" w:themeColor="text1"/>
        </w:rPr>
        <w:t xml:space="preserve"> </w:t>
      </w:r>
    </w:p>
    <w:p w14:paraId="4A02B5B2" w14:textId="77777777" w:rsidR="00AB30CD" w:rsidRDefault="00AB30CD" w:rsidP="003014CD">
      <w:pPr>
        <w:spacing w:line="360" w:lineRule="auto"/>
        <w:rPr>
          <w:rFonts w:ascii="Arial" w:hAnsi="Arial" w:cs="Arial"/>
          <w:bCs/>
          <w:color w:val="000000" w:themeColor="text1"/>
        </w:rPr>
      </w:pPr>
    </w:p>
    <w:p w14:paraId="000C4FEA" w14:textId="084EB3B2" w:rsidR="00AB30CD" w:rsidRPr="00AB30CD" w:rsidRDefault="00AB30CD" w:rsidP="00AB30CD">
      <w:pPr>
        <w:spacing w:line="360" w:lineRule="auto"/>
        <w:rPr>
          <w:rFonts w:ascii="Arial" w:hAnsi="Arial" w:cs="Arial"/>
          <w:bCs/>
        </w:rPr>
      </w:pPr>
      <w:r>
        <w:rPr>
          <w:rFonts w:ascii="Arial" w:hAnsi="Arial" w:cs="Arial"/>
          <w:bCs/>
          <w:color w:val="000000" w:themeColor="text1"/>
        </w:rPr>
        <w:t xml:space="preserve">The exceptional sonic performance of the HMX-enhanced Waves Signature Preamps has recently been confirmed by many live sound engineers who are using the Waves eMotion LV1 mixer together with IONIC stageboxes. “The sound of these preamps is </w:t>
      </w:r>
      <w:r>
        <w:rPr>
          <w:rFonts w:ascii="Arial" w:hAnsi="Arial" w:cs="Arial"/>
          <w:bCs/>
          <w:i/>
          <w:iCs/>
          <w:color w:val="000000" w:themeColor="text1"/>
        </w:rPr>
        <w:t>sweet</w:t>
      </w:r>
      <w:r>
        <w:rPr>
          <w:rFonts w:ascii="Arial" w:hAnsi="Arial" w:cs="Arial"/>
          <w:bCs/>
          <w:color w:val="000000" w:themeColor="text1"/>
        </w:rPr>
        <w:t xml:space="preserve"> at a level I haven’t heard in live setups,” says FOH engineer Omatali Beckett who has been using Waves IONIC in his recent tour with Sean Paul. “They have the sound of vintage analog studio gear—only without the hum and noise! Very warm, in a way that gives me a nice fuzzy feeling, but at the </w:t>
      </w:r>
      <w:r w:rsidR="00645657">
        <w:rPr>
          <w:rFonts w:ascii="Arial" w:hAnsi="Arial" w:cs="Arial"/>
          <w:bCs/>
          <w:color w:val="000000" w:themeColor="text1"/>
        </w:rPr>
        <w:t xml:space="preserve">same </w:t>
      </w:r>
      <w:r>
        <w:rPr>
          <w:rFonts w:ascii="Arial" w:hAnsi="Arial" w:cs="Arial"/>
          <w:bCs/>
          <w:color w:val="000000" w:themeColor="text1"/>
        </w:rPr>
        <w:t>time also very clean. It’s a real achievement!” Similar sentiments are voiced by FOH engineer John Buitrago (Karol G, J Balvin), who calls the preamps “pristine, but with a beautiful, crispy and punchy sound.”</w:t>
      </w:r>
    </w:p>
    <w:p w14:paraId="78D7242E" w14:textId="77777777" w:rsidR="00806284" w:rsidRPr="00EB4454" w:rsidRDefault="00806284" w:rsidP="00EB4454">
      <w:pPr>
        <w:spacing w:line="360" w:lineRule="auto"/>
        <w:rPr>
          <w:rFonts w:ascii="Arial" w:hAnsi="Arial" w:cs="Arial"/>
          <w:bCs/>
        </w:rPr>
      </w:pPr>
    </w:p>
    <w:p w14:paraId="7B24F06B" w14:textId="771C3247" w:rsidR="00EB4454" w:rsidRDefault="003014CD" w:rsidP="00D62C26">
      <w:pPr>
        <w:spacing w:line="360" w:lineRule="auto"/>
        <w:rPr>
          <w:rFonts w:ascii="Arial" w:hAnsi="Arial" w:cs="Arial"/>
          <w:bCs/>
        </w:rPr>
      </w:pPr>
      <w:r>
        <w:rPr>
          <w:rFonts w:ascii="Arial" w:hAnsi="Arial" w:cs="Arial"/>
          <w:bCs/>
        </w:rPr>
        <w:t>Cabot concludes</w:t>
      </w:r>
      <w:r w:rsidR="00D76084">
        <w:rPr>
          <w:rFonts w:ascii="Arial" w:hAnsi="Arial" w:cs="Arial"/>
          <w:bCs/>
        </w:rPr>
        <w:t>,</w:t>
      </w:r>
      <w:r w:rsidRPr="00EB4454">
        <w:rPr>
          <w:rFonts w:ascii="Arial" w:hAnsi="Arial" w:cs="Arial"/>
          <w:bCs/>
        </w:rPr>
        <w:t xml:space="preserve"> </w:t>
      </w:r>
      <w:r w:rsidR="00EB4454" w:rsidRPr="00EB4454">
        <w:rPr>
          <w:rFonts w:ascii="Arial" w:hAnsi="Arial" w:cs="Arial"/>
          <w:bCs/>
        </w:rPr>
        <w:t xml:space="preserve">“We designed the </w:t>
      </w:r>
      <w:r w:rsidR="0013097B">
        <w:rPr>
          <w:rFonts w:ascii="Arial" w:hAnsi="Arial" w:cs="Arial"/>
          <w:bCs/>
        </w:rPr>
        <w:t>preamps</w:t>
      </w:r>
      <w:r w:rsidR="0013097B" w:rsidRPr="00EB4454">
        <w:rPr>
          <w:rFonts w:ascii="Arial" w:hAnsi="Arial" w:cs="Arial"/>
          <w:bCs/>
        </w:rPr>
        <w:t xml:space="preserve"> </w:t>
      </w:r>
      <w:r w:rsidR="00EB4454" w:rsidRPr="00EB4454">
        <w:rPr>
          <w:rFonts w:ascii="Arial" w:hAnsi="Arial" w:cs="Arial"/>
          <w:bCs/>
        </w:rPr>
        <w:t>with great care</w:t>
      </w:r>
      <w:r w:rsidR="009F3731">
        <w:rPr>
          <w:rFonts w:ascii="Arial" w:hAnsi="Arial" w:cs="Arial"/>
          <w:bCs/>
        </w:rPr>
        <w:t>.</w:t>
      </w:r>
      <w:r w:rsidR="00EB4454" w:rsidRPr="00EB4454">
        <w:rPr>
          <w:rFonts w:ascii="Arial" w:hAnsi="Arial" w:cs="Arial"/>
          <w:bCs/>
        </w:rPr>
        <w:t xml:space="preserve"> </w:t>
      </w:r>
      <w:r w:rsidR="009F3731">
        <w:rPr>
          <w:rFonts w:ascii="Arial" w:hAnsi="Arial" w:cs="Arial"/>
          <w:bCs/>
        </w:rPr>
        <w:t>W</w:t>
      </w:r>
      <w:r w:rsidR="008C1FC1" w:rsidRPr="00EB4454">
        <w:rPr>
          <w:rFonts w:ascii="Arial" w:hAnsi="Arial" w:cs="Arial"/>
          <w:bCs/>
        </w:rPr>
        <w:t xml:space="preserve">hether powering stage wedges </w:t>
      </w:r>
      <w:r w:rsidR="008C1FC1">
        <w:rPr>
          <w:rFonts w:ascii="Arial" w:hAnsi="Arial" w:cs="Arial"/>
          <w:bCs/>
        </w:rPr>
        <w:t>in competition</w:t>
      </w:r>
      <w:r w:rsidR="008C1FC1" w:rsidRPr="00EB4454">
        <w:rPr>
          <w:rFonts w:ascii="Arial" w:hAnsi="Arial" w:cs="Arial"/>
          <w:bCs/>
        </w:rPr>
        <w:t xml:space="preserve"> with </w:t>
      </w:r>
      <w:r w:rsidR="008C1FC1">
        <w:rPr>
          <w:rFonts w:ascii="Arial" w:hAnsi="Arial" w:cs="Arial"/>
          <w:bCs/>
        </w:rPr>
        <w:t>a</w:t>
      </w:r>
      <w:r w:rsidR="008C1FC1" w:rsidRPr="00EB4454">
        <w:rPr>
          <w:rFonts w:ascii="Arial" w:hAnsi="Arial" w:cs="Arial"/>
          <w:bCs/>
        </w:rPr>
        <w:t xml:space="preserve"> drummer, a full rack of in-ear transmitters, or a PA system of any size or quality, </w:t>
      </w:r>
      <w:r w:rsidR="008E02FB">
        <w:rPr>
          <w:rFonts w:ascii="Arial" w:hAnsi="Arial" w:cs="Arial"/>
          <w:bCs/>
        </w:rPr>
        <w:t>these powerful</w:t>
      </w:r>
      <w:r w:rsidR="008C1FC1" w:rsidRPr="00EB4454">
        <w:rPr>
          <w:rFonts w:ascii="Arial" w:hAnsi="Arial" w:cs="Arial"/>
          <w:bCs/>
        </w:rPr>
        <w:t xml:space="preserve"> outputs deliver super-clear results with plenty of headroom.</w:t>
      </w:r>
      <w:r w:rsidR="00D62C26">
        <w:rPr>
          <w:rFonts w:ascii="Arial" w:hAnsi="Arial" w:cs="Arial"/>
          <w:bCs/>
        </w:rPr>
        <w:t xml:space="preserve"> </w:t>
      </w:r>
      <w:r w:rsidR="00EB4454" w:rsidRPr="00EB4454">
        <w:rPr>
          <w:rFonts w:ascii="Arial" w:hAnsi="Arial" w:cs="Arial"/>
          <w:bCs/>
        </w:rPr>
        <w:t xml:space="preserve">Live sound is very demanding: close-miked vocals, kick drum, condenser mics, all conspire to produce very high output levels. </w:t>
      </w:r>
      <w:r w:rsidR="000C7A3F">
        <w:rPr>
          <w:rFonts w:ascii="Arial" w:hAnsi="Arial" w:cs="Arial"/>
          <w:bCs/>
        </w:rPr>
        <w:t>Waves Signature Preamps</w:t>
      </w:r>
      <w:r w:rsidR="00EB4454" w:rsidRPr="00EB4454">
        <w:rPr>
          <w:rFonts w:ascii="Arial" w:hAnsi="Arial" w:cs="Arial"/>
          <w:bCs/>
        </w:rPr>
        <w:t xml:space="preserve"> can handle those with ease and its preamps rock. They will handle anything you throw at them and simply sound amazing!”</w:t>
      </w:r>
    </w:p>
    <w:p w14:paraId="725AF81B" w14:textId="77777777" w:rsidR="00D62C26" w:rsidRDefault="00D62C26" w:rsidP="00D62C26">
      <w:pPr>
        <w:spacing w:line="360" w:lineRule="auto"/>
        <w:rPr>
          <w:rFonts w:ascii="Arial" w:hAnsi="Arial" w:cs="Arial"/>
          <w:bCs/>
        </w:rPr>
      </w:pPr>
    </w:p>
    <w:p w14:paraId="2EFAACF4" w14:textId="2534A0B4" w:rsidR="00634DD7" w:rsidRDefault="00634DD7" w:rsidP="00634DD7">
      <w:pPr>
        <w:spacing w:line="360" w:lineRule="auto"/>
        <w:rPr>
          <w:rFonts w:ascii="Arial" w:hAnsi="Arial" w:cs="Arial"/>
          <w:bCs/>
        </w:rPr>
      </w:pPr>
      <w:r w:rsidRPr="00634DD7">
        <w:rPr>
          <w:rFonts w:ascii="Arial" w:hAnsi="Arial" w:cs="Arial"/>
          <w:bCs/>
        </w:rPr>
        <w:t xml:space="preserve">Waves’ unique Signature Preamps, which power the latest generation of Waves hardware, </w:t>
      </w:r>
      <w:r>
        <w:rPr>
          <w:rFonts w:ascii="Arial" w:hAnsi="Arial" w:cs="Arial"/>
          <w:bCs/>
        </w:rPr>
        <w:t>signal a new chapter in sound technology</w:t>
      </w:r>
      <w:r w:rsidRPr="00634DD7">
        <w:rPr>
          <w:rFonts w:ascii="Arial" w:hAnsi="Arial" w:cs="Arial"/>
          <w:bCs/>
        </w:rPr>
        <w:t xml:space="preserve">. This cutting-edge technology is set to </w:t>
      </w:r>
      <w:r>
        <w:rPr>
          <w:rFonts w:ascii="Arial" w:hAnsi="Arial" w:cs="Arial"/>
          <w:bCs/>
        </w:rPr>
        <w:t xml:space="preserve">transform </w:t>
      </w:r>
      <w:r w:rsidRPr="00634DD7">
        <w:rPr>
          <w:rFonts w:ascii="Arial" w:hAnsi="Arial" w:cs="Arial"/>
          <w:bCs/>
        </w:rPr>
        <w:t>sound quality, with more innovative products on the horizon.</w:t>
      </w:r>
    </w:p>
    <w:p w14:paraId="4836AA41" w14:textId="77777777" w:rsidR="00EB4454" w:rsidRPr="00EB4454" w:rsidRDefault="00EB4454" w:rsidP="00EB4454">
      <w:pPr>
        <w:spacing w:line="360" w:lineRule="auto"/>
        <w:rPr>
          <w:rFonts w:ascii="Arial" w:hAnsi="Arial" w:cs="Arial"/>
          <w:bCs/>
        </w:rPr>
      </w:pPr>
    </w:p>
    <w:p w14:paraId="015969B2" w14:textId="08B1AB82" w:rsidR="00960580" w:rsidRPr="00EB4454" w:rsidRDefault="00EB4454" w:rsidP="00EB4454">
      <w:pPr>
        <w:spacing w:line="360" w:lineRule="auto"/>
        <w:rPr>
          <w:rFonts w:ascii="Arial" w:hAnsi="Arial" w:cs="Arial"/>
          <w:bCs/>
        </w:rPr>
      </w:pPr>
      <w:r w:rsidRPr="00EB4454">
        <w:rPr>
          <w:rFonts w:ascii="Arial" w:hAnsi="Arial" w:cs="Arial"/>
          <w:bCs/>
        </w:rPr>
        <w:t xml:space="preserve">To learn more, click </w:t>
      </w:r>
      <w:hyperlink r:id="rId13" w:history="1">
        <w:r w:rsidRPr="00703C58">
          <w:rPr>
            <w:rStyle w:val="Hyperlink"/>
            <w:rFonts w:ascii="Arial" w:hAnsi="Arial" w:cs="Arial"/>
            <w:bCs/>
          </w:rPr>
          <w:t>here</w:t>
        </w:r>
      </w:hyperlink>
      <w:r w:rsidRPr="00EB4454">
        <w:rPr>
          <w:rFonts w:ascii="Arial" w:hAnsi="Arial" w:cs="Arial"/>
          <w:bCs/>
        </w:rPr>
        <w:t>.</w:t>
      </w:r>
    </w:p>
    <w:p w14:paraId="633F1EF3" w14:textId="77777777" w:rsidR="00960580" w:rsidRDefault="00960580" w:rsidP="0029626F">
      <w:pPr>
        <w:spacing w:line="360" w:lineRule="auto"/>
        <w:rPr>
          <w:rFonts w:ascii="Arial" w:hAnsi="Arial" w:cs="Arial"/>
        </w:rPr>
      </w:pPr>
    </w:p>
    <w:p w14:paraId="183C2EDE" w14:textId="701E64A8" w:rsidR="000625DD" w:rsidRPr="00EB4454" w:rsidRDefault="000625DD" w:rsidP="0029626F">
      <w:pPr>
        <w:spacing w:line="360" w:lineRule="auto"/>
        <w:rPr>
          <w:rFonts w:ascii="Arial" w:hAnsi="Arial" w:cs="Arial"/>
        </w:rPr>
      </w:pPr>
      <w:r>
        <w:rPr>
          <w:rFonts w:ascii="Arial" w:hAnsi="Arial" w:cs="Arial"/>
        </w:rPr>
        <w:t>Video: “</w:t>
      </w:r>
      <w:r w:rsidRPr="000625DD">
        <w:rPr>
          <w:rFonts w:ascii="Arial" w:hAnsi="Arial" w:cs="Arial"/>
        </w:rPr>
        <w:t>Behind the Sound of Waves Signature Preamps</w:t>
      </w:r>
      <w:r>
        <w:rPr>
          <w:rFonts w:ascii="Arial" w:hAnsi="Arial" w:cs="Arial"/>
        </w:rPr>
        <w:t xml:space="preserve">”: </w:t>
      </w:r>
      <w:hyperlink r:id="rId14" w:history="1">
        <w:r w:rsidRPr="00FF4981">
          <w:rPr>
            <w:rStyle w:val="Hyperlink"/>
            <w:rFonts w:ascii="Arial" w:hAnsi="Arial" w:cs="Arial"/>
          </w:rPr>
          <w:t>https://youtu.be/S_ObGIpQ9So</w:t>
        </w:r>
      </w:hyperlink>
      <w:r>
        <w:rPr>
          <w:rFonts w:ascii="Arial" w:hAnsi="Arial" w:cs="Arial"/>
        </w:rPr>
        <w:t xml:space="preserve"> </w:t>
      </w:r>
    </w:p>
    <w:p w14:paraId="682CF837" w14:textId="234C1522" w:rsidR="000A6F8D" w:rsidRPr="00EB4454" w:rsidRDefault="000A6F8D" w:rsidP="00C54799">
      <w:pPr>
        <w:snapToGrid w:val="0"/>
        <w:spacing w:line="360" w:lineRule="auto"/>
        <w:contextualSpacing/>
        <w:jc w:val="right"/>
        <w:rPr>
          <w:rFonts w:ascii="Arial" w:hAnsi="Arial" w:cs="Arial"/>
          <w:bCs/>
          <w:i/>
          <w:color w:val="000000"/>
          <w:sz w:val="20"/>
          <w:szCs w:val="20"/>
        </w:rPr>
      </w:pPr>
      <w:r w:rsidRPr="00EB4454">
        <w:rPr>
          <w:rFonts w:ascii="Arial" w:hAnsi="Arial" w:cs="Arial"/>
          <w:bCs/>
          <w:i/>
          <w:color w:val="000000"/>
          <w:sz w:val="20"/>
          <w:szCs w:val="20"/>
        </w:rPr>
        <w:t>…ends</w:t>
      </w:r>
      <w:r w:rsidR="007B38DC" w:rsidRPr="00EB4454">
        <w:rPr>
          <w:rFonts w:ascii="Arial" w:hAnsi="Arial" w:cs="Arial"/>
          <w:bCs/>
          <w:i/>
          <w:color w:val="000000"/>
          <w:sz w:val="20"/>
          <w:szCs w:val="20"/>
        </w:rPr>
        <w:t xml:space="preserve"> </w:t>
      </w:r>
      <w:r w:rsidR="000625DD">
        <w:rPr>
          <w:rFonts w:ascii="Arial" w:hAnsi="Arial" w:cs="Arial"/>
          <w:bCs/>
          <w:i/>
          <w:color w:val="000000"/>
          <w:sz w:val="20"/>
          <w:szCs w:val="20"/>
        </w:rPr>
        <w:t>898</w:t>
      </w:r>
      <w:r w:rsidR="007B38DC" w:rsidRPr="00EB4454">
        <w:rPr>
          <w:rFonts w:ascii="Arial" w:hAnsi="Arial" w:cs="Arial"/>
          <w:bCs/>
          <w:i/>
          <w:color w:val="000000"/>
          <w:sz w:val="20"/>
          <w:szCs w:val="20"/>
        </w:rPr>
        <w:t xml:space="preserve"> </w:t>
      </w:r>
      <w:r w:rsidRPr="00EB4454">
        <w:rPr>
          <w:rFonts w:ascii="Arial" w:hAnsi="Arial" w:cs="Arial"/>
          <w:bCs/>
          <w:i/>
          <w:color w:val="000000"/>
          <w:sz w:val="20"/>
          <w:szCs w:val="20"/>
        </w:rPr>
        <w:t>words</w:t>
      </w:r>
    </w:p>
    <w:p w14:paraId="203B4181" w14:textId="77777777" w:rsidR="000A6F8D" w:rsidRPr="00EB4454" w:rsidRDefault="000A6F8D" w:rsidP="00C54799">
      <w:pPr>
        <w:snapToGrid w:val="0"/>
        <w:spacing w:line="360" w:lineRule="auto"/>
        <w:contextualSpacing/>
        <w:rPr>
          <w:rFonts w:ascii="Arial" w:hAnsi="Arial" w:cs="Arial"/>
          <w:bCs/>
          <w:color w:val="000000"/>
        </w:rPr>
      </w:pPr>
    </w:p>
    <w:p w14:paraId="1C4CBE71" w14:textId="56AC8574" w:rsidR="000A6F8D" w:rsidRPr="00EB4454" w:rsidRDefault="000A6F8D" w:rsidP="00C54799">
      <w:pPr>
        <w:snapToGrid w:val="0"/>
        <w:spacing w:line="360" w:lineRule="auto"/>
        <w:contextualSpacing/>
        <w:rPr>
          <w:rFonts w:ascii="Arial" w:hAnsi="Arial" w:cs="Arial"/>
          <w:bCs/>
          <w:color w:val="000000"/>
        </w:rPr>
      </w:pPr>
      <w:r w:rsidRPr="00EB4454">
        <w:rPr>
          <w:rFonts w:ascii="Arial" w:hAnsi="Arial" w:cs="Arial"/>
          <w:bCs/>
          <w:color w:val="000000"/>
        </w:rPr>
        <w:t>Photo</w:t>
      </w:r>
      <w:r w:rsidR="007B38DC" w:rsidRPr="00EB4454">
        <w:rPr>
          <w:rFonts w:ascii="Arial" w:hAnsi="Arial" w:cs="Arial"/>
          <w:bCs/>
          <w:color w:val="000000"/>
        </w:rPr>
        <w:t xml:space="preserve"> </w:t>
      </w:r>
      <w:r w:rsidRPr="00EB4454">
        <w:rPr>
          <w:rFonts w:ascii="Arial" w:hAnsi="Arial" w:cs="Arial"/>
          <w:bCs/>
          <w:color w:val="000000"/>
        </w:rPr>
        <w:t>file</w:t>
      </w:r>
      <w:r w:rsidR="007B38DC" w:rsidRPr="00EB4454">
        <w:rPr>
          <w:rFonts w:ascii="Arial" w:hAnsi="Arial" w:cs="Arial"/>
          <w:bCs/>
          <w:color w:val="000000"/>
        </w:rPr>
        <w:t xml:space="preserve"> </w:t>
      </w:r>
      <w:r w:rsidRPr="00EB4454">
        <w:rPr>
          <w:rFonts w:ascii="Arial" w:hAnsi="Arial" w:cs="Arial"/>
          <w:bCs/>
          <w:color w:val="000000"/>
        </w:rPr>
        <w:t>1:</w:t>
      </w:r>
      <w:r w:rsidR="007B38DC" w:rsidRPr="00EB4454">
        <w:rPr>
          <w:rFonts w:ascii="Arial" w:hAnsi="Arial" w:cs="Arial"/>
          <w:bCs/>
          <w:color w:val="000000"/>
        </w:rPr>
        <w:t xml:space="preserve"> </w:t>
      </w:r>
      <w:r w:rsidR="000625DD">
        <w:rPr>
          <w:rFonts w:ascii="Arial" w:hAnsi="Arial" w:cs="Arial"/>
          <w:bCs/>
          <w:color w:val="000000"/>
        </w:rPr>
        <w:t>RichCabot</w:t>
      </w:r>
      <w:r w:rsidRPr="00EB4454">
        <w:rPr>
          <w:rFonts w:ascii="Arial" w:hAnsi="Arial" w:cs="Arial"/>
          <w:bCs/>
          <w:color w:val="000000"/>
        </w:rPr>
        <w:t>.JPG</w:t>
      </w:r>
    </w:p>
    <w:p w14:paraId="39DF2177" w14:textId="45568F62" w:rsidR="00B61766" w:rsidRPr="00EB4454" w:rsidRDefault="000A6F8D" w:rsidP="00D92F06">
      <w:pPr>
        <w:snapToGrid w:val="0"/>
        <w:spacing w:line="360" w:lineRule="auto"/>
        <w:contextualSpacing/>
        <w:rPr>
          <w:rFonts w:ascii="Arial" w:hAnsi="Arial" w:cs="Arial"/>
          <w:bCs/>
          <w:color w:val="000000"/>
        </w:rPr>
      </w:pPr>
      <w:r w:rsidRPr="00EB4454">
        <w:rPr>
          <w:rFonts w:ascii="Arial" w:hAnsi="Arial" w:cs="Arial"/>
          <w:bCs/>
          <w:color w:val="000000"/>
        </w:rPr>
        <w:t>Photo</w:t>
      </w:r>
      <w:r w:rsidR="007B38DC" w:rsidRPr="00EB4454">
        <w:rPr>
          <w:rFonts w:ascii="Arial" w:hAnsi="Arial" w:cs="Arial"/>
          <w:bCs/>
          <w:color w:val="000000"/>
        </w:rPr>
        <w:t xml:space="preserve"> </w:t>
      </w:r>
      <w:r w:rsidRPr="00EB4454">
        <w:rPr>
          <w:rFonts w:ascii="Arial" w:hAnsi="Arial" w:cs="Arial"/>
          <w:bCs/>
          <w:color w:val="000000"/>
        </w:rPr>
        <w:t>caption</w:t>
      </w:r>
      <w:r w:rsidR="007B38DC" w:rsidRPr="00EB4454">
        <w:rPr>
          <w:rFonts w:ascii="Arial" w:hAnsi="Arial" w:cs="Arial"/>
          <w:bCs/>
          <w:color w:val="000000"/>
        </w:rPr>
        <w:t xml:space="preserve"> </w:t>
      </w:r>
      <w:r w:rsidRPr="00EB4454">
        <w:rPr>
          <w:rFonts w:ascii="Arial" w:hAnsi="Arial" w:cs="Arial"/>
          <w:bCs/>
          <w:color w:val="000000"/>
        </w:rPr>
        <w:t>1:</w:t>
      </w:r>
      <w:r w:rsidR="007B38DC" w:rsidRPr="00EB4454">
        <w:rPr>
          <w:rFonts w:ascii="Arial" w:hAnsi="Arial" w:cs="Arial"/>
          <w:bCs/>
          <w:color w:val="000000"/>
        </w:rPr>
        <w:t xml:space="preserve"> </w:t>
      </w:r>
      <w:r w:rsidR="000625DD" w:rsidRPr="00EB4454">
        <w:rPr>
          <w:rFonts w:ascii="Arial" w:hAnsi="Arial" w:cs="Arial"/>
          <w:bCs/>
        </w:rPr>
        <w:t>Waves’ Rich Cabot, Senior Research Fellow in R&amp;D (PhD, PE)</w:t>
      </w:r>
    </w:p>
    <w:p w14:paraId="54804DF9" w14:textId="77777777" w:rsidR="008F6ECF" w:rsidRPr="00EB4454" w:rsidRDefault="008F6ECF" w:rsidP="00C54799">
      <w:pPr>
        <w:snapToGrid w:val="0"/>
        <w:spacing w:line="360" w:lineRule="auto"/>
        <w:contextualSpacing/>
        <w:rPr>
          <w:rFonts w:ascii="Arial" w:hAnsi="Arial" w:cs="Arial"/>
          <w:bCs/>
          <w:color w:val="000000"/>
        </w:rPr>
      </w:pPr>
    </w:p>
    <w:p w14:paraId="3265BE4E"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u w:val="single"/>
        </w:rPr>
        <w:t>About Waves Audio Ltd.:</w:t>
      </w:r>
    </w:p>
    <w:p w14:paraId="04427ECC"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DeReverb Pro plugin. Additionally, its early flagship plugin, the Q10 equalizer, was selected as an inductee into the TECnology Hall of Fame.</w:t>
      </w:r>
    </w:p>
    <w:p w14:paraId="0606FE07"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p>
    <w:p w14:paraId="554C0292"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600B8570"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p>
    <w:p w14:paraId="350AF0D5" w14:textId="77777777" w:rsidR="00664ED6" w:rsidRPr="00C61BCE" w:rsidRDefault="00664ED6" w:rsidP="00664ED6">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North America Offices:</w:t>
      </w:r>
    </w:p>
    <w:p w14:paraId="7FC5D85E"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lastRenderedPageBreak/>
        <w:t xml:space="preserve">Waves, Inc., 2800 Merchants Drive, Knoxville, TN 37912; </w:t>
      </w:r>
    </w:p>
    <w:p w14:paraId="640A88CE"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865-909-9200, Fax: 865-909-9245, Email: </w:t>
      </w:r>
      <w:hyperlink r:id="rId15"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w:t>
      </w:r>
      <w:r>
        <w:rPr>
          <w:rFonts w:asciiTheme="minorBidi" w:hAnsiTheme="minorBidi" w:cstheme="minorBidi"/>
          <w:bCs/>
          <w:color w:val="000000" w:themeColor="text1"/>
        </w:rPr>
        <w:t xml:space="preserve"> </w:t>
      </w:r>
    </w:p>
    <w:p w14:paraId="032F2E04"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16"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44050780"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p>
    <w:p w14:paraId="0FFD8E40" w14:textId="77777777" w:rsidR="00664ED6" w:rsidRPr="00C61BCE" w:rsidRDefault="00664ED6" w:rsidP="00664ED6">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Corporate Headquarters Israel:</w:t>
      </w:r>
    </w:p>
    <w:p w14:paraId="0D46E214"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Waves Ltd., Azrieli Center, The Triangle Tower, 32nd Floor, Tel Aviv 67023, Israel; </w:t>
      </w:r>
    </w:p>
    <w:p w14:paraId="735BCEE9"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972-3-608-4000, Fax: 972-3-608-4056, Email: </w:t>
      </w:r>
      <w:hyperlink r:id="rId17"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 xml:space="preserve">, </w:t>
      </w:r>
    </w:p>
    <w:p w14:paraId="241DC2F2"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18"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24CC92F6"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p>
    <w:p w14:paraId="572EA110" w14:textId="77777777" w:rsidR="00664ED6" w:rsidRPr="00C61BCE" w:rsidRDefault="00664ED6" w:rsidP="00664ED6">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Waves Public Relations:</w:t>
      </w:r>
    </w:p>
    <w:p w14:paraId="32E5B768"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Clyne Media, Inc., 169-B Belle Forest Circle, Nashville, TN 37221;</w:t>
      </w:r>
    </w:p>
    <w:p w14:paraId="31B9ED65"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615-662-1616, Email: </w:t>
      </w:r>
      <w:hyperlink r:id="rId19" w:history="1">
        <w:r w:rsidRPr="00C61BCE">
          <w:rPr>
            <w:rStyle w:val="Hyperlink"/>
            <w:rFonts w:asciiTheme="minorBidi" w:hAnsiTheme="minorBidi" w:cstheme="minorBidi"/>
            <w:bCs/>
            <w:color w:val="000000" w:themeColor="text1"/>
          </w:rPr>
          <w:t>robert@clynemedia.com</w:t>
        </w:r>
      </w:hyperlink>
      <w:r w:rsidRPr="00C61BCE">
        <w:rPr>
          <w:rFonts w:asciiTheme="minorBidi" w:hAnsiTheme="minorBidi" w:cstheme="minorBidi"/>
          <w:bCs/>
          <w:color w:val="000000" w:themeColor="text1"/>
        </w:rPr>
        <w:t xml:space="preserve">, </w:t>
      </w:r>
    </w:p>
    <w:p w14:paraId="44D502A6" w14:textId="77777777" w:rsidR="00664ED6" w:rsidRPr="00C61BCE" w:rsidRDefault="00664ED6" w:rsidP="00664ED6">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20" w:history="1">
        <w:r w:rsidRPr="00C61BCE">
          <w:rPr>
            <w:rStyle w:val="Hyperlink"/>
            <w:rFonts w:asciiTheme="minorBidi" w:hAnsiTheme="minorBidi" w:cstheme="minorBidi"/>
            <w:bCs/>
            <w:color w:val="000000" w:themeColor="text1"/>
          </w:rPr>
          <w:t>http://www.clynemedia.com</w:t>
        </w:r>
      </w:hyperlink>
      <w:r>
        <w:rPr>
          <w:rFonts w:asciiTheme="minorBidi" w:hAnsiTheme="minorBidi" w:cstheme="minorBidi"/>
          <w:bCs/>
          <w:color w:val="000000" w:themeColor="text1"/>
        </w:rPr>
        <w:t xml:space="preserve"> </w:t>
      </w:r>
    </w:p>
    <w:p w14:paraId="160BCD7A" w14:textId="77777777" w:rsidR="00C54799" w:rsidRPr="00EB4454" w:rsidRDefault="00C54799" w:rsidP="00C54799">
      <w:pPr>
        <w:snapToGrid w:val="0"/>
        <w:spacing w:line="360" w:lineRule="auto"/>
        <w:contextualSpacing/>
        <w:rPr>
          <w:rFonts w:ascii="Arial" w:hAnsi="Arial" w:cs="Arial"/>
          <w:bCs/>
          <w:color w:val="000000"/>
        </w:rPr>
      </w:pPr>
    </w:p>
    <w:sectPr w:rsidR="00C54799" w:rsidRPr="00EB4454"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BAF41" w14:textId="77777777" w:rsidR="001F7E18" w:rsidRDefault="001F7E18">
      <w:r>
        <w:separator/>
      </w:r>
    </w:p>
  </w:endnote>
  <w:endnote w:type="continuationSeparator" w:id="0">
    <w:p w14:paraId="254805DA" w14:textId="77777777" w:rsidR="001F7E18" w:rsidRDefault="001F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4h8wEAANYDAAAOAAAAZHJzL2Uyb0RvYy54bWysU9uO0zAQfUfiHyy/07QVLFXUdLV0VYS0&#10;wEoLHzBxnItwPGbsNilfz9hpulzeEHmwxh77zJwzJ9vbsTfipMl3aAu5Wiyl0FZh1dmmkF+/HF5t&#10;pPABbAUGrS7kWXt5u3v5Yju4XK+xRVNpEgxifT64QrYhuDzLvGp1D36BTltO1kg9BN5Sk1UEA6P3&#10;JlsvlzfZgFQ5QqW959P7KSl3Cb+utQqf69rrIEwhubeQVkprGddst4W8IXBtpy5twD900UNnuegV&#10;6h4CiCN1f0H1nSL0WIeFwj7Duu6UThyYzWr5B5unFpxOXFgc764y+f8Hqz6dntwjiTC+w5EHmEh4&#10;94DqmxcW9y3YRt8R4dBqqLjwKkqWDc7nl6dRap/7CFIOH7HiIcMxYAIaa+qjKsxTMDoP4HwVXY9B&#10;qFhys95sOKM4tXr7+mb9JlWAfH7syIf3GnsRg0ISzzSBw+nBh9gM5POVWMuj6apDZ0zaUFPuDYkT&#10;8PwP6ZveGtfCdJo8wBh+uprwfsMwNiJZjJhTuXiSJIisJ/5hLEdORilKrM4sBuFkNv45OGiRfkgx&#10;sNEK6b8fgbQU5oNlQaMr54DmoJwDsIqfFjJIMYX7MLn36KhrWkaeRmbxjkWvuyTIcxeXPtk8idfF&#10;6NGdv+7TreffcfcTAAD//wMAUEsDBBQABgAIAAAAIQAJZlzy2AAAAAMBAAAPAAAAZHJzL2Rvd25y&#10;ZXYueG1sTI9Bb8IwDIXvk/gPkZF2GymdBF3XFDGm7TrRTeIaGtNUbZyqCdD9+5nTOFn2e3r+XrGZ&#10;XC8uOIbWk4LlIgGBVHvTUqPg5/vjKQMRoiaje0+o4BcDbMrZQ6Fz46+0x0sVG8EhFHKtwMY45FKG&#10;2qLTYeEHJNZOfnQ68jo20oz6yuGul2mSrKTTLfEHqwfcWay76uwUPH+l60P4rN53wwFfuiy8dSey&#10;Sj3Op+0riIhT/DfDDZ/RoWSmoz+TCaJXwEXi7SpYSzNuceS5XoEsC3nPXv4BAAD//wMAUEsBAi0A&#10;FAAGAAgAAAAhALaDOJL+AAAA4QEAABMAAAAAAAAAAAAAAAAAAAAAAFtDb250ZW50X1R5cGVzXS54&#10;bWxQSwECLQAUAAYACAAAACEAOP0h/9YAAACUAQAACwAAAAAAAAAAAAAAAAAvAQAAX3JlbHMvLnJl&#10;bHNQSwECLQAUAAYACAAAACEAIHLeIfMBAADWAwAADgAAAAAAAAAAAAAAAAAuAgAAZHJzL2Uyb0Rv&#10;Yy54bWxQSwECLQAUAAYACAAAACEACWZc8tgAAAADAQAADwAAAAAAAAAAAAAAAABNBAAAZHJzL2Rv&#10;d25yZXYueG1sUEsFBgAAAAAEAAQA8wAAAFIFAAAAAA==&#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4E5A" w14:textId="77777777" w:rsidR="001F7E18" w:rsidRDefault="001F7E18">
      <w:r>
        <w:separator/>
      </w:r>
    </w:p>
  </w:footnote>
  <w:footnote w:type="continuationSeparator" w:id="0">
    <w:p w14:paraId="3B38CD2A" w14:textId="77777777" w:rsidR="001F7E18" w:rsidRDefault="001F7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7F78"/>
    <w:multiLevelType w:val="multilevel"/>
    <w:tmpl w:val="FD8681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66302"/>
    <w:multiLevelType w:val="multilevel"/>
    <w:tmpl w:val="2F1A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714C9"/>
    <w:multiLevelType w:val="multilevel"/>
    <w:tmpl w:val="429A8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7"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6"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42"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120A8B"/>
    <w:multiLevelType w:val="hybridMultilevel"/>
    <w:tmpl w:val="BA18A9E2"/>
    <w:lvl w:ilvl="0" w:tplc="BD84E5CC">
      <w:start w:val="1"/>
      <w:numFmt w:val="bullet"/>
      <w:lvlText w:val=""/>
      <w:lvlJc w:val="left"/>
      <w:pPr>
        <w:ind w:left="1080" w:hanging="360"/>
      </w:pPr>
      <w:rPr>
        <w:rFonts w:ascii="Symbol" w:hAnsi="Symbol" w:hint="default"/>
      </w:rPr>
    </w:lvl>
    <w:lvl w:ilvl="1" w:tplc="43E28ED8">
      <w:start w:val="1"/>
      <w:numFmt w:val="bullet"/>
      <w:lvlText w:val="o"/>
      <w:lvlJc w:val="left"/>
      <w:pPr>
        <w:ind w:left="1440" w:hanging="360"/>
      </w:pPr>
      <w:rPr>
        <w:rFonts w:ascii="Courier New" w:hAnsi="Courier New" w:hint="default"/>
      </w:rPr>
    </w:lvl>
    <w:lvl w:ilvl="2" w:tplc="93EE8142">
      <w:start w:val="1"/>
      <w:numFmt w:val="bullet"/>
      <w:lvlText w:val=""/>
      <w:lvlJc w:val="left"/>
      <w:pPr>
        <w:ind w:left="2160" w:hanging="360"/>
      </w:pPr>
      <w:rPr>
        <w:rFonts w:ascii="Wingdings" w:hAnsi="Wingdings" w:hint="default"/>
      </w:rPr>
    </w:lvl>
    <w:lvl w:ilvl="3" w:tplc="2A426E30">
      <w:start w:val="1"/>
      <w:numFmt w:val="bullet"/>
      <w:lvlText w:val=""/>
      <w:lvlJc w:val="left"/>
      <w:pPr>
        <w:ind w:left="2880" w:hanging="360"/>
      </w:pPr>
      <w:rPr>
        <w:rFonts w:ascii="Symbol" w:hAnsi="Symbol" w:hint="default"/>
      </w:rPr>
    </w:lvl>
    <w:lvl w:ilvl="4" w:tplc="B0C86280">
      <w:start w:val="1"/>
      <w:numFmt w:val="bullet"/>
      <w:lvlText w:val="o"/>
      <w:lvlJc w:val="left"/>
      <w:pPr>
        <w:ind w:left="3600" w:hanging="360"/>
      </w:pPr>
      <w:rPr>
        <w:rFonts w:ascii="Courier New" w:hAnsi="Courier New" w:hint="default"/>
      </w:rPr>
    </w:lvl>
    <w:lvl w:ilvl="5" w:tplc="5D40ECE6">
      <w:start w:val="1"/>
      <w:numFmt w:val="bullet"/>
      <w:lvlText w:val=""/>
      <w:lvlJc w:val="left"/>
      <w:pPr>
        <w:ind w:left="4320" w:hanging="360"/>
      </w:pPr>
      <w:rPr>
        <w:rFonts w:ascii="Wingdings" w:hAnsi="Wingdings" w:hint="default"/>
      </w:rPr>
    </w:lvl>
    <w:lvl w:ilvl="6" w:tplc="E4FA0822">
      <w:start w:val="1"/>
      <w:numFmt w:val="bullet"/>
      <w:lvlText w:val=""/>
      <w:lvlJc w:val="left"/>
      <w:pPr>
        <w:ind w:left="5040" w:hanging="360"/>
      </w:pPr>
      <w:rPr>
        <w:rFonts w:ascii="Symbol" w:hAnsi="Symbol" w:hint="default"/>
      </w:rPr>
    </w:lvl>
    <w:lvl w:ilvl="7" w:tplc="787A7C36">
      <w:start w:val="1"/>
      <w:numFmt w:val="bullet"/>
      <w:lvlText w:val="o"/>
      <w:lvlJc w:val="left"/>
      <w:pPr>
        <w:ind w:left="5760" w:hanging="360"/>
      </w:pPr>
      <w:rPr>
        <w:rFonts w:ascii="Courier New" w:hAnsi="Courier New" w:hint="default"/>
      </w:rPr>
    </w:lvl>
    <w:lvl w:ilvl="8" w:tplc="C7EC3FF0">
      <w:start w:val="1"/>
      <w:numFmt w:val="bullet"/>
      <w:lvlText w:val=""/>
      <w:lvlJc w:val="left"/>
      <w:pPr>
        <w:ind w:left="6480" w:hanging="360"/>
      </w:pPr>
      <w:rPr>
        <w:rFonts w:ascii="Wingdings" w:hAnsi="Wingdings" w:hint="default"/>
      </w:rPr>
    </w:lvl>
  </w:abstractNum>
  <w:abstractNum w:abstractNumId="53"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26"/>
  </w:num>
  <w:num w:numId="2" w16cid:durableId="1418945691">
    <w:abstractNumId w:val="25"/>
  </w:num>
  <w:num w:numId="3" w16cid:durableId="553858870">
    <w:abstractNumId w:val="20"/>
  </w:num>
  <w:num w:numId="4" w16cid:durableId="400174360">
    <w:abstractNumId w:val="17"/>
  </w:num>
  <w:num w:numId="5" w16cid:durableId="1861121224">
    <w:abstractNumId w:val="14"/>
  </w:num>
  <w:num w:numId="6" w16cid:durableId="2050718222">
    <w:abstractNumId w:val="43"/>
  </w:num>
  <w:num w:numId="7" w16cid:durableId="326325638">
    <w:abstractNumId w:val="11"/>
  </w:num>
  <w:num w:numId="8" w16cid:durableId="1350327789">
    <w:abstractNumId w:val="48"/>
  </w:num>
  <w:num w:numId="9" w16cid:durableId="885489519">
    <w:abstractNumId w:val="38"/>
  </w:num>
  <w:num w:numId="10" w16cid:durableId="1346665477">
    <w:abstractNumId w:val="42"/>
  </w:num>
  <w:num w:numId="11" w16cid:durableId="1045252335">
    <w:abstractNumId w:val="36"/>
  </w:num>
  <w:num w:numId="12" w16cid:durableId="1528908435">
    <w:abstractNumId w:val="19"/>
  </w:num>
  <w:num w:numId="13" w16cid:durableId="1846702313">
    <w:abstractNumId w:val="31"/>
  </w:num>
  <w:num w:numId="14" w16cid:durableId="181870058">
    <w:abstractNumId w:val="35"/>
  </w:num>
  <w:num w:numId="15" w16cid:durableId="2049376925">
    <w:abstractNumId w:val="45"/>
  </w:num>
  <w:num w:numId="16" w16cid:durableId="1677073852">
    <w:abstractNumId w:val="41"/>
  </w:num>
  <w:num w:numId="17" w16cid:durableId="2117753243">
    <w:abstractNumId w:val="16"/>
  </w:num>
  <w:num w:numId="18" w16cid:durableId="1933586095">
    <w:abstractNumId w:val="12"/>
  </w:num>
  <w:num w:numId="19" w16cid:durableId="974408579">
    <w:abstractNumId w:val="53"/>
  </w:num>
  <w:num w:numId="20" w16cid:durableId="2019498736">
    <w:abstractNumId w:val="6"/>
  </w:num>
  <w:num w:numId="21" w16cid:durableId="1937784545">
    <w:abstractNumId w:val="8"/>
  </w:num>
  <w:num w:numId="22" w16cid:durableId="1450667353">
    <w:abstractNumId w:val="40"/>
  </w:num>
  <w:num w:numId="23" w16cid:durableId="1080250088">
    <w:abstractNumId w:val="49"/>
  </w:num>
  <w:num w:numId="24" w16cid:durableId="346181100">
    <w:abstractNumId w:val="4"/>
  </w:num>
  <w:num w:numId="25" w16cid:durableId="1781757105">
    <w:abstractNumId w:val="39"/>
  </w:num>
  <w:num w:numId="26" w16cid:durableId="1134447594">
    <w:abstractNumId w:val="3"/>
  </w:num>
  <w:num w:numId="27" w16cid:durableId="1023749573">
    <w:abstractNumId w:val="50"/>
  </w:num>
  <w:num w:numId="28" w16cid:durableId="1501386368">
    <w:abstractNumId w:val="27"/>
  </w:num>
  <w:num w:numId="29" w16cid:durableId="804397292">
    <w:abstractNumId w:val="5"/>
  </w:num>
  <w:num w:numId="30" w16cid:durableId="1857888967">
    <w:abstractNumId w:val="23"/>
  </w:num>
  <w:num w:numId="31" w16cid:durableId="914970337">
    <w:abstractNumId w:val="47"/>
  </w:num>
  <w:num w:numId="32" w16cid:durableId="1695496482">
    <w:abstractNumId w:val="46"/>
  </w:num>
  <w:num w:numId="33" w16cid:durableId="138420505">
    <w:abstractNumId w:val="0"/>
  </w:num>
  <w:num w:numId="34" w16cid:durableId="646983024">
    <w:abstractNumId w:val="22"/>
  </w:num>
  <w:num w:numId="35" w16cid:durableId="1608266469">
    <w:abstractNumId w:val="29"/>
  </w:num>
  <w:num w:numId="36" w16cid:durableId="189032464">
    <w:abstractNumId w:val="24"/>
  </w:num>
  <w:num w:numId="37" w16cid:durableId="690257485">
    <w:abstractNumId w:val="18"/>
  </w:num>
  <w:num w:numId="38" w16cid:durableId="74791654">
    <w:abstractNumId w:val="44"/>
  </w:num>
  <w:num w:numId="39" w16cid:durableId="1621645720">
    <w:abstractNumId w:val="28"/>
  </w:num>
  <w:num w:numId="40" w16cid:durableId="333806712">
    <w:abstractNumId w:val="21"/>
  </w:num>
  <w:num w:numId="41" w16cid:durableId="1005129552">
    <w:abstractNumId w:val="7"/>
  </w:num>
  <w:num w:numId="42" w16cid:durableId="1684938163">
    <w:abstractNumId w:val="15"/>
  </w:num>
  <w:num w:numId="43" w16cid:durableId="1867207301">
    <w:abstractNumId w:val="30"/>
  </w:num>
  <w:num w:numId="44" w16cid:durableId="1252809273">
    <w:abstractNumId w:val="1"/>
  </w:num>
  <w:num w:numId="45" w16cid:durableId="78793114">
    <w:abstractNumId w:val="33"/>
  </w:num>
  <w:num w:numId="46" w16cid:durableId="464008576">
    <w:abstractNumId w:val="51"/>
  </w:num>
  <w:num w:numId="47" w16cid:durableId="1616790437">
    <w:abstractNumId w:val="34"/>
  </w:num>
  <w:num w:numId="48" w16cid:durableId="270282445">
    <w:abstractNumId w:val="10"/>
  </w:num>
  <w:num w:numId="49" w16cid:durableId="1268732746">
    <w:abstractNumId w:val="32"/>
  </w:num>
  <w:num w:numId="50" w16cid:durableId="1962565967">
    <w:abstractNumId w:val="37"/>
  </w:num>
  <w:num w:numId="51" w16cid:durableId="204879097">
    <w:abstractNumId w:val="52"/>
  </w:num>
  <w:num w:numId="52" w16cid:durableId="909774812">
    <w:abstractNumId w:val="9"/>
  </w:num>
  <w:num w:numId="53" w16cid:durableId="339814379">
    <w:abstractNumId w:val="13"/>
  </w:num>
  <w:num w:numId="54" w16cid:durableId="882715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03E3"/>
    <w:rsid w:val="00002B52"/>
    <w:rsid w:val="00004D67"/>
    <w:rsid w:val="00007CA3"/>
    <w:rsid w:val="00021001"/>
    <w:rsid w:val="000230BA"/>
    <w:rsid w:val="00025AAB"/>
    <w:rsid w:val="0002698B"/>
    <w:rsid w:val="00026AE2"/>
    <w:rsid w:val="00027110"/>
    <w:rsid w:val="000359A5"/>
    <w:rsid w:val="00036E77"/>
    <w:rsid w:val="00040B75"/>
    <w:rsid w:val="000413E2"/>
    <w:rsid w:val="000516DE"/>
    <w:rsid w:val="000534DC"/>
    <w:rsid w:val="00056096"/>
    <w:rsid w:val="000625DD"/>
    <w:rsid w:val="00062A24"/>
    <w:rsid w:val="00081CDB"/>
    <w:rsid w:val="000877F9"/>
    <w:rsid w:val="000960D1"/>
    <w:rsid w:val="000A38E1"/>
    <w:rsid w:val="000A54F5"/>
    <w:rsid w:val="000A6F8D"/>
    <w:rsid w:val="000B2125"/>
    <w:rsid w:val="000B3D42"/>
    <w:rsid w:val="000B6856"/>
    <w:rsid w:val="000B7E85"/>
    <w:rsid w:val="000C7A3F"/>
    <w:rsid w:val="000D09AA"/>
    <w:rsid w:val="000D6A41"/>
    <w:rsid w:val="000E03BD"/>
    <w:rsid w:val="000E05DA"/>
    <w:rsid w:val="000E1C0C"/>
    <w:rsid w:val="000E4304"/>
    <w:rsid w:val="000F07AA"/>
    <w:rsid w:val="000F4862"/>
    <w:rsid w:val="000F62B9"/>
    <w:rsid w:val="000F69F3"/>
    <w:rsid w:val="000F7D0A"/>
    <w:rsid w:val="00103101"/>
    <w:rsid w:val="00106179"/>
    <w:rsid w:val="00111CF6"/>
    <w:rsid w:val="00117C30"/>
    <w:rsid w:val="00121AAE"/>
    <w:rsid w:val="001279BC"/>
    <w:rsid w:val="001302BE"/>
    <w:rsid w:val="0013097B"/>
    <w:rsid w:val="00143194"/>
    <w:rsid w:val="00143511"/>
    <w:rsid w:val="0015455A"/>
    <w:rsid w:val="0015654D"/>
    <w:rsid w:val="0016543B"/>
    <w:rsid w:val="0017011A"/>
    <w:rsid w:val="001779D8"/>
    <w:rsid w:val="0018078F"/>
    <w:rsid w:val="00181722"/>
    <w:rsid w:val="00183984"/>
    <w:rsid w:val="001847D5"/>
    <w:rsid w:val="0018662F"/>
    <w:rsid w:val="0019034A"/>
    <w:rsid w:val="00190677"/>
    <w:rsid w:val="00196A26"/>
    <w:rsid w:val="001A0271"/>
    <w:rsid w:val="001A1E32"/>
    <w:rsid w:val="001A31E4"/>
    <w:rsid w:val="001A382A"/>
    <w:rsid w:val="001B2546"/>
    <w:rsid w:val="001C42FE"/>
    <w:rsid w:val="001D5D5C"/>
    <w:rsid w:val="001D7522"/>
    <w:rsid w:val="001E751E"/>
    <w:rsid w:val="001F46BA"/>
    <w:rsid w:val="001F65F0"/>
    <w:rsid w:val="001F6D57"/>
    <w:rsid w:val="001F7E18"/>
    <w:rsid w:val="002078F5"/>
    <w:rsid w:val="00210211"/>
    <w:rsid w:val="002107B9"/>
    <w:rsid w:val="0021132D"/>
    <w:rsid w:val="00211657"/>
    <w:rsid w:val="00213B83"/>
    <w:rsid w:val="002324A7"/>
    <w:rsid w:val="002346DC"/>
    <w:rsid w:val="00234A37"/>
    <w:rsid w:val="00236B1A"/>
    <w:rsid w:val="00240C6D"/>
    <w:rsid w:val="00241D92"/>
    <w:rsid w:val="0024233A"/>
    <w:rsid w:val="002433E9"/>
    <w:rsid w:val="00243F55"/>
    <w:rsid w:val="00252814"/>
    <w:rsid w:val="0025713D"/>
    <w:rsid w:val="00260EC8"/>
    <w:rsid w:val="00263086"/>
    <w:rsid w:val="0026344A"/>
    <w:rsid w:val="0027017E"/>
    <w:rsid w:val="002724AC"/>
    <w:rsid w:val="00275746"/>
    <w:rsid w:val="00275D38"/>
    <w:rsid w:val="00276DB9"/>
    <w:rsid w:val="00280732"/>
    <w:rsid w:val="00281116"/>
    <w:rsid w:val="0028266C"/>
    <w:rsid w:val="00285338"/>
    <w:rsid w:val="00286992"/>
    <w:rsid w:val="002878C2"/>
    <w:rsid w:val="0029626F"/>
    <w:rsid w:val="002A07B1"/>
    <w:rsid w:val="002A183D"/>
    <w:rsid w:val="002A186E"/>
    <w:rsid w:val="002A1C37"/>
    <w:rsid w:val="002A70A3"/>
    <w:rsid w:val="002B6D70"/>
    <w:rsid w:val="002C3F70"/>
    <w:rsid w:val="002C7246"/>
    <w:rsid w:val="002D0354"/>
    <w:rsid w:val="002D0DA1"/>
    <w:rsid w:val="002D1705"/>
    <w:rsid w:val="002D3C15"/>
    <w:rsid w:val="002D64C4"/>
    <w:rsid w:val="002D74E6"/>
    <w:rsid w:val="002E220C"/>
    <w:rsid w:val="002E6A98"/>
    <w:rsid w:val="002F2BBB"/>
    <w:rsid w:val="00300FF0"/>
    <w:rsid w:val="003014CD"/>
    <w:rsid w:val="00313B4B"/>
    <w:rsid w:val="00316434"/>
    <w:rsid w:val="00317529"/>
    <w:rsid w:val="003314BA"/>
    <w:rsid w:val="003333A6"/>
    <w:rsid w:val="00333EA9"/>
    <w:rsid w:val="0033791B"/>
    <w:rsid w:val="003421F1"/>
    <w:rsid w:val="0034296E"/>
    <w:rsid w:val="00342AF2"/>
    <w:rsid w:val="0035300D"/>
    <w:rsid w:val="00353304"/>
    <w:rsid w:val="003568F0"/>
    <w:rsid w:val="00357DBC"/>
    <w:rsid w:val="003642C2"/>
    <w:rsid w:val="00366AD5"/>
    <w:rsid w:val="0037079E"/>
    <w:rsid w:val="00373408"/>
    <w:rsid w:val="003855EE"/>
    <w:rsid w:val="0038722C"/>
    <w:rsid w:val="003875A0"/>
    <w:rsid w:val="00391A11"/>
    <w:rsid w:val="00391BAC"/>
    <w:rsid w:val="003A220E"/>
    <w:rsid w:val="003B13E2"/>
    <w:rsid w:val="003B2537"/>
    <w:rsid w:val="003C049D"/>
    <w:rsid w:val="003C5299"/>
    <w:rsid w:val="003C69FD"/>
    <w:rsid w:val="003D531B"/>
    <w:rsid w:val="003D7198"/>
    <w:rsid w:val="003E0189"/>
    <w:rsid w:val="003E3240"/>
    <w:rsid w:val="003F1BA9"/>
    <w:rsid w:val="003F4262"/>
    <w:rsid w:val="003F53BA"/>
    <w:rsid w:val="003F6699"/>
    <w:rsid w:val="00400E91"/>
    <w:rsid w:val="00400EBD"/>
    <w:rsid w:val="00401EE2"/>
    <w:rsid w:val="00405437"/>
    <w:rsid w:val="00406E4D"/>
    <w:rsid w:val="00411EDA"/>
    <w:rsid w:val="00421E21"/>
    <w:rsid w:val="004302D9"/>
    <w:rsid w:val="004310AF"/>
    <w:rsid w:val="0043183E"/>
    <w:rsid w:val="004324DD"/>
    <w:rsid w:val="00440DEC"/>
    <w:rsid w:val="004425DE"/>
    <w:rsid w:val="00444D09"/>
    <w:rsid w:val="004468C5"/>
    <w:rsid w:val="004479BD"/>
    <w:rsid w:val="00454323"/>
    <w:rsid w:val="00454547"/>
    <w:rsid w:val="0045704C"/>
    <w:rsid w:val="00464CDF"/>
    <w:rsid w:val="00474B9B"/>
    <w:rsid w:val="004809C3"/>
    <w:rsid w:val="00482EA7"/>
    <w:rsid w:val="004831F8"/>
    <w:rsid w:val="004920F0"/>
    <w:rsid w:val="00497FBE"/>
    <w:rsid w:val="004A04D8"/>
    <w:rsid w:val="004A30C3"/>
    <w:rsid w:val="004A41B8"/>
    <w:rsid w:val="004A6150"/>
    <w:rsid w:val="004B7522"/>
    <w:rsid w:val="004C4287"/>
    <w:rsid w:val="004C72C2"/>
    <w:rsid w:val="004D1984"/>
    <w:rsid w:val="004D19A2"/>
    <w:rsid w:val="004D3B6F"/>
    <w:rsid w:val="004D4629"/>
    <w:rsid w:val="004D5D1C"/>
    <w:rsid w:val="004E1126"/>
    <w:rsid w:val="004E2B6D"/>
    <w:rsid w:val="004F039E"/>
    <w:rsid w:val="004F27FA"/>
    <w:rsid w:val="004F4E1E"/>
    <w:rsid w:val="004F5903"/>
    <w:rsid w:val="004F7203"/>
    <w:rsid w:val="005022A9"/>
    <w:rsid w:val="00504EB3"/>
    <w:rsid w:val="0050559B"/>
    <w:rsid w:val="0051098D"/>
    <w:rsid w:val="00527A53"/>
    <w:rsid w:val="00527B61"/>
    <w:rsid w:val="005347C8"/>
    <w:rsid w:val="0053505F"/>
    <w:rsid w:val="00543A4C"/>
    <w:rsid w:val="00544443"/>
    <w:rsid w:val="00552EFC"/>
    <w:rsid w:val="00553933"/>
    <w:rsid w:val="00554DFB"/>
    <w:rsid w:val="00561D03"/>
    <w:rsid w:val="00562C61"/>
    <w:rsid w:val="00562D56"/>
    <w:rsid w:val="00564289"/>
    <w:rsid w:val="005720C6"/>
    <w:rsid w:val="00574199"/>
    <w:rsid w:val="00575977"/>
    <w:rsid w:val="00581AFA"/>
    <w:rsid w:val="0058346D"/>
    <w:rsid w:val="005A28E6"/>
    <w:rsid w:val="005A2BE4"/>
    <w:rsid w:val="005A3A93"/>
    <w:rsid w:val="005A67AB"/>
    <w:rsid w:val="005B0165"/>
    <w:rsid w:val="005B087D"/>
    <w:rsid w:val="005B0AFB"/>
    <w:rsid w:val="005B5501"/>
    <w:rsid w:val="005B55F4"/>
    <w:rsid w:val="005B5E35"/>
    <w:rsid w:val="005D6F69"/>
    <w:rsid w:val="005D7767"/>
    <w:rsid w:val="005E15B2"/>
    <w:rsid w:val="005E3ED0"/>
    <w:rsid w:val="005E4128"/>
    <w:rsid w:val="005E56B5"/>
    <w:rsid w:val="005F1B6C"/>
    <w:rsid w:val="005F1F2C"/>
    <w:rsid w:val="00601E42"/>
    <w:rsid w:val="00611F2D"/>
    <w:rsid w:val="00613548"/>
    <w:rsid w:val="00616420"/>
    <w:rsid w:val="00620024"/>
    <w:rsid w:val="006215DA"/>
    <w:rsid w:val="00621E18"/>
    <w:rsid w:val="006271DC"/>
    <w:rsid w:val="00627319"/>
    <w:rsid w:val="00631E9C"/>
    <w:rsid w:val="0063307E"/>
    <w:rsid w:val="00634DD7"/>
    <w:rsid w:val="006366A6"/>
    <w:rsid w:val="00637B26"/>
    <w:rsid w:val="00645657"/>
    <w:rsid w:val="00652617"/>
    <w:rsid w:val="00656F10"/>
    <w:rsid w:val="006619A1"/>
    <w:rsid w:val="00664ED6"/>
    <w:rsid w:val="006655D4"/>
    <w:rsid w:val="006662C4"/>
    <w:rsid w:val="0066666A"/>
    <w:rsid w:val="0067109C"/>
    <w:rsid w:val="0067168C"/>
    <w:rsid w:val="00672ED8"/>
    <w:rsid w:val="00673152"/>
    <w:rsid w:val="006741CF"/>
    <w:rsid w:val="0068017B"/>
    <w:rsid w:val="00680836"/>
    <w:rsid w:val="00681A4A"/>
    <w:rsid w:val="006830C6"/>
    <w:rsid w:val="006834BC"/>
    <w:rsid w:val="0068545B"/>
    <w:rsid w:val="00686063"/>
    <w:rsid w:val="00695378"/>
    <w:rsid w:val="006A1535"/>
    <w:rsid w:val="006A7F7B"/>
    <w:rsid w:val="006B1593"/>
    <w:rsid w:val="006C1A93"/>
    <w:rsid w:val="006C3380"/>
    <w:rsid w:val="006C591D"/>
    <w:rsid w:val="006C6389"/>
    <w:rsid w:val="006D47BB"/>
    <w:rsid w:val="006D4D62"/>
    <w:rsid w:val="006D5132"/>
    <w:rsid w:val="006D6A6E"/>
    <w:rsid w:val="006E149C"/>
    <w:rsid w:val="006E77F0"/>
    <w:rsid w:val="006F6D6E"/>
    <w:rsid w:val="00701014"/>
    <w:rsid w:val="00703C58"/>
    <w:rsid w:val="007040D4"/>
    <w:rsid w:val="00712939"/>
    <w:rsid w:val="0071324F"/>
    <w:rsid w:val="00730B3D"/>
    <w:rsid w:val="00734D97"/>
    <w:rsid w:val="0074515B"/>
    <w:rsid w:val="00746C01"/>
    <w:rsid w:val="00746F24"/>
    <w:rsid w:val="00747E52"/>
    <w:rsid w:val="00755F48"/>
    <w:rsid w:val="00755FC5"/>
    <w:rsid w:val="0075683B"/>
    <w:rsid w:val="007628AD"/>
    <w:rsid w:val="00764247"/>
    <w:rsid w:val="00765BE2"/>
    <w:rsid w:val="00766398"/>
    <w:rsid w:val="00767905"/>
    <w:rsid w:val="00771A84"/>
    <w:rsid w:val="00772811"/>
    <w:rsid w:val="007834CB"/>
    <w:rsid w:val="00784168"/>
    <w:rsid w:val="00785249"/>
    <w:rsid w:val="00794DD7"/>
    <w:rsid w:val="00796265"/>
    <w:rsid w:val="007B01A8"/>
    <w:rsid w:val="007B38DC"/>
    <w:rsid w:val="007B4EE7"/>
    <w:rsid w:val="007C0E3A"/>
    <w:rsid w:val="007C282B"/>
    <w:rsid w:val="007C45EC"/>
    <w:rsid w:val="007C784E"/>
    <w:rsid w:val="007D196F"/>
    <w:rsid w:val="007E6ABD"/>
    <w:rsid w:val="007E7C76"/>
    <w:rsid w:val="007F2414"/>
    <w:rsid w:val="007F25E3"/>
    <w:rsid w:val="007F27D8"/>
    <w:rsid w:val="00801C87"/>
    <w:rsid w:val="0080547F"/>
    <w:rsid w:val="00806284"/>
    <w:rsid w:val="00810145"/>
    <w:rsid w:val="008132F3"/>
    <w:rsid w:val="0081680C"/>
    <w:rsid w:val="00822B42"/>
    <w:rsid w:val="00824B79"/>
    <w:rsid w:val="00830D2F"/>
    <w:rsid w:val="0083274C"/>
    <w:rsid w:val="0084083C"/>
    <w:rsid w:val="008476CA"/>
    <w:rsid w:val="00851696"/>
    <w:rsid w:val="00855042"/>
    <w:rsid w:val="008578FF"/>
    <w:rsid w:val="00857C1E"/>
    <w:rsid w:val="00857F5E"/>
    <w:rsid w:val="00857F78"/>
    <w:rsid w:val="00862A05"/>
    <w:rsid w:val="00867794"/>
    <w:rsid w:val="00884158"/>
    <w:rsid w:val="008855AA"/>
    <w:rsid w:val="0088599E"/>
    <w:rsid w:val="00887AA9"/>
    <w:rsid w:val="00890047"/>
    <w:rsid w:val="008903BC"/>
    <w:rsid w:val="00895F08"/>
    <w:rsid w:val="0089641A"/>
    <w:rsid w:val="00896E6B"/>
    <w:rsid w:val="00896F38"/>
    <w:rsid w:val="008A3405"/>
    <w:rsid w:val="008A6DF1"/>
    <w:rsid w:val="008A72E0"/>
    <w:rsid w:val="008B2944"/>
    <w:rsid w:val="008B2B2D"/>
    <w:rsid w:val="008C1FC1"/>
    <w:rsid w:val="008C23C1"/>
    <w:rsid w:val="008D13D2"/>
    <w:rsid w:val="008D1B12"/>
    <w:rsid w:val="008D490E"/>
    <w:rsid w:val="008D4D46"/>
    <w:rsid w:val="008D6025"/>
    <w:rsid w:val="008D6E46"/>
    <w:rsid w:val="008E02FB"/>
    <w:rsid w:val="008F1A31"/>
    <w:rsid w:val="008F6ECF"/>
    <w:rsid w:val="00901B68"/>
    <w:rsid w:val="009024A3"/>
    <w:rsid w:val="009062A2"/>
    <w:rsid w:val="00914A09"/>
    <w:rsid w:val="00920156"/>
    <w:rsid w:val="00924E61"/>
    <w:rsid w:val="00925CF0"/>
    <w:rsid w:val="00925CF8"/>
    <w:rsid w:val="00927A23"/>
    <w:rsid w:val="00932A02"/>
    <w:rsid w:val="00934E5D"/>
    <w:rsid w:val="00937105"/>
    <w:rsid w:val="00941FBE"/>
    <w:rsid w:val="00942F2C"/>
    <w:rsid w:val="009519C8"/>
    <w:rsid w:val="00953E03"/>
    <w:rsid w:val="00960580"/>
    <w:rsid w:val="009654BA"/>
    <w:rsid w:val="00965646"/>
    <w:rsid w:val="00967B41"/>
    <w:rsid w:val="00971258"/>
    <w:rsid w:val="00971AA6"/>
    <w:rsid w:val="009731A1"/>
    <w:rsid w:val="009775D7"/>
    <w:rsid w:val="009901D5"/>
    <w:rsid w:val="00991FB5"/>
    <w:rsid w:val="00995704"/>
    <w:rsid w:val="0099578C"/>
    <w:rsid w:val="00997682"/>
    <w:rsid w:val="009A06F8"/>
    <w:rsid w:val="009A5805"/>
    <w:rsid w:val="009A6451"/>
    <w:rsid w:val="009B2EA6"/>
    <w:rsid w:val="009B432B"/>
    <w:rsid w:val="009B5FDC"/>
    <w:rsid w:val="009B7930"/>
    <w:rsid w:val="009C0A4B"/>
    <w:rsid w:val="009C24BA"/>
    <w:rsid w:val="009D0CAE"/>
    <w:rsid w:val="009D34C8"/>
    <w:rsid w:val="009D585F"/>
    <w:rsid w:val="009D64CE"/>
    <w:rsid w:val="009E0F37"/>
    <w:rsid w:val="009E22B1"/>
    <w:rsid w:val="009F3731"/>
    <w:rsid w:val="009F5703"/>
    <w:rsid w:val="00A03951"/>
    <w:rsid w:val="00A063EF"/>
    <w:rsid w:val="00A06739"/>
    <w:rsid w:val="00A1059D"/>
    <w:rsid w:val="00A12B55"/>
    <w:rsid w:val="00A13692"/>
    <w:rsid w:val="00A1456E"/>
    <w:rsid w:val="00A22C2D"/>
    <w:rsid w:val="00A268AF"/>
    <w:rsid w:val="00A26A7C"/>
    <w:rsid w:val="00A27AFB"/>
    <w:rsid w:val="00A37C77"/>
    <w:rsid w:val="00A400AC"/>
    <w:rsid w:val="00A40E5C"/>
    <w:rsid w:val="00A42F84"/>
    <w:rsid w:val="00A441B9"/>
    <w:rsid w:val="00A47C0B"/>
    <w:rsid w:val="00A51773"/>
    <w:rsid w:val="00A56679"/>
    <w:rsid w:val="00A572DF"/>
    <w:rsid w:val="00A57B07"/>
    <w:rsid w:val="00A61283"/>
    <w:rsid w:val="00A6278F"/>
    <w:rsid w:val="00A66100"/>
    <w:rsid w:val="00A75E3E"/>
    <w:rsid w:val="00A76124"/>
    <w:rsid w:val="00A86A8D"/>
    <w:rsid w:val="00A97477"/>
    <w:rsid w:val="00AA0776"/>
    <w:rsid w:val="00AA15A4"/>
    <w:rsid w:val="00AB0CB4"/>
    <w:rsid w:val="00AB30CD"/>
    <w:rsid w:val="00AB6EDB"/>
    <w:rsid w:val="00AC0688"/>
    <w:rsid w:val="00AC3FE4"/>
    <w:rsid w:val="00AD1E55"/>
    <w:rsid w:val="00AD2CBE"/>
    <w:rsid w:val="00AD380C"/>
    <w:rsid w:val="00AD6DDC"/>
    <w:rsid w:val="00AE0944"/>
    <w:rsid w:val="00AE589C"/>
    <w:rsid w:val="00AF0CE3"/>
    <w:rsid w:val="00AF5C57"/>
    <w:rsid w:val="00B11A69"/>
    <w:rsid w:val="00B12D6C"/>
    <w:rsid w:val="00B160F0"/>
    <w:rsid w:val="00B16707"/>
    <w:rsid w:val="00B22F7E"/>
    <w:rsid w:val="00B2574F"/>
    <w:rsid w:val="00B33C65"/>
    <w:rsid w:val="00B37E23"/>
    <w:rsid w:val="00B42B61"/>
    <w:rsid w:val="00B433BB"/>
    <w:rsid w:val="00B435F3"/>
    <w:rsid w:val="00B44111"/>
    <w:rsid w:val="00B445E6"/>
    <w:rsid w:val="00B50A83"/>
    <w:rsid w:val="00B54786"/>
    <w:rsid w:val="00B61766"/>
    <w:rsid w:val="00B6245A"/>
    <w:rsid w:val="00B63EC3"/>
    <w:rsid w:val="00B642DC"/>
    <w:rsid w:val="00B66989"/>
    <w:rsid w:val="00B6733E"/>
    <w:rsid w:val="00B71DA2"/>
    <w:rsid w:val="00B75F57"/>
    <w:rsid w:val="00B80FDB"/>
    <w:rsid w:val="00B82041"/>
    <w:rsid w:val="00B82BA2"/>
    <w:rsid w:val="00B85EB6"/>
    <w:rsid w:val="00B86832"/>
    <w:rsid w:val="00B909C5"/>
    <w:rsid w:val="00B90A28"/>
    <w:rsid w:val="00BA110A"/>
    <w:rsid w:val="00BA5909"/>
    <w:rsid w:val="00BA5BE8"/>
    <w:rsid w:val="00BB2688"/>
    <w:rsid w:val="00BB76C7"/>
    <w:rsid w:val="00BC2C64"/>
    <w:rsid w:val="00BC2FCB"/>
    <w:rsid w:val="00BC4910"/>
    <w:rsid w:val="00BD1966"/>
    <w:rsid w:val="00BD51D0"/>
    <w:rsid w:val="00BD655D"/>
    <w:rsid w:val="00BD6564"/>
    <w:rsid w:val="00BE6D61"/>
    <w:rsid w:val="00BE7EEC"/>
    <w:rsid w:val="00C03D17"/>
    <w:rsid w:val="00C10182"/>
    <w:rsid w:val="00C10A2B"/>
    <w:rsid w:val="00C1123B"/>
    <w:rsid w:val="00C11A19"/>
    <w:rsid w:val="00C1347E"/>
    <w:rsid w:val="00C143E2"/>
    <w:rsid w:val="00C20F39"/>
    <w:rsid w:val="00C2549B"/>
    <w:rsid w:val="00C26C32"/>
    <w:rsid w:val="00C27936"/>
    <w:rsid w:val="00C30633"/>
    <w:rsid w:val="00C350C4"/>
    <w:rsid w:val="00C3771A"/>
    <w:rsid w:val="00C4042E"/>
    <w:rsid w:val="00C50C0E"/>
    <w:rsid w:val="00C517D6"/>
    <w:rsid w:val="00C536DC"/>
    <w:rsid w:val="00C54799"/>
    <w:rsid w:val="00C60907"/>
    <w:rsid w:val="00C6357A"/>
    <w:rsid w:val="00C63942"/>
    <w:rsid w:val="00C64AC5"/>
    <w:rsid w:val="00C76328"/>
    <w:rsid w:val="00C77B87"/>
    <w:rsid w:val="00C95358"/>
    <w:rsid w:val="00CA496E"/>
    <w:rsid w:val="00CA70A6"/>
    <w:rsid w:val="00CB36C1"/>
    <w:rsid w:val="00CB46A5"/>
    <w:rsid w:val="00CB47EE"/>
    <w:rsid w:val="00CB6A16"/>
    <w:rsid w:val="00CC0FD3"/>
    <w:rsid w:val="00CC1AE9"/>
    <w:rsid w:val="00CC35B0"/>
    <w:rsid w:val="00CC505D"/>
    <w:rsid w:val="00CC5C1E"/>
    <w:rsid w:val="00CD1254"/>
    <w:rsid w:val="00CD2F85"/>
    <w:rsid w:val="00CD3E4C"/>
    <w:rsid w:val="00CD5D91"/>
    <w:rsid w:val="00CD5FDE"/>
    <w:rsid w:val="00CE184C"/>
    <w:rsid w:val="00CE34CB"/>
    <w:rsid w:val="00CE6462"/>
    <w:rsid w:val="00CE6515"/>
    <w:rsid w:val="00CF0192"/>
    <w:rsid w:val="00CF310E"/>
    <w:rsid w:val="00CF4089"/>
    <w:rsid w:val="00CF4F31"/>
    <w:rsid w:val="00CF6F85"/>
    <w:rsid w:val="00D025FC"/>
    <w:rsid w:val="00D0548F"/>
    <w:rsid w:val="00D168EC"/>
    <w:rsid w:val="00D16D39"/>
    <w:rsid w:val="00D173ED"/>
    <w:rsid w:val="00D21FB0"/>
    <w:rsid w:val="00D23EC2"/>
    <w:rsid w:val="00D25032"/>
    <w:rsid w:val="00D302DB"/>
    <w:rsid w:val="00D3065D"/>
    <w:rsid w:val="00D315E4"/>
    <w:rsid w:val="00D31629"/>
    <w:rsid w:val="00D34561"/>
    <w:rsid w:val="00D354A9"/>
    <w:rsid w:val="00D37240"/>
    <w:rsid w:val="00D43D27"/>
    <w:rsid w:val="00D44BFF"/>
    <w:rsid w:val="00D4711D"/>
    <w:rsid w:val="00D62C26"/>
    <w:rsid w:val="00D64AB4"/>
    <w:rsid w:val="00D66F1E"/>
    <w:rsid w:val="00D75710"/>
    <w:rsid w:val="00D76084"/>
    <w:rsid w:val="00D90212"/>
    <w:rsid w:val="00D92F06"/>
    <w:rsid w:val="00DA672B"/>
    <w:rsid w:val="00DB3BB0"/>
    <w:rsid w:val="00DC0364"/>
    <w:rsid w:val="00DC1576"/>
    <w:rsid w:val="00DC52A6"/>
    <w:rsid w:val="00DC53BB"/>
    <w:rsid w:val="00DC55C5"/>
    <w:rsid w:val="00DD4200"/>
    <w:rsid w:val="00DE39FA"/>
    <w:rsid w:val="00DE4870"/>
    <w:rsid w:val="00DE7618"/>
    <w:rsid w:val="00DF1155"/>
    <w:rsid w:val="00DF140B"/>
    <w:rsid w:val="00DF2FB9"/>
    <w:rsid w:val="00DF5FF8"/>
    <w:rsid w:val="00DF7EA9"/>
    <w:rsid w:val="00E10769"/>
    <w:rsid w:val="00E241F8"/>
    <w:rsid w:val="00E352AB"/>
    <w:rsid w:val="00E41245"/>
    <w:rsid w:val="00E46547"/>
    <w:rsid w:val="00E46F23"/>
    <w:rsid w:val="00E546D4"/>
    <w:rsid w:val="00E57173"/>
    <w:rsid w:val="00E60095"/>
    <w:rsid w:val="00E624FD"/>
    <w:rsid w:val="00E650F4"/>
    <w:rsid w:val="00E65435"/>
    <w:rsid w:val="00E7703F"/>
    <w:rsid w:val="00E7766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6901"/>
    <w:rsid w:val="00EC6FD7"/>
    <w:rsid w:val="00ED459D"/>
    <w:rsid w:val="00ED4745"/>
    <w:rsid w:val="00ED745F"/>
    <w:rsid w:val="00ED787C"/>
    <w:rsid w:val="00EE1090"/>
    <w:rsid w:val="00EE1238"/>
    <w:rsid w:val="00EE4E20"/>
    <w:rsid w:val="00EE4F92"/>
    <w:rsid w:val="00EE6125"/>
    <w:rsid w:val="00EE790F"/>
    <w:rsid w:val="00EF0209"/>
    <w:rsid w:val="00F0301C"/>
    <w:rsid w:val="00F16D64"/>
    <w:rsid w:val="00F178E6"/>
    <w:rsid w:val="00F23D07"/>
    <w:rsid w:val="00F36615"/>
    <w:rsid w:val="00F453E8"/>
    <w:rsid w:val="00F47B5F"/>
    <w:rsid w:val="00F50330"/>
    <w:rsid w:val="00F51B2F"/>
    <w:rsid w:val="00F5352C"/>
    <w:rsid w:val="00F53BDD"/>
    <w:rsid w:val="00F62D23"/>
    <w:rsid w:val="00F7279E"/>
    <w:rsid w:val="00F72E93"/>
    <w:rsid w:val="00F80D63"/>
    <w:rsid w:val="00FA15AF"/>
    <w:rsid w:val="00FA2FB1"/>
    <w:rsid w:val="00FA65F4"/>
    <w:rsid w:val="00FA6A71"/>
    <w:rsid w:val="00FB168D"/>
    <w:rsid w:val="00FB2F08"/>
    <w:rsid w:val="00FC1C74"/>
    <w:rsid w:val="00FC3B26"/>
    <w:rsid w:val="00FC7DB6"/>
    <w:rsid w:val="00FD194B"/>
    <w:rsid w:val="00FD5A68"/>
    <w:rsid w:val="00FE57DF"/>
    <w:rsid w:val="00FF2939"/>
    <w:rsid w:val="00FF7AC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unhideWhenUsed/>
    <w:rsid w:val="00A66100"/>
  </w:style>
  <w:style w:type="character" w:customStyle="1" w:styleId="CommentTextChar">
    <w:name w:val="Comment Text Char"/>
    <w:basedOn w:val="DefaultParagraphFont"/>
    <w:link w:val="CommentText"/>
    <w:uiPriority w:val="99"/>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32286776">
      <w:bodyDiv w:val="1"/>
      <w:marLeft w:val="0"/>
      <w:marRight w:val="0"/>
      <w:marTop w:val="0"/>
      <w:marBottom w:val="0"/>
      <w:divBdr>
        <w:top w:val="none" w:sz="0" w:space="0" w:color="auto"/>
        <w:left w:val="none" w:sz="0" w:space="0" w:color="auto"/>
        <w:bottom w:val="none" w:sz="0" w:space="0" w:color="auto"/>
        <w:right w:val="none" w:sz="0" w:space="0" w:color="auto"/>
      </w:divBdr>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30738145">
      <w:bodyDiv w:val="1"/>
      <w:marLeft w:val="0"/>
      <w:marRight w:val="0"/>
      <w:marTop w:val="0"/>
      <w:marBottom w:val="0"/>
      <w:divBdr>
        <w:top w:val="none" w:sz="0" w:space="0" w:color="auto"/>
        <w:left w:val="none" w:sz="0" w:space="0" w:color="auto"/>
        <w:bottom w:val="none" w:sz="0" w:space="0" w:color="auto"/>
        <w:right w:val="none" w:sz="0" w:space="0" w:color="auto"/>
      </w:divBdr>
    </w:div>
    <w:div w:id="743377424">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65270874">
      <w:bodyDiv w:val="1"/>
      <w:marLeft w:val="0"/>
      <w:marRight w:val="0"/>
      <w:marTop w:val="0"/>
      <w:marBottom w:val="0"/>
      <w:divBdr>
        <w:top w:val="none" w:sz="0" w:space="0" w:color="auto"/>
        <w:left w:val="none" w:sz="0" w:space="0" w:color="auto"/>
        <w:bottom w:val="none" w:sz="0" w:space="0" w:color="auto"/>
        <w:right w:val="none" w:sz="0" w:space="0" w:color="auto"/>
      </w:divBdr>
    </w:div>
    <w:div w:id="1573589076">
      <w:bodyDiv w:val="1"/>
      <w:marLeft w:val="0"/>
      <w:marRight w:val="0"/>
      <w:marTop w:val="0"/>
      <w:marBottom w:val="0"/>
      <w:divBdr>
        <w:top w:val="none" w:sz="0" w:space="0" w:color="auto"/>
        <w:left w:val="none" w:sz="0" w:space="0" w:color="auto"/>
        <w:bottom w:val="none" w:sz="0" w:space="0" w:color="auto"/>
        <w:right w:val="none" w:sz="0" w:space="0" w:color="auto"/>
      </w:divBdr>
      <w:divsChild>
        <w:div w:id="1967932787">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801261495">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1995840210">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41527781">
      <w:bodyDiv w:val="1"/>
      <w:marLeft w:val="0"/>
      <w:marRight w:val="0"/>
      <w:marTop w:val="0"/>
      <w:marBottom w:val="0"/>
      <w:divBdr>
        <w:top w:val="none" w:sz="0" w:space="0" w:color="auto"/>
        <w:left w:val="none" w:sz="0" w:space="0" w:color="auto"/>
        <w:bottom w:val="none" w:sz="0" w:space="0" w:color="auto"/>
        <w:right w:val="none" w:sz="0" w:space="0" w:color="auto"/>
      </w:divBdr>
      <w:divsChild>
        <w:div w:id="1756974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hardware/ionic-16" TargetMode="External"/><Relationship Id="rId18"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aves.com/mixers-racks/emotion-lv1" TargetMode="External"/><Relationship Id="rId17"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www.waves.com" TargetMode="External"/><Relationship Id="rId20" Type="http://schemas.openxmlformats.org/officeDocument/2006/relationships/hyperlink" Target="http://www.clyneme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hardware/ionic-16" TargetMode="External"/><Relationship Id="rId5" Type="http://schemas.openxmlformats.org/officeDocument/2006/relationships/webSettings" Target="webSettings.xml"/><Relationship Id="rId15" Type="http://schemas.openxmlformats.org/officeDocument/2006/relationships/hyperlink" Target="mailto:info@waves.com" TargetMode="External"/><Relationship Id="rId10" Type="http://schemas.openxmlformats.org/officeDocument/2006/relationships/hyperlink" Target="https://www.waves.com/?w_campaign=21092396306&amp;searchl=1&amp;gad_source=1&amp;gclid=CjwKCAjw2dG1BhB4EiwA998cqGq_q9ZdJwLOEiHdQNXDyGdLftifJKrkxotGUhgGlR50Ryfd3KCmDBoCB4sQAvD_BwE" TargetMode="External"/><Relationship Id="rId19" Type="http://schemas.openxmlformats.org/officeDocument/2006/relationships/hyperlink" Target="mailto:robert@clynem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outu.be/S_ObGIpQ9S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13</cp:revision>
  <dcterms:created xsi:type="dcterms:W3CDTF">2024-09-10T06:52:00Z</dcterms:created>
  <dcterms:modified xsi:type="dcterms:W3CDTF">2025-06-06T17:07:00Z</dcterms:modified>
</cp:coreProperties>
</file>