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E14CED" w:rsidRDefault="000A6F8D" w:rsidP="00C54799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14CED">
        <w:rPr>
          <w:rFonts w:ascii="Arial" w:hAnsi="Arial" w:cs="Arial"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57ABE424" w:rsidR="000A6F8D" w:rsidRPr="00E14CED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E14CED">
        <w:rPr>
          <w:rFonts w:ascii="Arial" w:hAnsi="Arial" w:cs="Arial"/>
          <w:b/>
          <w:bCs/>
          <w:color w:val="000000"/>
        </w:rPr>
        <w:t>PRESS</w:t>
      </w:r>
      <w:r w:rsidR="00624BEF" w:rsidRPr="00E14CED">
        <w:rPr>
          <w:rFonts w:ascii="Arial" w:hAnsi="Arial" w:cs="Arial"/>
          <w:b/>
          <w:bCs/>
          <w:color w:val="000000"/>
        </w:rPr>
        <w:t xml:space="preserve"> </w:t>
      </w:r>
      <w:r w:rsidRPr="00E14CED">
        <w:rPr>
          <w:rFonts w:ascii="Arial" w:hAnsi="Arial" w:cs="Arial"/>
          <w:b/>
          <w:bCs/>
          <w:color w:val="000000"/>
        </w:rPr>
        <w:t>RELEASE</w:t>
      </w:r>
    </w:p>
    <w:p w14:paraId="5C7D7FAD" w14:textId="6E4AFC44" w:rsidR="000A6F8D" w:rsidRPr="00E14CED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Contact: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Clyne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Media,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Inc.</w:t>
      </w:r>
    </w:p>
    <w:p w14:paraId="5678CAAC" w14:textId="34747287" w:rsidR="000A6F8D" w:rsidRPr="00E14CED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  <w:sectPr w:rsidR="000A6F8D" w:rsidRPr="00E14CED" w:rsidSect="00924E61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14CED">
        <w:rPr>
          <w:rFonts w:ascii="Arial" w:hAnsi="Arial" w:cs="Arial"/>
          <w:bCs/>
          <w:color w:val="000000"/>
        </w:rPr>
        <w:t>Tel: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(615)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662-1616</w:t>
      </w:r>
    </w:p>
    <w:p w14:paraId="49549E93" w14:textId="77777777" w:rsidR="00896E6B" w:rsidRPr="00E14CED" w:rsidRDefault="00896E6B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749EA730" w14:textId="257FF139" w:rsidR="000A6F8D" w:rsidRPr="00E14CED" w:rsidRDefault="000A6F8D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E14CED">
        <w:rPr>
          <w:rFonts w:ascii="Arial" w:hAnsi="Arial" w:cs="Arial"/>
          <w:b/>
          <w:color w:val="000000"/>
        </w:rPr>
        <w:t>FOR</w:t>
      </w:r>
      <w:r w:rsidR="00624BEF" w:rsidRPr="00E14CED">
        <w:rPr>
          <w:rFonts w:ascii="Arial" w:hAnsi="Arial" w:cs="Arial"/>
          <w:b/>
          <w:color w:val="000000"/>
        </w:rPr>
        <w:t xml:space="preserve"> </w:t>
      </w:r>
      <w:r w:rsidRPr="00E14CED">
        <w:rPr>
          <w:rFonts w:ascii="Arial" w:hAnsi="Arial" w:cs="Arial"/>
          <w:b/>
          <w:color w:val="000000"/>
        </w:rPr>
        <w:t>IMMEDIATE</w:t>
      </w:r>
      <w:r w:rsidR="00624BEF" w:rsidRPr="00E14CED">
        <w:rPr>
          <w:rFonts w:ascii="Arial" w:hAnsi="Arial" w:cs="Arial"/>
          <w:b/>
          <w:color w:val="000000"/>
        </w:rPr>
        <w:t xml:space="preserve"> </w:t>
      </w:r>
      <w:r w:rsidRPr="00E14CED">
        <w:rPr>
          <w:rFonts w:ascii="Arial" w:hAnsi="Arial" w:cs="Arial"/>
          <w:b/>
          <w:color w:val="000000"/>
        </w:rPr>
        <w:t>RELEASE</w:t>
      </w:r>
    </w:p>
    <w:p w14:paraId="3E89BB5A" w14:textId="77777777" w:rsidR="007345BA" w:rsidRPr="00E14CED" w:rsidRDefault="007345BA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6EBB2FE6" w14:textId="3DC3796E" w:rsidR="006A1535" w:rsidRPr="00E14CED" w:rsidRDefault="007345BA" w:rsidP="00624BEF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Waves</w:t>
      </w:r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Introduce</w:t>
      </w:r>
      <w:r w:rsidR="00F92EB9" w:rsidRPr="00E14CED">
        <w:rPr>
          <w:rFonts w:ascii="Arial" w:hAnsi="Arial" w:cs="Arial"/>
          <w:b/>
          <w:bCs/>
          <w:color w:val="212121"/>
          <w:sz w:val="28"/>
          <w:szCs w:val="28"/>
        </w:rPr>
        <w:t>s:</w:t>
      </w:r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proofErr w:type="spellStart"/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SuperRack</w:t>
      </w:r>
      <w:proofErr w:type="spellEnd"/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proofErr w:type="spellStart"/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LiveBox</w:t>
      </w:r>
      <w:proofErr w:type="spellEnd"/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MADI</w:t>
      </w:r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+</w:t>
      </w:r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Shipping</w:t>
      </w:r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proofErr w:type="spellStart"/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SuperRack</w:t>
      </w:r>
      <w:proofErr w:type="spellEnd"/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proofErr w:type="spellStart"/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LiveBox</w:t>
      </w:r>
      <w:proofErr w:type="spellEnd"/>
      <w:r w:rsidR="00624BEF" w:rsidRPr="00E14CED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Pr="00E14CED">
        <w:rPr>
          <w:rFonts w:ascii="Arial" w:hAnsi="Arial" w:cs="Arial"/>
          <w:b/>
          <w:bCs/>
          <w:color w:val="212121"/>
          <w:sz w:val="28"/>
          <w:szCs w:val="28"/>
        </w:rPr>
        <w:t>Dante</w:t>
      </w:r>
      <w:r w:rsidRPr="00E14CED">
        <w:rPr>
          <w:rFonts w:ascii="Arial" w:hAnsi="Arial" w:cs="Arial"/>
          <w:b/>
          <w:bCs/>
          <w:color w:val="000000"/>
          <w:sz w:val="28"/>
          <w:szCs w:val="28"/>
        </w:rPr>
        <w:t>®</w:t>
      </w:r>
    </w:p>
    <w:p w14:paraId="0E645B26" w14:textId="77777777" w:rsidR="00ED787C" w:rsidRPr="00E14CED" w:rsidRDefault="00ED787C" w:rsidP="005E3ED0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1AD36FD2" w14:textId="41B86056" w:rsidR="005E3ED0" w:rsidRPr="00E14CED" w:rsidRDefault="00ED787C" w:rsidP="005E3ED0">
      <w:pPr>
        <w:snapToGrid w:val="0"/>
        <w:spacing w:line="360" w:lineRule="auto"/>
        <w:contextualSpacing/>
        <w:jc w:val="center"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—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Mix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live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with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any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VST3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plugins.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One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simple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="00C55A2B" w:rsidRPr="00E14CED">
        <w:rPr>
          <w:rFonts w:ascii="Arial" w:hAnsi="Arial" w:cs="Arial"/>
          <w:color w:val="000000"/>
        </w:rPr>
        <w:t>box</w:t>
      </w:r>
      <w:r w:rsidR="00624BEF" w:rsidRPr="00E14CED">
        <w:rPr>
          <w:rFonts w:ascii="Arial" w:hAnsi="Arial" w:cs="Arial"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—</w:t>
      </w:r>
    </w:p>
    <w:p w14:paraId="0B2431A1" w14:textId="77777777" w:rsidR="00624BEF" w:rsidRPr="00E14CED" w:rsidRDefault="00624BEF" w:rsidP="008F6ECF">
      <w:pPr>
        <w:spacing w:line="360" w:lineRule="auto"/>
        <w:rPr>
          <w:rFonts w:ascii="Arial" w:hAnsi="Arial" w:cs="Arial"/>
          <w:color w:val="000000"/>
        </w:rPr>
      </w:pPr>
    </w:p>
    <w:p w14:paraId="476E345A" w14:textId="749FCEA8" w:rsidR="008F6ECF" w:rsidRPr="00E14CED" w:rsidRDefault="00E46F23" w:rsidP="008F6ECF">
      <w:pPr>
        <w:spacing w:line="360" w:lineRule="auto"/>
        <w:rPr>
          <w:rFonts w:ascii="Arial" w:hAnsi="Arial" w:cs="Arial"/>
          <w:bCs/>
          <w:color w:val="000000"/>
        </w:rPr>
      </w:pPr>
      <w:r w:rsidRPr="00E14CED">
        <w:rPr>
          <w:rStyle w:val="Emphasis"/>
          <w:rFonts w:ascii="Arial" w:hAnsi="Arial" w:cs="Arial"/>
        </w:rPr>
        <w:t>Knoxville,</w:t>
      </w:r>
      <w:r w:rsidR="00624BEF" w:rsidRPr="00E14CED">
        <w:rPr>
          <w:rStyle w:val="Emphasis"/>
          <w:rFonts w:ascii="Arial" w:hAnsi="Arial" w:cs="Arial"/>
        </w:rPr>
        <w:t xml:space="preserve"> </w:t>
      </w:r>
      <w:r w:rsidRPr="00E14CED">
        <w:rPr>
          <w:rStyle w:val="Emphasis"/>
          <w:rFonts w:ascii="Arial" w:hAnsi="Arial" w:cs="Arial"/>
        </w:rPr>
        <w:t>TN,</w:t>
      </w:r>
      <w:r w:rsidR="00624BEF" w:rsidRPr="00E14CED">
        <w:rPr>
          <w:rStyle w:val="Emphasis"/>
          <w:rFonts w:ascii="Arial" w:hAnsi="Arial" w:cs="Arial"/>
        </w:rPr>
        <w:t xml:space="preserve"> </w:t>
      </w:r>
      <w:r w:rsidRPr="00E14CED">
        <w:rPr>
          <w:rStyle w:val="Emphasis"/>
          <w:rFonts w:ascii="Arial" w:hAnsi="Arial" w:cs="Arial"/>
        </w:rPr>
        <w:t>June</w:t>
      </w:r>
      <w:r w:rsidR="00624BEF" w:rsidRPr="00E14CED">
        <w:rPr>
          <w:rStyle w:val="Emphasis"/>
          <w:rFonts w:ascii="Arial" w:hAnsi="Arial" w:cs="Arial"/>
        </w:rPr>
        <w:t xml:space="preserve"> 11</w:t>
      </w:r>
      <w:r w:rsidRPr="00E14CED">
        <w:rPr>
          <w:rStyle w:val="Emphasis"/>
          <w:rFonts w:ascii="Arial" w:hAnsi="Arial" w:cs="Arial"/>
        </w:rPr>
        <w:t>,</w:t>
      </w:r>
      <w:r w:rsidR="00624BEF" w:rsidRPr="00E14CED">
        <w:rPr>
          <w:rStyle w:val="Emphasis"/>
          <w:rFonts w:ascii="Arial" w:hAnsi="Arial" w:cs="Arial"/>
        </w:rPr>
        <w:t xml:space="preserve"> </w:t>
      </w:r>
      <w:r w:rsidRPr="00E14CED">
        <w:rPr>
          <w:rStyle w:val="Emphasis"/>
          <w:rFonts w:ascii="Arial" w:hAnsi="Arial" w:cs="Arial"/>
        </w:rPr>
        <w:t>2024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6271DC" w:rsidRPr="00E14CED">
        <w:rPr>
          <w:rFonts w:ascii="Arial" w:hAnsi="Arial" w:cs="Arial"/>
          <w:bCs/>
          <w:color w:val="000000"/>
        </w:rPr>
        <w:t>—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10" w:history="1">
        <w:r w:rsidRPr="00E14CED">
          <w:rPr>
            <w:rStyle w:val="Hyperlink"/>
            <w:rFonts w:ascii="Arial" w:hAnsi="Arial" w:cs="Arial"/>
          </w:rPr>
          <w:t>Waves</w:t>
        </w:r>
        <w:r w:rsidR="00624BEF" w:rsidRPr="00E14CED">
          <w:rPr>
            <w:rStyle w:val="Hyperlink"/>
            <w:rFonts w:ascii="Arial" w:hAnsi="Arial" w:cs="Arial"/>
          </w:rPr>
          <w:t xml:space="preserve"> </w:t>
        </w:r>
        <w:r w:rsidRPr="00E14CED">
          <w:rPr>
            <w:rStyle w:val="Hyperlink"/>
            <w:rFonts w:ascii="Arial" w:hAnsi="Arial" w:cs="Arial"/>
          </w:rPr>
          <w:t>Audio</w:t>
        </w:r>
      </w:hyperlink>
      <w:r w:rsidRPr="00E14CED">
        <w:rPr>
          <w:rFonts w:ascii="Arial" w:hAnsi="Arial" w:cs="Arial"/>
        </w:rPr>
        <w:t>,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the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world’s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leading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developer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of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professional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audio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signal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processing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technologies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and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plugins,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announces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the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addition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of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dedicated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MADI-ready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units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to</w:t>
      </w:r>
      <w:r w:rsidR="00624BEF" w:rsidRPr="00E14CED">
        <w:rPr>
          <w:rFonts w:ascii="Arial" w:hAnsi="Arial" w:cs="Arial"/>
        </w:rPr>
        <w:t xml:space="preserve"> </w:t>
      </w:r>
      <w:r w:rsidR="008B56A8" w:rsidRPr="00E14CED">
        <w:rPr>
          <w:rFonts w:ascii="Arial" w:hAnsi="Arial" w:cs="Arial"/>
        </w:rPr>
        <w:t>its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new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line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of</w:t>
      </w:r>
      <w:r w:rsidR="00624BEF" w:rsidRPr="00E14CED">
        <w:rPr>
          <w:rFonts w:ascii="Arial" w:hAnsi="Arial" w:cs="Arial"/>
        </w:rPr>
        <w:t xml:space="preserve"> </w:t>
      </w:r>
      <w:hyperlink r:id="rId11" w:history="1">
        <w:proofErr w:type="spellStart"/>
        <w:r w:rsidR="00C55A2B" w:rsidRPr="00E14CED">
          <w:rPr>
            <w:rStyle w:val="Hyperlink"/>
            <w:rFonts w:ascii="Arial" w:hAnsi="Arial" w:cs="Arial"/>
          </w:rPr>
          <w:t>SuperRack</w:t>
        </w:r>
        <w:proofErr w:type="spellEnd"/>
        <w:r w:rsidR="00624BEF" w:rsidRPr="00E14CED">
          <w:rPr>
            <w:rStyle w:val="Hyperlink"/>
            <w:rFonts w:ascii="Arial" w:hAnsi="Arial" w:cs="Arial"/>
          </w:rPr>
          <w:t xml:space="preserve"> </w:t>
        </w:r>
        <w:proofErr w:type="spellStart"/>
        <w:r w:rsidR="00C55A2B" w:rsidRPr="00E14CED">
          <w:rPr>
            <w:rStyle w:val="Hyperlink"/>
            <w:rFonts w:ascii="Arial" w:hAnsi="Arial" w:cs="Arial"/>
          </w:rPr>
          <w:t>LiveBox</w:t>
        </w:r>
        <w:proofErr w:type="spellEnd"/>
      </w:hyperlink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native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live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processing</w:t>
      </w:r>
      <w:r w:rsidR="00624BEF" w:rsidRPr="00E14CED">
        <w:rPr>
          <w:rFonts w:ascii="Arial" w:hAnsi="Arial" w:cs="Arial"/>
        </w:rPr>
        <w:t xml:space="preserve"> </w:t>
      </w:r>
      <w:r w:rsidR="00C55A2B" w:rsidRPr="00E14CED">
        <w:rPr>
          <w:rFonts w:ascii="Arial" w:hAnsi="Arial" w:cs="Arial"/>
        </w:rPr>
        <w:t>units.</w:t>
      </w:r>
    </w:p>
    <w:p w14:paraId="73EF45AF" w14:textId="77777777" w:rsidR="00E46F23" w:rsidRPr="00E14CED" w:rsidRDefault="00E46F23" w:rsidP="008F6ECF">
      <w:pPr>
        <w:spacing w:line="360" w:lineRule="auto"/>
        <w:rPr>
          <w:rFonts w:ascii="Arial" w:hAnsi="Arial" w:cs="Arial"/>
          <w:bCs/>
          <w:color w:val="000000"/>
        </w:rPr>
      </w:pPr>
    </w:p>
    <w:p w14:paraId="72E50EC1" w14:textId="000ADF9F" w:rsidR="00C55A2B" w:rsidRPr="00E14CED" w:rsidRDefault="00C55A2B" w:rsidP="00C55A2B">
      <w:pPr>
        <w:spacing w:line="360" w:lineRule="auto"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Waves</w:t>
      </w:r>
      <w:r w:rsidR="004934B0" w:rsidRPr="00E14CED">
        <w:rPr>
          <w:rFonts w:ascii="Arial" w:hAnsi="Arial" w:cs="Arial"/>
          <w:bCs/>
          <w:color w:val="000000"/>
        </w:rPr>
        <w:t>’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="004934B0" w:rsidRPr="00E14CED">
        <w:rPr>
          <w:rFonts w:ascii="Arial" w:hAnsi="Arial" w:cs="Arial"/>
          <w:bCs/>
          <w:color w:val="000000"/>
        </w:rPr>
        <w:t>SuperRack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LiveBox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enables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access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power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of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your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favorite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studio-grade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VST3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plugins,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from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Waves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other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manufacturers,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running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natively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simple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361020"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361020" w:rsidRPr="00E14CED">
        <w:rPr>
          <w:rFonts w:ascii="Arial" w:hAnsi="Arial" w:cs="Arial"/>
          <w:bCs/>
          <w:color w:val="000000"/>
        </w:rPr>
        <w:t>robust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turnkey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solution.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4934B0"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4934B0" w:rsidRPr="00E14CED">
        <w:rPr>
          <w:rFonts w:ascii="Arial" w:hAnsi="Arial" w:cs="Arial"/>
          <w:bCs/>
          <w:color w:val="000000"/>
        </w:rPr>
        <w:t>new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="004934B0" w:rsidRPr="00E14CED">
        <w:rPr>
          <w:rFonts w:ascii="Arial" w:hAnsi="Arial" w:cs="Arial"/>
          <w:bCs/>
          <w:color w:val="000000"/>
        </w:rPr>
        <w:t>SuperRack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="00361020" w:rsidRPr="00E14CED">
        <w:rPr>
          <w:rFonts w:ascii="Arial" w:hAnsi="Arial" w:cs="Arial"/>
          <w:bCs/>
          <w:color w:val="000000"/>
        </w:rPr>
        <w:t>LiveBox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361020" w:rsidRPr="00E14CED">
        <w:rPr>
          <w:rFonts w:ascii="Arial" w:hAnsi="Arial" w:cs="Arial"/>
          <w:bCs/>
          <w:color w:val="000000"/>
        </w:rPr>
        <w:t>MADI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features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361020" w:rsidRPr="00E14CED">
        <w:rPr>
          <w:rFonts w:ascii="Arial" w:hAnsi="Arial" w:cs="Arial"/>
          <w:bCs/>
          <w:color w:val="000000"/>
        </w:rPr>
        <w:t>unrivaled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361020" w:rsidRPr="00E14CED">
        <w:rPr>
          <w:rFonts w:ascii="Arial" w:hAnsi="Arial" w:cs="Arial"/>
          <w:bCs/>
          <w:color w:val="000000"/>
        </w:rPr>
        <w:t>l</w:t>
      </w:r>
      <w:r w:rsidRPr="00E14CED">
        <w:rPr>
          <w:rFonts w:ascii="Arial" w:hAnsi="Arial" w:cs="Arial"/>
          <w:bCs/>
          <w:color w:val="000000"/>
        </w:rPr>
        <w:t>ow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latency,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PSU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redundancy,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D52346" w:rsidRPr="00E14CED">
        <w:rPr>
          <w:rFonts w:ascii="Arial" w:hAnsi="Arial" w:cs="Arial"/>
          <w:bCs/>
          <w:color w:val="000000"/>
        </w:rPr>
        <w:t>reliable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industry-standard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12" w:history="1">
        <w:proofErr w:type="spellStart"/>
        <w:r w:rsidR="00361020" w:rsidRPr="00E14CED">
          <w:rPr>
            <w:rStyle w:val="Hyperlink"/>
            <w:rFonts w:ascii="Arial" w:hAnsi="Arial" w:cs="Arial"/>
            <w:bCs/>
          </w:rPr>
          <w:t>SuperRack</w:t>
        </w:r>
        <w:proofErr w:type="spellEnd"/>
        <w:r w:rsidR="00624BEF" w:rsidRPr="00E14CED">
          <w:rPr>
            <w:rStyle w:val="Hyperlink"/>
            <w:rFonts w:ascii="Arial" w:hAnsi="Arial" w:cs="Arial"/>
            <w:bCs/>
          </w:rPr>
          <w:t xml:space="preserve"> </w:t>
        </w:r>
        <w:r w:rsidR="00361020" w:rsidRPr="00E14CED">
          <w:rPr>
            <w:rStyle w:val="Hyperlink"/>
            <w:rFonts w:ascii="Arial" w:hAnsi="Arial" w:cs="Arial"/>
            <w:bCs/>
          </w:rPr>
          <w:t>Performer</w:t>
        </w:r>
      </w:hyperlink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361020" w:rsidRPr="00E14CED">
        <w:rPr>
          <w:rFonts w:ascii="Arial" w:hAnsi="Arial" w:cs="Arial"/>
          <w:bCs/>
          <w:color w:val="000000"/>
        </w:rPr>
        <w:t>audio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plugin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host</w:t>
      </w:r>
      <w:r w:rsidR="004934B0" w:rsidRPr="00E14CED">
        <w:rPr>
          <w:rFonts w:ascii="Arial" w:hAnsi="Arial" w:cs="Arial"/>
          <w:bCs/>
          <w:color w:val="000000"/>
        </w:rPr>
        <w:t>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/>
          <w:bCs/>
          <w:color w:val="000000"/>
        </w:rPr>
        <w:t xml:space="preserve"> </w:t>
      </w:r>
      <w:hyperlink r:id="rId13" w:history="1">
        <w:r w:rsidR="008A53C6" w:rsidRPr="00E14CED">
          <w:rPr>
            <w:rStyle w:val="Hyperlink"/>
            <w:rFonts w:ascii="Arial" w:hAnsi="Arial" w:cs="Arial"/>
            <w:bCs/>
          </w:rPr>
          <w:t>Waves</w:t>
        </w:r>
        <w:r w:rsidR="00624BEF" w:rsidRPr="00E14CED">
          <w:rPr>
            <w:rStyle w:val="Hyperlink"/>
            <w:rFonts w:ascii="Arial" w:hAnsi="Arial" w:cs="Arial"/>
            <w:bCs/>
          </w:rPr>
          <w:t xml:space="preserve"> </w:t>
        </w:r>
        <w:r w:rsidR="008A53C6" w:rsidRPr="00E14CED">
          <w:rPr>
            <w:rStyle w:val="Hyperlink"/>
            <w:rFonts w:ascii="Arial" w:hAnsi="Arial" w:cs="Arial"/>
            <w:bCs/>
          </w:rPr>
          <w:t>Live</w:t>
        </w:r>
      </w:hyperlink>
      <w:r w:rsidR="00624BEF" w:rsidRPr="00E14CED">
        <w:rPr>
          <w:rFonts w:ascii="Arial" w:hAnsi="Arial" w:cs="Arial"/>
          <w:b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bundle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with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over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50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must-have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plugins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for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state-of-the-art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live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mixing</w:t>
      </w:r>
      <w:r w:rsidR="004934B0" w:rsidRPr="00E14CED">
        <w:rPr>
          <w:rFonts w:ascii="Arial" w:hAnsi="Arial" w:cs="Arial"/>
          <w:bCs/>
          <w:color w:val="000000"/>
        </w:rPr>
        <w:t>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BF460D"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MADI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connectivity</w:t>
      </w:r>
      <w:r w:rsidRPr="00E14CED">
        <w:rPr>
          <w:rFonts w:ascii="Arial" w:hAnsi="Arial" w:cs="Arial"/>
          <w:bCs/>
          <w:color w:val="000000"/>
        </w:rPr>
        <w:t>—all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one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2U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unit.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MADI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I/O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supports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128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channels: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64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MADI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Coaxial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&amp;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64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MADI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Optical.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</w:p>
    <w:p w14:paraId="58740683" w14:textId="77777777" w:rsidR="00C55A2B" w:rsidRPr="00E14CED" w:rsidRDefault="00C55A2B" w:rsidP="00C55A2B">
      <w:pPr>
        <w:spacing w:line="360" w:lineRule="auto"/>
        <w:rPr>
          <w:rFonts w:ascii="Arial" w:hAnsi="Arial" w:cs="Arial"/>
          <w:bCs/>
          <w:color w:val="000000"/>
        </w:rPr>
      </w:pPr>
    </w:p>
    <w:p w14:paraId="762AA7ED" w14:textId="25484699" w:rsidR="00C55A2B" w:rsidRPr="00E14CED" w:rsidRDefault="004934B0" w:rsidP="00C55A2B">
      <w:pPr>
        <w:spacing w:line="360" w:lineRule="auto"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addition</w:t>
      </w:r>
      <w:r w:rsidR="00C55A2B" w:rsidRPr="00E14CED">
        <w:rPr>
          <w:rFonts w:ascii="Arial" w:hAnsi="Arial" w:cs="Arial"/>
          <w:bCs/>
          <w:color w:val="000000"/>
        </w:rPr>
        <w:t>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="00C55A2B" w:rsidRPr="00E14CED">
        <w:rPr>
          <w:rFonts w:ascii="Arial" w:hAnsi="Arial" w:cs="Arial"/>
          <w:bCs/>
          <w:color w:val="000000"/>
        </w:rPr>
        <w:t>SuperRack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="00C55A2B" w:rsidRPr="00E14CED">
        <w:rPr>
          <w:rFonts w:ascii="Arial" w:hAnsi="Arial" w:cs="Arial"/>
          <w:bCs/>
          <w:color w:val="000000"/>
        </w:rPr>
        <w:t>LiveBox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C55A2B" w:rsidRPr="00E14CED">
        <w:rPr>
          <w:rFonts w:ascii="Arial" w:hAnsi="Arial" w:cs="Arial"/>
          <w:bCs/>
          <w:color w:val="000000"/>
        </w:rPr>
        <w:t>units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with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Dante®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8A53C6" w:rsidRPr="00E14CED">
        <w:rPr>
          <w:rFonts w:ascii="Arial" w:hAnsi="Arial" w:cs="Arial"/>
          <w:bCs/>
          <w:color w:val="000000"/>
        </w:rPr>
        <w:t>connectivity</w:t>
      </w:r>
      <w:r w:rsidRPr="00E14CED">
        <w:rPr>
          <w:rFonts w:ascii="Arial" w:hAnsi="Arial" w:cs="Arial"/>
          <w:bCs/>
          <w:color w:val="000000"/>
        </w:rPr>
        <w:t>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available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for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orders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since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earlier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2024,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C55A2B" w:rsidRPr="00E14CED">
        <w:rPr>
          <w:rFonts w:ascii="Arial" w:hAnsi="Arial" w:cs="Arial"/>
          <w:bCs/>
          <w:color w:val="000000"/>
        </w:rPr>
        <w:t>are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C55A2B" w:rsidRPr="00E14CED">
        <w:rPr>
          <w:rFonts w:ascii="Arial" w:hAnsi="Arial" w:cs="Arial"/>
          <w:bCs/>
          <w:color w:val="000000"/>
        </w:rPr>
        <w:t>now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C55A2B" w:rsidRPr="00E14CED">
        <w:rPr>
          <w:rFonts w:ascii="Arial" w:hAnsi="Arial" w:cs="Arial"/>
          <w:bCs/>
          <w:color w:val="000000"/>
        </w:rPr>
        <w:t>shipping.</w:t>
      </w:r>
    </w:p>
    <w:p w14:paraId="7E06ED3F" w14:textId="77777777" w:rsidR="00361020" w:rsidRPr="00E14CED" w:rsidRDefault="00361020" w:rsidP="00C55A2B">
      <w:pPr>
        <w:spacing w:line="360" w:lineRule="auto"/>
        <w:rPr>
          <w:rFonts w:ascii="Arial" w:hAnsi="Arial" w:cs="Arial"/>
          <w:bCs/>
          <w:color w:val="000000"/>
        </w:rPr>
      </w:pPr>
    </w:p>
    <w:p w14:paraId="0519F670" w14:textId="4D16ED9A" w:rsidR="00C55A2B" w:rsidRPr="00E14CED" w:rsidRDefault="00C55A2B" w:rsidP="00C55A2B">
      <w:pPr>
        <w:spacing w:line="360" w:lineRule="auto"/>
        <w:rPr>
          <w:rFonts w:ascii="Arial" w:hAnsi="Arial" w:cs="Arial"/>
          <w:bCs/>
          <w:color w:val="000000"/>
        </w:rPr>
      </w:pPr>
      <w:proofErr w:type="spellStart"/>
      <w:r w:rsidRPr="00E14CED">
        <w:rPr>
          <w:rFonts w:ascii="Arial" w:hAnsi="Arial" w:cs="Arial"/>
          <w:bCs/>
          <w:color w:val="000000"/>
        </w:rPr>
        <w:t>SuperRack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LiveBox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gives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live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sound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engineers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creative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artists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access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their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favorite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audio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plugins,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running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natively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turnkey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device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that’s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quick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easy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set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up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live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BF460D" w:rsidRPr="00E14CED">
        <w:rPr>
          <w:rFonts w:ascii="Arial" w:hAnsi="Arial" w:cs="Arial"/>
          <w:bCs/>
          <w:color w:val="000000"/>
        </w:rPr>
        <w:t>or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BF460D" w:rsidRPr="00E14CED">
        <w:rPr>
          <w:rFonts w:ascii="Arial" w:hAnsi="Arial" w:cs="Arial"/>
          <w:bCs/>
          <w:color w:val="000000"/>
        </w:rPr>
        <w:t>broadcast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setting.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</w:p>
    <w:p w14:paraId="254900BA" w14:textId="77777777" w:rsidR="001D19AC" w:rsidRPr="00E14CED" w:rsidRDefault="001D19AC" w:rsidP="00C55A2B">
      <w:pPr>
        <w:spacing w:line="360" w:lineRule="auto"/>
        <w:rPr>
          <w:rFonts w:ascii="Arial" w:hAnsi="Arial" w:cs="Arial"/>
          <w:bCs/>
          <w:color w:val="000000"/>
        </w:rPr>
      </w:pPr>
    </w:p>
    <w:p w14:paraId="292CAC85" w14:textId="1CFA69E9" w:rsidR="001D19AC" w:rsidRPr="00E14CED" w:rsidRDefault="00C55A2B" w:rsidP="00C02B69">
      <w:pPr>
        <w:spacing w:line="360" w:lineRule="auto"/>
        <w:rPr>
          <w:rFonts w:ascii="Arial" w:hAnsi="Arial" w:cs="Arial"/>
          <w:bCs/>
          <w:color w:val="000000"/>
        </w:rPr>
      </w:pPr>
      <w:proofErr w:type="spellStart"/>
      <w:r w:rsidRPr="00E14CED">
        <w:rPr>
          <w:rFonts w:ascii="Arial" w:hAnsi="Arial" w:cs="Arial"/>
          <w:bCs/>
          <w:color w:val="000000"/>
        </w:rPr>
        <w:t>LiveBox’s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combination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of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hardware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software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carefully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optimized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run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plugins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efficiently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reliably.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Simply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hook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up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LiveBox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console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start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mixing—no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complex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setup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needed.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inclusion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of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Dante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BF460D"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BF460D" w:rsidRPr="00E14CED">
        <w:rPr>
          <w:rFonts w:ascii="Arial" w:hAnsi="Arial" w:cs="Arial"/>
          <w:bCs/>
          <w:color w:val="000000"/>
        </w:rPr>
        <w:t>MADI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connectivity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options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ensures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that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users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are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good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go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popular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live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console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setups.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Optional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dual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power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supply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provides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power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redundancy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for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extra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reliability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setting.</w:t>
      </w:r>
    </w:p>
    <w:p w14:paraId="7DDC0011" w14:textId="77777777" w:rsidR="00C02B69" w:rsidRPr="00E14CED" w:rsidRDefault="00C02B69" w:rsidP="00C02B69">
      <w:pPr>
        <w:spacing w:line="360" w:lineRule="auto"/>
        <w:rPr>
          <w:rFonts w:ascii="Arial" w:hAnsi="Arial" w:cs="Arial"/>
          <w:bCs/>
          <w:color w:val="000000"/>
        </w:rPr>
      </w:pPr>
    </w:p>
    <w:p w14:paraId="0CA6FE1F" w14:textId="0F3A614C" w:rsidR="00C55A2B" w:rsidRPr="00E14CED" w:rsidRDefault="00C55A2B" w:rsidP="00C55A2B">
      <w:pPr>
        <w:spacing w:line="360" w:lineRule="auto"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Waves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14" w:history="1">
        <w:proofErr w:type="spellStart"/>
        <w:r w:rsidRPr="00E14CED">
          <w:rPr>
            <w:rStyle w:val="Hyperlink"/>
            <w:rFonts w:ascii="Arial" w:hAnsi="Arial" w:cs="Arial"/>
            <w:bCs/>
          </w:rPr>
          <w:t>SuperRack</w:t>
        </w:r>
        <w:proofErr w:type="spellEnd"/>
        <w:r w:rsidR="00624BEF" w:rsidRPr="00E14CED">
          <w:rPr>
            <w:rStyle w:val="Hyperlink"/>
            <w:rFonts w:ascii="Arial" w:hAnsi="Arial" w:cs="Arial"/>
            <w:bCs/>
          </w:rPr>
          <w:t xml:space="preserve"> </w:t>
        </w:r>
        <w:r w:rsidRPr="00E14CED">
          <w:rPr>
            <w:rStyle w:val="Hyperlink"/>
            <w:rFonts w:ascii="Arial" w:hAnsi="Arial" w:cs="Arial"/>
            <w:bCs/>
          </w:rPr>
          <w:t>Performer</w:t>
        </w:r>
      </w:hyperlink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plugin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host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included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SuperRack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LiveBox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same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proven,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rock-solid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live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plugin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control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software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used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by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thousands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of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live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sound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engineers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shows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broadcasts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of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sizes.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With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familiar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features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of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SuperRack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Performer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place,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SuperRack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LiveBox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offers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live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broadcast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engineers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convenient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pinpoint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control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of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all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their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VST3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plugins.</w:t>
      </w:r>
    </w:p>
    <w:p w14:paraId="3FE30CA6" w14:textId="77777777" w:rsidR="0075163B" w:rsidRPr="00E14CED" w:rsidRDefault="0075163B" w:rsidP="0075163B">
      <w:pPr>
        <w:spacing w:line="360" w:lineRule="auto"/>
        <w:rPr>
          <w:rFonts w:ascii="Arial" w:hAnsi="Arial" w:cs="Arial"/>
          <w:bCs/>
          <w:color w:val="FF0000"/>
        </w:rPr>
      </w:pPr>
    </w:p>
    <w:p w14:paraId="4FD68BDA" w14:textId="75601DDF" w:rsidR="0075163B" w:rsidRPr="00E14CED" w:rsidRDefault="0075163B" w:rsidP="0075163B">
      <w:pPr>
        <w:spacing w:line="360" w:lineRule="auto"/>
        <w:rPr>
          <w:rFonts w:ascii="Arial" w:hAnsi="Arial" w:cs="Arial"/>
        </w:rPr>
      </w:pPr>
      <w:r w:rsidRPr="00E14CED">
        <w:rPr>
          <w:rFonts w:ascii="Arial" w:hAnsi="Arial" w:cs="Arial"/>
        </w:rPr>
        <w:t>On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this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occasion,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Waves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is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also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releasing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an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updated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version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of</w:t>
      </w:r>
      <w:r w:rsidR="00624BEF" w:rsidRPr="00E14CED">
        <w:rPr>
          <w:rFonts w:ascii="Arial" w:hAnsi="Arial" w:cs="Arial"/>
        </w:rPr>
        <w:t xml:space="preserve"> </w:t>
      </w:r>
      <w:proofErr w:type="spellStart"/>
      <w:r w:rsidRPr="00E14CED">
        <w:rPr>
          <w:rFonts w:ascii="Arial" w:hAnsi="Arial" w:cs="Arial"/>
        </w:rPr>
        <w:t>SuperRack</w:t>
      </w:r>
      <w:proofErr w:type="spellEnd"/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Performer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software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(both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the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version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included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in</w:t>
      </w:r>
      <w:r w:rsidR="00624BEF" w:rsidRPr="00E14CED">
        <w:rPr>
          <w:rFonts w:ascii="Arial" w:hAnsi="Arial" w:cs="Arial"/>
        </w:rPr>
        <w:t xml:space="preserve"> </w:t>
      </w:r>
      <w:proofErr w:type="spellStart"/>
      <w:r w:rsidRPr="00E14CED">
        <w:rPr>
          <w:rFonts w:ascii="Arial" w:hAnsi="Arial" w:cs="Arial"/>
        </w:rPr>
        <w:t>LiveBox</w:t>
      </w:r>
      <w:proofErr w:type="spellEnd"/>
      <w:r w:rsidRPr="00E14CED">
        <w:rPr>
          <w:rFonts w:ascii="Arial" w:hAnsi="Arial" w:cs="Arial"/>
        </w:rPr>
        <w:t>,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and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the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standalone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software).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This</w:t>
      </w:r>
      <w:r w:rsidR="00624BEF" w:rsidRPr="00E14CED">
        <w:rPr>
          <w:rFonts w:ascii="Arial" w:hAnsi="Arial" w:cs="Arial"/>
        </w:rPr>
        <w:t xml:space="preserve"> </w:t>
      </w:r>
      <w:proofErr w:type="spellStart"/>
      <w:r w:rsidRPr="00E14CED">
        <w:rPr>
          <w:rFonts w:ascii="Arial" w:hAnsi="Arial" w:cs="Arial"/>
        </w:rPr>
        <w:t>SuperRack</w:t>
      </w:r>
      <w:proofErr w:type="spellEnd"/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Performer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update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includes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Waves’</w:t>
      </w:r>
      <w:r w:rsidR="00624BEF" w:rsidRPr="00E14CED">
        <w:rPr>
          <w:rFonts w:ascii="Arial" w:hAnsi="Arial" w:cs="Arial"/>
        </w:rPr>
        <w:t xml:space="preserve"> </w:t>
      </w:r>
      <w:proofErr w:type="spellStart"/>
      <w:r w:rsidRPr="00E14CED">
        <w:rPr>
          <w:rFonts w:ascii="Arial" w:hAnsi="Arial" w:cs="Arial"/>
        </w:rPr>
        <w:t>ProLink</w:t>
      </w:r>
      <w:proofErr w:type="spellEnd"/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integration: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a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completely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redesigned,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forward-thinking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protocol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for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integration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with</w:t>
      </w:r>
      <w:r w:rsidR="00624BEF" w:rsidRPr="00E14CED">
        <w:rPr>
          <w:rFonts w:ascii="Arial" w:hAnsi="Arial" w:cs="Arial"/>
        </w:rPr>
        <w:t xml:space="preserve"> </w:t>
      </w:r>
      <w:proofErr w:type="spellStart"/>
      <w:r w:rsidRPr="00E14CED">
        <w:rPr>
          <w:rFonts w:ascii="Arial" w:hAnsi="Arial" w:cs="Arial"/>
        </w:rPr>
        <w:t>DiGiCo</w:t>
      </w:r>
      <w:proofErr w:type="spellEnd"/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systems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(LAWO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coming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soon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as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well).</w:t>
      </w:r>
      <w:r w:rsidR="00624BEF" w:rsidRPr="00E14CED">
        <w:rPr>
          <w:rFonts w:ascii="Arial" w:hAnsi="Arial" w:cs="Arial"/>
        </w:rPr>
        <w:t xml:space="preserve"> </w:t>
      </w:r>
      <w:proofErr w:type="spellStart"/>
      <w:r w:rsidRPr="00E14CED">
        <w:rPr>
          <w:rFonts w:ascii="Arial" w:hAnsi="Arial" w:cs="Arial"/>
        </w:rPr>
        <w:t>DiGiCo</w:t>
      </w:r>
      <w:proofErr w:type="spellEnd"/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users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will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benefit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from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a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faster,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more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powerful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console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integration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of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the</w:t>
      </w:r>
      <w:r w:rsidR="00624BEF" w:rsidRPr="00E14CED">
        <w:rPr>
          <w:rFonts w:ascii="Arial" w:hAnsi="Arial" w:cs="Arial"/>
        </w:rPr>
        <w:t xml:space="preserve"> </w:t>
      </w:r>
      <w:proofErr w:type="spellStart"/>
      <w:r w:rsidRPr="00E14CED">
        <w:rPr>
          <w:rFonts w:ascii="Arial" w:hAnsi="Arial" w:cs="Arial"/>
        </w:rPr>
        <w:t>SuperRack</w:t>
      </w:r>
      <w:proofErr w:type="spellEnd"/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Performer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system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that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includes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session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and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snapshot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integration,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plugin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control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and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tempo</w:t>
      </w:r>
      <w:r w:rsidR="00624BEF" w:rsidRPr="00E14CED">
        <w:rPr>
          <w:rFonts w:ascii="Arial" w:hAnsi="Arial" w:cs="Arial"/>
        </w:rPr>
        <w:t xml:space="preserve"> </w:t>
      </w:r>
      <w:r w:rsidRPr="00E14CED">
        <w:rPr>
          <w:rFonts w:ascii="Arial" w:hAnsi="Arial" w:cs="Arial"/>
        </w:rPr>
        <w:t>control.</w:t>
      </w:r>
    </w:p>
    <w:p w14:paraId="4CB47957" w14:textId="77777777" w:rsidR="001D19AC" w:rsidRPr="00E14CED" w:rsidRDefault="001D19AC" w:rsidP="00C55A2B">
      <w:pPr>
        <w:spacing w:line="360" w:lineRule="auto"/>
        <w:rPr>
          <w:rFonts w:ascii="Arial" w:hAnsi="Arial" w:cs="Arial"/>
          <w:bCs/>
          <w:color w:val="000000"/>
        </w:rPr>
      </w:pPr>
    </w:p>
    <w:p w14:paraId="50207246" w14:textId="70B2990E" w:rsidR="00E46F23" w:rsidRPr="00E14CED" w:rsidRDefault="00C55A2B" w:rsidP="00C55A2B">
      <w:pPr>
        <w:spacing w:line="360" w:lineRule="auto"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learn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more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about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Waves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SuperRack</w:t>
      </w:r>
      <w:proofErr w:type="spellEnd"/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spellStart"/>
      <w:r w:rsidRPr="00E14CED">
        <w:rPr>
          <w:rFonts w:ascii="Arial" w:hAnsi="Arial" w:cs="Arial"/>
          <w:bCs/>
          <w:color w:val="000000"/>
        </w:rPr>
        <w:t>LiveBox</w:t>
      </w:r>
      <w:proofErr w:type="spellEnd"/>
      <w:r w:rsidRPr="00E14CED">
        <w:rPr>
          <w:rFonts w:ascii="Arial" w:hAnsi="Arial" w:cs="Arial"/>
          <w:bCs/>
          <w:color w:val="000000"/>
        </w:rPr>
        <w:t>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click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Pr="00E14CED">
          <w:rPr>
            <w:rStyle w:val="Hyperlink"/>
            <w:rFonts w:ascii="Arial" w:hAnsi="Arial" w:cs="Arial"/>
            <w:bCs/>
          </w:rPr>
          <w:t>here</w:t>
        </w:r>
      </w:hyperlink>
      <w:r w:rsidRPr="00E14CED">
        <w:rPr>
          <w:rFonts w:ascii="Arial" w:hAnsi="Arial" w:cs="Arial"/>
          <w:bCs/>
          <w:color w:val="000000"/>
        </w:rPr>
        <w:t>.</w:t>
      </w:r>
    </w:p>
    <w:p w14:paraId="682CF837" w14:textId="3626B758" w:rsidR="000A6F8D" w:rsidRPr="00E14CED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E14CED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624BEF" w:rsidRPr="00E14CED">
        <w:rPr>
          <w:rFonts w:ascii="Arial" w:hAnsi="Arial" w:cs="Arial"/>
          <w:bCs/>
          <w:i/>
          <w:color w:val="000000"/>
          <w:sz w:val="20"/>
          <w:szCs w:val="20"/>
        </w:rPr>
        <w:t xml:space="preserve"> 375 </w:t>
      </w:r>
      <w:r w:rsidRPr="00E14CED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3064C421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Photo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file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1: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624BEF" w:rsidRPr="00E14CED">
        <w:rPr>
          <w:rFonts w:ascii="Arial" w:hAnsi="Arial" w:cs="Arial"/>
          <w:bCs/>
          <w:color w:val="000000"/>
        </w:rPr>
        <w:t>SuperRack_LiveBox_M</w:t>
      </w:r>
      <w:r w:rsidRPr="00E14CED">
        <w:rPr>
          <w:rFonts w:ascii="Arial" w:hAnsi="Arial" w:cs="Arial"/>
          <w:bCs/>
          <w:color w:val="000000"/>
        </w:rPr>
        <w:t>.JPG</w:t>
      </w:r>
    </w:p>
    <w:p w14:paraId="39DF2177" w14:textId="281005FB" w:rsidR="00B61766" w:rsidRPr="00E14CED" w:rsidRDefault="000A6F8D" w:rsidP="00D92F0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Photo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caption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1: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="00624BEF" w:rsidRPr="00E14CED">
        <w:rPr>
          <w:rFonts w:ascii="Arial" w:hAnsi="Arial" w:cs="Arial"/>
        </w:rPr>
        <w:t xml:space="preserve">Waves Audio announces the addition of dedicated MADI-ready units to its new line of </w:t>
      </w:r>
      <w:proofErr w:type="spellStart"/>
      <w:r w:rsidR="00624BEF" w:rsidRPr="00E14CED">
        <w:rPr>
          <w:rFonts w:ascii="Arial" w:hAnsi="Arial" w:cs="Arial"/>
        </w:rPr>
        <w:t>SuperRack</w:t>
      </w:r>
      <w:proofErr w:type="spellEnd"/>
      <w:r w:rsidR="00624BEF" w:rsidRPr="00E14CED">
        <w:rPr>
          <w:rFonts w:ascii="Arial" w:hAnsi="Arial" w:cs="Arial"/>
        </w:rPr>
        <w:t xml:space="preserve"> </w:t>
      </w:r>
      <w:proofErr w:type="spellStart"/>
      <w:r w:rsidR="00624BEF" w:rsidRPr="00E14CED">
        <w:rPr>
          <w:rFonts w:ascii="Arial" w:hAnsi="Arial" w:cs="Arial"/>
        </w:rPr>
        <w:t>LiveBox</w:t>
      </w:r>
      <w:proofErr w:type="spellEnd"/>
      <w:r w:rsidR="00624BEF" w:rsidRPr="00E14CED">
        <w:rPr>
          <w:rFonts w:ascii="Arial" w:hAnsi="Arial" w:cs="Arial"/>
        </w:rPr>
        <w:t xml:space="preserve"> native live processing units</w:t>
      </w:r>
    </w:p>
    <w:p w14:paraId="54804DF9" w14:textId="77777777" w:rsidR="008F6ECF" w:rsidRPr="00E14CED" w:rsidRDefault="008F6ECF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4AD9F236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  <w:u w:val="single"/>
        </w:rPr>
        <w:t>About</w:t>
      </w:r>
      <w:r w:rsidR="00624BEF" w:rsidRPr="00E14CED">
        <w:rPr>
          <w:rFonts w:ascii="Arial" w:hAnsi="Arial" w:cs="Arial"/>
          <w:bCs/>
          <w:color w:val="000000"/>
          <w:u w:val="single"/>
        </w:rPr>
        <w:t xml:space="preserve"> </w:t>
      </w:r>
      <w:r w:rsidRPr="00E14CED">
        <w:rPr>
          <w:rFonts w:ascii="Arial" w:hAnsi="Arial" w:cs="Arial"/>
          <w:bCs/>
          <w:color w:val="000000"/>
          <w:u w:val="single"/>
        </w:rPr>
        <w:t>Waves</w:t>
      </w:r>
      <w:r w:rsidR="00624BEF" w:rsidRPr="00E14CED">
        <w:rPr>
          <w:rFonts w:ascii="Arial" w:hAnsi="Arial" w:cs="Arial"/>
          <w:bCs/>
          <w:color w:val="000000"/>
          <w:u w:val="single"/>
        </w:rPr>
        <w:t xml:space="preserve"> </w:t>
      </w:r>
      <w:r w:rsidRPr="00E14CED">
        <w:rPr>
          <w:rFonts w:ascii="Arial" w:hAnsi="Arial" w:cs="Arial"/>
          <w:bCs/>
          <w:color w:val="000000"/>
          <w:u w:val="single"/>
        </w:rPr>
        <w:t>Audio</w:t>
      </w:r>
      <w:r w:rsidR="00624BEF" w:rsidRPr="00E14CED">
        <w:rPr>
          <w:rFonts w:ascii="Arial" w:hAnsi="Arial" w:cs="Arial"/>
          <w:bCs/>
          <w:color w:val="000000"/>
          <w:u w:val="single"/>
        </w:rPr>
        <w:t xml:space="preserve"> </w:t>
      </w:r>
      <w:r w:rsidRPr="00E14CED">
        <w:rPr>
          <w:rFonts w:ascii="Arial" w:hAnsi="Arial" w:cs="Arial"/>
          <w:bCs/>
          <w:color w:val="000000"/>
          <w:u w:val="single"/>
        </w:rPr>
        <w:t>Ltd.:</w:t>
      </w:r>
    </w:p>
    <w:p w14:paraId="39C69BF9" w14:textId="6EE81A2C" w:rsidR="00A47C0B" w:rsidRPr="00E14CED" w:rsidRDefault="00A47C0B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E14CED">
        <w:rPr>
          <w:rFonts w:ascii="Arial" w:hAnsi="Arial" w:cs="Arial"/>
          <w:bCs/>
        </w:rPr>
        <w:t>Waves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world’s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leading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developer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audio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DSP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solutions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music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production,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recording,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mixing,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mastering,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sound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design,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post-production,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live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sound,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broadcast,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commercial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consumer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electronics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audio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markets.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Since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its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start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early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‘90s,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Waves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has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developed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lastRenderedPageBreak/>
        <w:t>comprehensive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line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over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250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audio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plugins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numerous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hardware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devices.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its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accomplishments,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Waves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received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Technical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GRAMMY®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Award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2011</w:t>
      </w:r>
      <w:r w:rsidR="007834CB" w:rsidRPr="00E14CED">
        <w:rPr>
          <w:rFonts w:ascii="Arial" w:hAnsi="Arial" w:cs="Arial"/>
          <w:bCs/>
        </w:rPr>
        <w:t>;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Engineering,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Science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&amp;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Technology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Emmy®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Award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its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Waves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Clarity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Vx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Pro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plugin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2023</w:t>
      </w:r>
      <w:r w:rsidR="007834CB" w:rsidRPr="00E14CED">
        <w:rPr>
          <w:rFonts w:ascii="Arial" w:hAnsi="Arial" w:cs="Arial"/>
          <w:bCs/>
        </w:rPr>
        <w:t>;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a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2024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NAMM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Technical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Excellence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&amp;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Creativity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Award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for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its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Clarity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Vx</w:t>
      </w:r>
      <w:r w:rsidR="00624BEF" w:rsidRPr="00E14CED">
        <w:rPr>
          <w:rFonts w:ascii="Arial" w:hAnsi="Arial" w:cs="Arial"/>
          <w:bCs/>
        </w:rPr>
        <w:t xml:space="preserve"> </w:t>
      </w:r>
      <w:proofErr w:type="spellStart"/>
      <w:r w:rsidR="007834CB" w:rsidRPr="00E14CED">
        <w:rPr>
          <w:rFonts w:ascii="Arial" w:hAnsi="Arial" w:cs="Arial"/>
          <w:bCs/>
        </w:rPr>
        <w:t>DeReverb</w:t>
      </w:r>
      <w:proofErr w:type="spellEnd"/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Pro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plugin.</w:t>
      </w:r>
      <w:r w:rsidR="00624BEF" w:rsidRPr="00E14CED">
        <w:rPr>
          <w:rFonts w:ascii="Arial" w:hAnsi="Arial" w:cs="Arial"/>
          <w:bCs/>
        </w:rPr>
        <w:t xml:space="preserve"> </w:t>
      </w:r>
      <w:r w:rsidR="007834CB" w:rsidRPr="00E14CED">
        <w:rPr>
          <w:rFonts w:ascii="Arial" w:hAnsi="Arial" w:cs="Arial"/>
          <w:bCs/>
        </w:rPr>
        <w:t>Additionally,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its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early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flagship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plugin,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Q10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equalizer,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selected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inductee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into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proofErr w:type="spellStart"/>
      <w:r w:rsidRPr="00E14CED">
        <w:rPr>
          <w:rFonts w:ascii="Arial" w:hAnsi="Arial" w:cs="Arial"/>
          <w:bCs/>
        </w:rPr>
        <w:t>TECnology</w:t>
      </w:r>
      <w:proofErr w:type="spellEnd"/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Hall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Fame.</w:t>
      </w:r>
    </w:p>
    <w:p w14:paraId="01BAFD93" w14:textId="77777777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12824EC6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E14CED">
        <w:rPr>
          <w:rFonts w:ascii="Arial" w:hAnsi="Arial" w:cs="Arial"/>
          <w:bCs/>
        </w:rPr>
        <w:t>Increasingly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leveraging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pioneering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techniques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artificial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intelligence,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neural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networks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machine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learning,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well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company’s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three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decades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accumulated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expertise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psychoacoustics,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Waves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technologies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are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being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used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improve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sound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quality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growing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number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market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sectors.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Around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world,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Waves’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award-winning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plugins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are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utilized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creation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hit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records,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major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motion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pictures,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top-selling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video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games.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Additionally,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Waves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now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offers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hardware-plus-software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solutions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(including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revolutionary</w:t>
      </w:r>
      <w:r w:rsidR="00624BEF" w:rsidRPr="00E14CED">
        <w:rPr>
          <w:rFonts w:ascii="Arial" w:hAnsi="Arial" w:cs="Arial"/>
          <w:bCs/>
        </w:rPr>
        <w:t xml:space="preserve"> </w:t>
      </w:r>
      <w:proofErr w:type="spellStart"/>
      <w:r w:rsidRPr="00E14CED">
        <w:rPr>
          <w:rFonts w:ascii="Arial" w:hAnsi="Arial" w:cs="Arial"/>
          <w:bCs/>
        </w:rPr>
        <w:t>eMotion</w:t>
      </w:r>
      <w:proofErr w:type="spellEnd"/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LV1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mixer)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professional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audio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markets.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company’s</w:t>
      </w:r>
      <w:r w:rsidR="00624BEF" w:rsidRPr="00E14CED">
        <w:rPr>
          <w:rFonts w:ascii="Arial" w:hAnsi="Arial" w:cs="Arial"/>
          <w:bCs/>
        </w:rPr>
        <w:t xml:space="preserve"> </w:t>
      </w:r>
      <w:proofErr w:type="spellStart"/>
      <w:r w:rsidRPr="00E14CED">
        <w:rPr>
          <w:rFonts w:ascii="Arial" w:hAnsi="Arial" w:cs="Arial"/>
          <w:bCs/>
        </w:rPr>
        <w:t>WavesLive</w:t>
      </w:r>
      <w:proofErr w:type="spellEnd"/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division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leader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live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sound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sector,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spearheading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the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development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solutions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all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live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platforms.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Products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from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Waves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Commercial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Audio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enable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A/V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system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integrators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installers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to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deliver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superior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sound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quality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corporate,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commercial,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government,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educational,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entertainment,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sports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house-of-worship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applications.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Under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its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Maxx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brand,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Waves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offers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semiconductor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licensable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algorithms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for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consumer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electronics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applications,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used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laptops,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smartphones,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smart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speakers,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gaming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headsets,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TVs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more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from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industry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leaders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such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as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Dell,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Google,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Fitbit,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Acer,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Asus,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Hisense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and</w:t>
      </w:r>
      <w:r w:rsidR="00624BEF" w:rsidRPr="00E14CED">
        <w:rPr>
          <w:rFonts w:ascii="Arial" w:hAnsi="Arial" w:cs="Arial"/>
          <w:bCs/>
        </w:rPr>
        <w:t xml:space="preserve"> </w:t>
      </w:r>
      <w:r w:rsidRPr="00E14CED">
        <w:rPr>
          <w:rFonts w:ascii="Arial" w:hAnsi="Arial" w:cs="Arial"/>
          <w:bCs/>
        </w:rPr>
        <w:t>others.</w:t>
      </w:r>
    </w:p>
    <w:p w14:paraId="47781DA4" w14:textId="77777777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79CB09DF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E14CED">
        <w:rPr>
          <w:rFonts w:ascii="Arial" w:hAnsi="Arial" w:cs="Arial"/>
          <w:bCs/>
          <w:i/>
          <w:color w:val="000000"/>
        </w:rPr>
        <w:t>North</w:t>
      </w:r>
      <w:r w:rsidR="00624BEF" w:rsidRPr="00E14CED">
        <w:rPr>
          <w:rFonts w:ascii="Arial" w:hAnsi="Arial" w:cs="Arial"/>
          <w:bCs/>
          <w:i/>
          <w:color w:val="000000"/>
        </w:rPr>
        <w:t xml:space="preserve"> </w:t>
      </w:r>
      <w:r w:rsidRPr="00E14CED">
        <w:rPr>
          <w:rFonts w:ascii="Arial" w:hAnsi="Arial" w:cs="Arial"/>
          <w:bCs/>
          <w:i/>
          <w:color w:val="000000"/>
        </w:rPr>
        <w:t>America</w:t>
      </w:r>
      <w:r w:rsidR="00624BEF" w:rsidRPr="00E14CED">
        <w:rPr>
          <w:rFonts w:ascii="Arial" w:hAnsi="Arial" w:cs="Arial"/>
          <w:bCs/>
          <w:i/>
          <w:color w:val="000000"/>
        </w:rPr>
        <w:t xml:space="preserve"> </w:t>
      </w:r>
      <w:r w:rsidRPr="00E14CED">
        <w:rPr>
          <w:rFonts w:ascii="Arial" w:hAnsi="Arial" w:cs="Arial"/>
          <w:bCs/>
          <w:i/>
          <w:color w:val="000000"/>
        </w:rPr>
        <w:t>Offices:</w:t>
      </w:r>
    </w:p>
    <w:p w14:paraId="72D7C156" w14:textId="220D2CCB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Waves,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Inc.,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2800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Merchants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Drive,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Knoxville,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gramStart"/>
      <w:r w:rsidRPr="00E14CED">
        <w:rPr>
          <w:rFonts w:ascii="Arial" w:hAnsi="Arial" w:cs="Arial"/>
          <w:bCs/>
          <w:color w:val="000000"/>
        </w:rPr>
        <w:t>37912;</w:t>
      </w:r>
      <w:proofErr w:type="gramEnd"/>
      <w:r w:rsidR="00624BEF" w:rsidRPr="00E14CED">
        <w:rPr>
          <w:rFonts w:ascii="Arial" w:hAnsi="Arial" w:cs="Arial"/>
          <w:bCs/>
          <w:color w:val="000000"/>
        </w:rPr>
        <w:t xml:space="preserve"> </w:t>
      </w:r>
    </w:p>
    <w:p w14:paraId="5A20E552" w14:textId="29119E26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Tel: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865-909-9200,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Fax: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865-909-9245,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Email: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E14CED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E14CED">
        <w:rPr>
          <w:rFonts w:ascii="Arial" w:hAnsi="Arial" w:cs="Arial"/>
          <w:bCs/>
          <w:color w:val="000000"/>
        </w:rPr>
        <w:t>,</w:t>
      </w:r>
      <w:r w:rsidR="00624BEF" w:rsidRPr="00E14CED">
        <w:rPr>
          <w:rFonts w:ascii="Arial" w:hAnsi="Arial" w:cs="Arial"/>
          <w:bCs/>
          <w:color w:val="000000"/>
        </w:rPr>
        <w:t xml:space="preserve">  </w:t>
      </w:r>
    </w:p>
    <w:p w14:paraId="3B0A55FA" w14:textId="541BB7A9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Web: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E14CED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624BEF" w:rsidRPr="00E14CED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02A63C56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E14CED">
        <w:rPr>
          <w:rFonts w:ascii="Arial" w:hAnsi="Arial" w:cs="Arial"/>
          <w:bCs/>
          <w:i/>
          <w:color w:val="000000"/>
        </w:rPr>
        <w:t>Corporate</w:t>
      </w:r>
      <w:r w:rsidR="00624BEF" w:rsidRPr="00E14CED">
        <w:rPr>
          <w:rFonts w:ascii="Arial" w:hAnsi="Arial" w:cs="Arial"/>
          <w:bCs/>
          <w:i/>
          <w:color w:val="000000"/>
        </w:rPr>
        <w:t xml:space="preserve"> </w:t>
      </w:r>
      <w:r w:rsidRPr="00E14CED">
        <w:rPr>
          <w:rFonts w:ascii="Arial" w:hAnsi="Arial" w:cs="Arial"/>
          <w:bCs/>
          <w:i/>
          <w:color w:val="000000"/>
        </w:rPr>
        <w:t>Headquarters</w:t>
      </w:r>
      <w:r w:rsidR="00624BEF" w:rsidRPr="00E14CED">
        <w:rPr>
          <w:rFonts w:ascii="Arial" w:hAnsi="Arial" w:cs="Arial"/>
          <w:bCs/>
          <w:i/>
          <w:color w:val="000000"/>
        </w:rPr>
        <w:t xml:space="preserve"> </w:t>
      </w:r>
      <w:r w:rsidRPr="00E14CED">
        <w:rPr>
          <w:rFonts w:ascii="Arial" w:hAnsi="Arial" w:cs="Arial"/>
          <w:bCs/>
          <w:i/>
          <w:color w:val="000000"/>
        </w:rPr>
        <w:t>Israel:</w:t>
      </w:r>
    </w:p>
    <w:p w14:paraId="178F4E66" w14:textId="6E834ACF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Waves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Ltd.,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Azrieli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Center,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The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Triangle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Tower,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32nd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Floor,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Tel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Aviv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67023,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gramStart"/>
      <w:r w:rsidRPr="00E14CED">
        <w:rPr>
          <w:rFonts w:ascii="Arial" w:hAnsi="Arial" w:cs="Arial"/>
          <w:bCs/>
          <w:color w:val="000000"/>
        </w:rPr>
        <w:t>Israel;</w:t>
      </w:r>
      <w:proofErr w:type="gramEnd"/>
      <w:r w:rsidR="00624BEF" w:rsidRPr="00E14CED">
        <w:rPr>
          <w:rFonts w:ascii="Arial" w:hAnsi="Arial" w:cs="Arial"/>
          <w:bCs/>
          <w:color w:val="000000"/>
        </w:rPr>
        <w:t xml:space="preserve"> </w:t>
      </w:r>
    </w:p>
    <w:p w14:paraId="6FBF51C7" w14:textId="452318E7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Tel: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972-3-608-4000,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Fax: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972-3-608-4056,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Email: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E14CED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E14CED">
        <w:rPr>
          <w:rFonts w:ascii="Arial" w:hAnsi="Arial" w:cs="Arial"/>
          <w:bCs/>
          <w:color w:val="000000"/>
        </w:rPr>
        <w:t>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</w:p>
    <w:p w14:paraId="19B13E60" w14:textId="70EF1E42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Web: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E14CED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624BEF" w:rsidRPr="00E14CED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36DC13D2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E14CED">
        <w:rPr>
          <w:rFonts w:ascii="Arial" w:hAnsi="Arial" w:cs="Arial"/>
          <w:bCs/>
          <w:i/>
          <w:color w:val="000000"/>
        </w:rPr>
        <w:t>Waves</w:t>
      </w:r>
      <w:r w:rsidR="00624BEF" w:rsidRPr="00E14CED">
        <w:rPr>
          <w:rFonts w:ascii="Arial" w:hAnsi="Arial" w:cs="Arial"/>
          <w:bCs/>
          <w:i/>
          <w:color w:val="000000"/>
        </w:rPr>
        <w:t xml:space="preserve"> </w:t>
      </w:r>
      <w:r w:rsidRPr="00E14CED">
        <w:rPr>
          <w:rFonts w:ascii="Arial" w:hAnsi="Arial" w:cs="Arial"/>
          <w:bCs/>
          <w:i/>
          <w:color w:val="000000"/>
        </w:rPr>
        <w:t>Public</w:t>
      </w:r>
      <w:r w:rsidR="00624BEF" w:rsidRPr="00E14CED">
        <w:rPr>
          <w:rFonts w:ascii="Arial" w:hAnsi="Arial" w:cs="Arial"/>
          <w:bCs/>
          <w:i/>
          <w:color w:val="000000"/>
        </w:rPr>
        <w:t xml:space="preserve"> </w:t>
      </w:r>
      <w:r w:rsidRPr="00E14CED">
        <w:rPr>
          <w:rFonts w:ascii="Arial" w:hAnsi="Arial" w:cs="Arial"/>
          <w:bCs/>
          <w:i/>
          <w:color w:val="000000"/>
        </w:rPr>
        <w:t>Relations:</w:t>
      </w:r>
    </w:p>
    <w:p w14:paraId="6872FE09" w14:textId="658B4FF3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Clyne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Media,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Inc.,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169-B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Belle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Forest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Circle,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Nashville,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TN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proofErr w:type="gramStart"/>
      <w:r w:rsidRPr="00E14CED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23011BA4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Tel: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615-662-1616,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r w:rsidRPr="00E14CED">
        <w:rPr>
          <w:rFonts w:ascii="Arial" w:hAnsi="Arial" w:cs="Arial"/>
          <w:bCs/>
          <w:color w:val="000000"/>
        </w:rPr>
        <w:t>Email: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E14CED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E14CED">
        <w:rPr>
          <w:rFonts w:ascii="Arial" w:hAnsi="Arial" w:cs="Arial"/>
          <w:bCs/>
          <w:color w:val="000000"/>
        </w:rPr>
        <w:t>,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</w:p>
    <w:p w14:paraId="7A6915FB" w14:textId="2FF04C7E" w:rsidR="000A6F8D" w:rsidRPr="00E14CED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E14CED">
        <w:rPr>
          <w:rFonts w:ascii="Arial" w:hAnsi="Arial" w:cs="Arial"/>
          <w:bCs/>
          <w:color w:val="000000"/>
        </w:rPr>
        <w:t>Web:</w:t>
      </w:r>
      <w:r w:rsidR="00624BEF" w:rsidRPr="00E14CED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E14CED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624BEF" w:rsidRPr="00E14CED">
        <w:rPr>
          <w:rFonts w:ascii="Arial" w:hAnsi="Arial" w:cs="Arial"/>
          <w:bCs/>
          <w:color w:val="000000"/>
        </w:rPr>
        <w:t xml:space="preserve">  </w:t>
      </w:r>
    </w:p>
    <w:p w14:paraId="160BCD7A" w14:textId="77777777" w:rsidR="00C54799" w:rsidRPr="00E14CED" w:rsidRDefault="00C54799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sectPr w:rsidR="00C54799" w:rsidRPr="00E14CED" w:rsidSect="00924E6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AB79" w14:textId="77777777" w:rsidR="00A34F8D" w:rsidRDefault="00A34F8D">
      <w:r>
        <w:separator/>
      </w:r>
    </w:p>
  </w:endnote>
  <w:endnote w:type="continuationSeparator" w:id="0">
    <w:p w14:paraId="10697C95" w14:textId="77777777" w:rsidR="00A34F8D" w:rsidRDefault="00A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292A" w14:textId="77777777" w:rsidR="00A34F8D" w:rsidRDefault="00A34F8D">
      <w:r>
        <w:separator/>
      </w:r>
    </w:p>
  </w:footnote>
  <w:footnote w:type="continuationSeparator" w:id="0">
    <w:p w14:paraId="1A4A6259" w14:textId="77777777" w:rsidR="00A34F8D" w:rsidRDefault="00A3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1B8"/>
    <w:multiLevelType w:val="hybridMultilevel"/>
    <w:tmpl w:val="3E4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975093"/>
    <w:multiLevelType w:val="hybridMultilevel"/>
    <w:tmpl w:val="E4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E720EE"/>
    <w:multiLevelType w:val="hybridMultilevel"/>
    <w:tmpl w:val="5162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B154A"/>
    <w:multiLevelType w:val="hybridMultilevel"/>
    <w:tmpl w:val="F01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387F33"/>
    <w:multiLevelType w:val="hybridMultilevel"/>
    <w:tmpl w:val="5C6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916AD"/>
    <w:multiLevelType w:val="hybridMultilevel"/>
    <w:tmpl w:val="441E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A2C09"/>
    <w:multiLevelType w:val="hybridMultilevel"/>
    <w:tmpl w:val="4082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0557D"/>
    <w:multiLevelType w:val="multilevel"/>
    <w:tmpl w:val="EA7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65D30"/>
    <w:multiLevelType w:val="multilevel"/>
    <w:tmpl w:val="A6F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244">
    <w:abstractNumId w:val="23"/>
  </w:num>
  <w:num w:numId="2" w16cid:durableId="1418945691">
    <w:abstractNumId w:val="22"/>
  </w:num>
  <w:num w:numId="3" w16cid:durableId="553858870">
    <w:abstractNumId w:val="17"/>
  </w:num>
  <w:num w:numId="4" w16cid:durableId="400174360">
    <w:abstractNumId w:val="14"/>
  </w:num>
  <w:num w:numId="5" w16cid:durableId="1861121224">
    <w:abstractNumId w:val="11"/>
  </w:num>
  <w:num w:numId="6" w16cid:durableId="2050718222">
    <w:abstractNumId w:val="39"/>
  </w:num>
  <w:num w:numId="7" w16cid:durableId="326325638">
    <w:abstractNumId w:val="9"/>
  </w:num>
  <w:num w:numId="8" w16cid:durableId="1350327789">
    <w:abstractNumId w:val="44"/>
  </w:num>
  <w:num w:numId="9" w16cid:durableId="885489519">
    <w:abstractNumId w:val="34"/>
  </w:num>
  <w:num w:numId="10" w16cid:durableId="1346665477">
    <w:abstractNumId w:val="38"/>
  </w:num>
  <w:num w:numId="11" w16cid:durableId="1045252335">
    <w:abstractNumId w:val="33"/>
  </w:num>
  <w:num w:numId="12" w16cid:durableId="1528908435">
    <w:abstractNumId w:val="16"/>
  </w:num>
  <w:num w:numId="13" w16cid:durableId="1846702313">
    <w:abstractNumId w:val="28"/>
  </w:num>
  <w:num w:numId="14" w16cid:durableId="181870058">
    <w:abstractNumId w:val="32"/>
  </w:num>
  <w:num w:numId="15" w16cid:durableId="2049376925">
    <w:abstractNumId w:val="41"/>
  </w:num>
  <w:num w:numId="16" w16cid:durableId="1677073852">
    <w:abstractNumId w:val="37"/>
  </w:num>
  <w:num w:numId="17" w16cid:durableId="2117753243">
    <w:abstractNumId w:val="13"/>
  </w:num>
  <w:num w:numId="18" w16cid:durableId="1933586095">
    <w:abstractNumId w:val="10"/>
  </w:num>
  <w:num w:numId="19" w16cid:durableId="974408579">
    <w:abstractNumId w:val="48"/>
  </w:num>
  <w:num w:numId="20" w16cid:durableId="2019498736">
    <w:abstractNumId w:val="5"/>
  </w:num>
  <w:num w:numId="21" w16cid:durableId="1937784545">
    <w:abstractNumId w:val="7"/>
  </w:num>
  <w:num w:numId="22" w16cid:durableId="1450667353">
    <w:abstractNumId w:val="36"/>
  </w:num>
  <w:num w:numId="23" w16cid:durableId="1080250088">
    <w:abstractNumId w:val="45"/>
  </w:num>
  <w:num w:numId="24" w16cid:durableId="346181100">
    <w:abstractNumId w:val="3"/>
  </w:num>
  <w:num w:numId="25" w16cid:durableId="1781757105">
    <w:abstractNumId w:val="35"/>
  </w:num>
  <w:num w:numId="26" w16cid:durableId="1134447594">
    <w:abstractNumId w:val="2"/>
  </w:num>
  <w:num w:numId="27" w16cid:durableId="1023749573">
    <w:abstractNumId w:val="46"/>
  </w:num>
  <w:num w:numId="28" w16cid:durableId="1501386368">
    <w:abstractNumId w:val="24"/>
  </w:num>
  <w:num w:numId="29" w16cid:durableId="804397292">
    <w:abstractNumId w:val="4"/>
  </w:num>
  <w:num w:numId="30" w16cid:durableId="1857888967">
    <w:abstractNumId w:val="20"/>
  </w:num>
  <w:num w:numId="31" w16cid:durableId="914970337">
    <w:abstractNumId w:val="43"/>
  </w:num>
  <w:num w:numId="32" w16cid:durableId="1695496482">
    <w:abstractNumId w:val="42"/>
  </w:num>
  <w:num w:numId="33" w16cid:durableId="138420505">
    <w:abstractNumId w:val="0"/>
  </w:num>
  <w:num w:numId="34" w16cid:durableId="646983024">
    <w:abstractNumId w:val="19"/>
  </w:num>
  <w:num w:numId="35" w16cid:durableId="1608266469">
    <w:abstractNumId w:val="26"/>
  </w:num>
  <w:num w:numId="36" w16cid:durableId="189032464">
    <w:abstractNumId w:val="21"/>
  </w:num>
  <w:num w:numId="37" w16cid:durableId="690257485">
    <w:abstractNumId w:val="15"/>
  </w:num>
  <w:num w:numId="38" w16cid:durableId="74791654">
    <w:abstractNumId w:val="40"/>
  </w:num>
  <w:num w:numId="39" w16cid:durableId="1621645720">
    <w:abstractNumId w:val="25"/>
  </w:num>
  <w:num w:numId="40" w16cid:durableId="333806712">
    <w:abstractNumId w:val="18"/>
  </w:num>
  <w:num w:numId="41" w16cid:durableId="1005129552">
    <w:abstractNumId w:val="6"/>
  </w:num>
  <w:num w:numId="42" w16cid:durableId="1684938163">
    <w:abstractNumId w:val="12"/>
  </w:num>
  <w:num w:numId="43" w16cid:durableId="1867207301">
    <w:abstractNumId w:val="27"/>
  </w:num>
  <w:num w:numId="44" w16cid:durableId="1252809273">
    <w:abstractNumId w:val="1"/>
  </w:num>
  <w:num w:numId="45" w16cid:durableId="78793114">
    <w:abstractNumId w:val="29"/>
  </w:num>
  <w:num w:numId="46" w16cid:durableId="464008576">
    <w:abstractNumId w:val="47"/>
  </w:num>
  <w:num w:numId="47" w16cid:durableId="1616790437">
    <w:abstractNumId w:val="30"/>
  </w:num>
  <w:num w:numId="48" w16cid:durableId="270282445">
    <w:abstractNumId w:val="8"/>
  </w:num>
  <w:num w:numId="49" w16cid:durableId="97028846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2B52"/>
    <w:rsid w:val="00004D67"/>
    <w:rsid w:val="00007CA3"/>
    <w:rsid w:val="00021001"/>
    <w:rsid w:val="00025AAB"/>
    <w:rsid w:val="0002698B"/>
    <w:rsid w:val="00026AE2"/>
    <w:rsid w:val="00027110"/>
    <w:rsid w:val="000359A5"/>
    <w:rsid w:val="00040B75"/>
    <w:rsid w:val="000413E2"/>
    <w:rsid w:val="000516DE"/>
    <w:rsid w:val="00056096"/>
    <w:rsid w:val="00062A24"/>
    <w:rsid w:val="00081CDB"/>
    <w:rsid w:val="000877F9"/>
    <w:rsid w:val="000960D1"/>
    <w:rsid w:val="000A38E1"/>
    <w:rsid w:val="000A54F5"/>
    <w:rsid w:val="000A6F8D"/>
    <w:rsid w:val="000B1A8F"/>
    <w:rsid w:val="000B2125"/>
    <w:rsid w:val="000B3D42"/>
    <w:rsid w:val="000B7E85"/>
    <w:rsid w:val="000D6A41"/>
    <w:rsid w:val="000E03BD"/>
    <w:rsid w:val="000E05DA"/>
    <w:rsid w:val="000E1C0C"/>
    <w:rsid w:val="000E4304"/>
    <w:rsid w:val="000F07AA"/>
    <w:rsid w:val="000F4862"/>
    <w:rsid w:val="000F62B9"/>
    <w:rsid w:val="000F69F3"/>
    <w:rsid w:val="000F7D0A"/>
    <w:rsid w:val="00103101"/>
    <w:rsid w:val="00106179"/>
    <w:rsid w:val="00111CF6"/>
    <w:rsid w:val="00117C30"/>
    <w:rsid w:val="00121AAE"/>
    <w:rsid w:val="001279BC"/>
    <w:rsid w:val="001302BE"/>
    <w:rsid w:val="00143511"/>
    <w:rsid w:val="001540B7"/>
    <w:rsid w:val="0015654D"/>
    <w:rsid w:val="0016543B"/>
    <w:rsid w:val="0017011A"/>
    <w:rsid w:val="001779D8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A31E4"/>
    <w:rsid w:val="001A382A"/>
    <w:rsid w:val="001B2546"/>
    <w:rsid w:val="001C42FE"/>
    <w:rsid w:val="001D19AC"/>
    <w:rsid w:val="001D7522"/>
    <w:rsid w:val="001E751E"/>
    <w:rsid w:val="001F46BA"/>
    <w:rsid w:val="001F65F0"/>
    <w:rsid w:val="001F6D57"/>
    <w:rsid w:val="002078F5"/>
    <w:rsid w:val="0021132D"/>
    <w:rsid w:val="00211657"/>
    <w:rsid w:val="002324A7"/>
    <w:rsid w:val="002346DC"/>
    <w:rsid w:val="00234A37"/>
    <w:rsid w:val="00236B1A"/>
    <w:rsid w:val="00241D92"/>
    <w:rsid w:val="0024233A"/>
    <w:rsid w:val="002433E9"/>
    <w:rsid w:val="00243F55"/>
    <w:rsid w:val="002454E8"/>
    <w:rsid w:val="00252814"/>
    <w:rsid w:val="0025713D"/>
    <w:rsid w:val="00260EC8"/>
    <w:rsid w:val="00263086"/>
    <w:rsid w:val="0026344A"/>
    <w:rsid w:val="0027017E"/>
    <w:rsid w:val="002724AC"/>
    <w:rsid w:val="00276DB9"/>
    <w:rsid w:val="00280732"/>
    <w:rsid w:val="00285338"/>
    <w:rsid w:val="00286992"/>
    <w:rsid w:val="002878C2"/>
    <w:rsid w:val="002A07B1"/>
    <w:rsid w:val="002A183D"/>
    <w:rsid w:val="002A186E"/>
    <w:rsid w:val="002A1C37"/>
    <w:rsid w:val="002A70A3"/>
    <w:rsid w:val="002B6D70"/>
    <w:rsid w:val="002D0354"/>
    <w:rsid w:val="002D0DA1"/>
    <w:rsid w:val="002D0E2A"/>
    <w:rsid w:val="002D1705"/>
    <w:rsid w:val="002D3C15"/>
    <w:rsid w:val="002D74E6"/>
    <w:rsid w:val="002E1A06"/>
    <w:rsid w:val="002E220C"/>
    <w:rsid w:val="002E6A98"/>
    <w:rsid w:val="002F2BBB"/>
    <w:rsid w:val="00313B4B"/>
    <w:rsid w:val="00316434"/>
    <w:rsid w:val="00317529"/>
    <w:rsid w:val="00324449"/>
    <w:rsid w:val="003314BA"/>
    <w:rsid w:val="003333A6"/>
    <w:rsid w:val="00333EA9"/>
    <w:rsid w:val="00336CBB"/>
    <w:rsid w:val="0033791B"/>
    <w:rsid w:val="003421F1"/>
    <w:rsid w:val="0035300D"/>
    <w:rsid w:val="00353304"/>
    <w:rsid w:val="00357DBC"/>
    <w:rsid w:val="00361020"/>
    <w:rsid w:val="003642C2"/>
    <w:rsid w:val="00366AD5"/>
    <w:rsid w:val="0037079E"/>
    <w:rsid w:val="00373408"/>
    <w:rsid w:val="0038722C"/>
    <w:rsid w:val="003875A0"/>
    <w:rsid w:val="00391A11"/>
    <w:rsid w:val="00391BAC"/>
    <w:rsid w:val="003A220E"/>
    <w:rsid w:val="003B13E2"/>
    <w:rsid w:val="003C049D"/>
    <w:rsid w:val="003C69FD"/>
    <w:rsid w:val="003D5719"/>
    <w:rsid w:val="003D7198"/>
    <w:rsid w:val="003E0189"/>
    <w:rsid w:val="003E3240"/>
    <w:rsid w:val="003E6367"/>
    <w:rsid w:val="003F4262"/>
    <w:rsid w:val="003F53BA"/>
    <w:rsid w:val="00400E91"/>
    <w:rsid w:val="00400EBD"/>
    <w:rsid w:val="00401EE2"/>
    <w:rsid w:val="00405437"/>
    <w:rsid w:val="00406E4D"/>
    <w:rsid w:val="00411EDA"/>
    <w:rsid w:val="00421E21"/>
    <w:rsid w:val="004302D9"/>
    <w:rsid w:val="004310AF"/>
    <w:rsid w:val="0043183E"/>
    <w:rsid w:val="004324DD"/>
    <w:rsid w:val="00444D09"/>
    <w:rsid w:val="004468C5"/>
    <w:rsid w:val="004479BD"/>
    <w:rsid w:val="00454323"/>
    <w:rsid w:val="00454547"/>
    <w:rsid w:val="0045704C"/>
    <w:rsid w:val="00464CDF"/>
    <w:rsid w:val="00474B9B"/>
    <w:rsid w:val="004809C3"/>
    <w:rsid w:val="004831F8"/>
    <w:rsid w:val="004934B0"/>
    <w:rsid w:val="00497AB6"/>
    <w:rsid w:val="00497FBE"/>
    <w:rsid w:val="004A04D8"/>
    <w:rsid w:val="004A30C3"/>
    <w:rsid w:val="004A41B8"/>
    <w:rsid w:val="004A6150"/>
    <w:rsid w:val="004B6A56"/>
    <w:rsid w:val="004B71F2"/>
    <w:rsid w:val="004B7522"/>
    <w:rsid w:val="004C062F"/>
    <w:rsid w:val="004C4287"/>
    <w:rsid w:val="004C72C2"/>
    <w:rsid w:val="004D1984"/>
    <w:rsid w:val="004D19A2"/>
    <w:rsid w:val="004D4629"/>
    <w:rsid w:val="004D5D1C"/>
    <w:rsid w:val="004E1126"/>
    <w:rsid w:val="004E2B6D"/>
    <w:rsid w:val="004F039E"/>
    <w:rsid w:val="004F27FA"/>
    <w:rsid w:val="004F4E1E"/>
    <w:rsid w:val="004F5903"/>
    <w:rsid w:val="004F7203"/>
    <w:rsid w:val="005022A9"/>
    <w:rsid w:val="00504EB3"/>
    <w:rsid w:val="0050559B"/>
    <w:rsid w:val="0051098D"/>
    <w:rsid w:val="005241AE"/>
    <w:rsid w:val="00527A53"/>
    <w:rsid w:val="00527B61"/>
    <w:rsid w:val="005347C8"/>
    <w:rsid w:val="00543A4C"/>
    <w:rsid w:val="00544443"/>
    <w:rsid w:val="00552B49"/>
    <w:rsid w:val="00552EFC"/>
    <w:rsid w:val="00553933"/>
    <w:rsid w:val="00554DFB"/>
    <w:rsid w:val="00561D03"/>
    <w:rsid w:val="00562C61"/>
    <w:rsid w:val="00562D56"/>
    <w:rsid w:val="00564289"/>
    <w:rsid w:val="00581AFA"/>
    <w:rsid w:val="005A2BE4"/>
    <w:rsid w:val="005A67AB"/>
    <w:rsid w:val="005B0165"/>
    <w:rsid w:val="005B087D"/>
    <w:rsid w:val="005B5501"/>
    <w:rsid w:val="005D6F69"/>
    <w:rsid w:val="005E15B2"/>
    <w:rsid w:val="005E3ED0"/>
    <w:rsid w:val="005E4128"/>
    <w:rsid w:val="005F1B6C"/>
    <w:rsid w:val="005F1F2C"/>
    <w:rsid w:val="00601E42"/>
    <w:rsid w:val="00611F2D"/>
    <w:rsid w:val="00613548"/>
    <w:rsid w:val="00616420"/>
    <w:rsid w:val="006215DA"/>
    <w:rsid w:val="00624BEF"/>
    <w:rsid w:val="006271DC"/>
    <w:rsid w:val="00627319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3152"/>
    <w:rsid w:val="006741CF"/>
    <w:rsid w:val="0068017B"/>
    <w:rsid w:val="0068018B"/>
    <w:rsid w:val="00680836"/>
    <w:rsid w:val="00681A4A"/>
    <w:rsid w:val="006830C6"/>
    <w:rsid w:val="006834BC"/>
    <w:rsid w:val="0068545B"/>
    <w:rsid w:val="006A1535"/>
    <w:rsid w:val="006B1593"/>
    <w:rsid w:val="006B6B23"/>
    <w:rsid w:val="006C1A93"/>
    <w:rsid w:val="006C3380"/>
    <w:rsid w:val="006C591D"/>
    <w:rsid w:val="006C6389"/>
    <w:rsid w:val="006D4D62"/>
    <w:rsid w:val="006D5132"/>
    <w:rsid w:val="006D6A6E"/>
    <w:rsid w:val="006E606B"/>
    <w:rsid w:val="006E77F0"/>
    <w:rsid w:val="006F139D"/>
    <w:rsid w:val="006F6D6E"/>
    <w:rsid w:val="00701014"/>
    <w:rsid w:val="00712939"/>
    <w:rsid w:val="0071324F"/>
    <w:rsid w:val="00724281"/>
    <w:rsid w:val="00725312"/>
    <w:rsid w:val="0072672B"/>
    <w:rsid w:val="007268BD"/>
    <w:rsid w:val="00730B3D"/>
    <w:rsid w:val="007345BA"/>
    <w:rsid w:val="00734D97"/>
    <w:rsid w:val="00737963"/>
    <w:rsid w:val="0074515B"/>
    <w:rsid w:val="00746F24"/>
    <w:rsid w:val="00747E52"/>
    <w:rsid w:val="0075163B"/>
    <w:rsid w:val="00755F48"/>
    <w:rsid w:val="00755FC5"/>
    <w:rsid w:val="007628AD"/>
    <w:rsid w:val="00765BE2"/>
    <w:rsid w:val="00767905"/>
    <w:rsid w:val="00771A84"/>
    <w:rsid w:val="00772811"/>
    <w:rsid w:val="007834CB"/>
    <w:rsid w:val="00785249"/>
    <w:rsid w:val="00794DD7"/>
    <w:rsid w:val="00796265"/>
    <w:rsid w:val="007B38DC"/>
    <w:rsid w:val="007C0E3A"/>
    <w:rsid w:val="007C784E"/>
    <w:rsid w:val="007D196F"/>
    <w:rsid w:val="007E6ABD"/>
    <w:rsid w:val="007F0B08"/>
    <w:rsid w:val="007F2414"/>
    <w:rsid w:val="007F27D8"/>
    <w:rsid w:val="00800DA0"/>
    <w:rsid w:val="00801C87"/>
    <w:rsid w:val="0080547F"/>
    <w:rsid w:val="008132F3"/>
    <w:rsid w:val="0081680C"/>
    <w:rsid w:val="00822B42"/>
    <w:rsid w:val="00824B79"/>
    <w:rsid w:val="00830D2F"/>
    <w:rsid w:val="0083274C"/>
    <w:rsid w:val="0084083C"/>
    <w:rsid w:val="008476CA"/>
    <w:rsid w:val="00851696"/>
    <w:rsid w:val="00855042"/>
    <w:rsid w:val="00857C1E"/>
    <w:rsid w:val="00857F78"/>
    <w:rsid w:val="00862A05"/>
    <w:rsid w:val="00867794"/>
    <w:rsid w:val="00884158"/>
    <w:rsid w:val="008855AA"/>
    <w:rsid w:val="0088599E"/>
    <w:rsid w:val="00887AA9"/>
    <w:rsid w:val="00890047"/>
    <w:rsid w:val="008903BC"/>
    <w:rsid w:val="00896E6B"/>
    <w:rsid w:val="00896F38"/>
    <w:rsid w:val="008A3405"/>
    <w:rsid w:val="008A53C6"/>
    <w:rsid w:val="008B2944"/>
    <w:rsid w:val="008B2B2D"/>
    <w:rsid w:val="008B56A8"/>
    <w:rsid w:val="008C23C1"/>
    <w:rsid w:val="008D13D2"/>
    <w:rsid w:val="008D20A4"/>
    <w:rsid w:val="008D490E"/>
    <w:rsid w:val="008D6025"/>
    <w:rsid w:val="008D6E46"/>
    <w:rsid w:val="008F1A31"/>
    <w:rsid w:val="008F3FA1"/>
    <w:rsid w:val="008F6ECF"/>
    <w:rsid w:val="009024A3"/>
    <w:rsid w:val="009062A2"/>
    <w:rsid w:val="00920156"/>
    <w:rsid w:val="00924E61"/>
    <w:rsid w:val="00925CF0"/>
    <w:rsid w:val="00925CF8"/>
    <w:rsid w:val="00926D47"/>
    <w:rsid w:val="00927A23"/>
    <w:rsid w:val="00934E5D"/>
    <w:rsid w:val="00941FBE"/>
    <w:rsid w:val="00942F2C"/>
    <w:rsid w:val="009519C8"/>
    <w:rsid w:val="00953E03"/>
    <w:rsid w:val="00965646"/>
    <w:rsid w:val="00971258"/>
    <w:rsid w:val="00971AA6"/>
    <w:rsid w:val="009731A1"/>
    <w:rsid w:val="009775D7"/>
    <w:rsid w:val="009901D5"/>
    <w:rsid w:val="00991FB5"/>
    <w:rsid w:val="0099578C"/>
    <w:rsid w:val="00997682"/>
    <w:rsid w:val="009A06F8"/>
    <w:rsid w:val="009A5805"/>
    <w:rsid w:val="009A75CE"/>
    <w:rsid w:val="009B2EA6"/>
    <w:rsid w:val="009B5FDC"/>
    <w:rsid w:val="009B7930"/>
    <w:rsid w:val="009C0A4B"/>
    <w:rsid w:val="009C24BA"/>
    <w:rsid w:val="009D0CAE"/>
    <w:rsid w:val="009D34C8"/>
    <w:rsid w:val="009D64CE"/>
    <w:rsid w:val="009E0F37"/>
    <w:rsid w:val="009F5703"/>
    <w:rsid w:val="00A007C2"/>
    <w:rsid w:val="00A03951"/>
    <w:rsid w:val="00A06739"/>
    <w:rsid w:val="00A1059D"/>
    <w:rsid w:val="00A12B55"/>
    <w:rsid w:val="00A13692"/>
    <w:rsid w:val="00A1456E"/>
    <w:rsid w:val="00A16993"/>
    <w:rsid w:val="00A22C2D"/>
    <w:rsid w:val="00A268AF"/>
    <w:rsid w:val="00A26A7C"/>
    <w:rsid w:val="00A27AFB"/>
    <w:rsid w:val="00A34F8D"/>
    <w:rsid w:val="00A37C77"/>
    <w:rsid w:val="00A400AC"/>
    <w:rsid w:val="00A40E5C"/>
    <w:rsid w:val="00A42F84"/>
    <w:rsid w:val="00A441B9"/>
    <w:rsid w:val="00A4525C"/>
    <w:rsid w:val="00A47C0B"/>
    <w:rsid w:val="00A56679"/>
    <w:rsid w:val="00A572DF"/>
    <w:rsid w:val="00A57B07"/>
    <w:rsid w:val="00A66100"/>
    <w:rsid w:val="00A75E3E"/>
    <w:rsid w:val="00A76124"/>
    <w:rsid w:val="00A86A8D"/>
    <w:rsid w:val="00A97477"/>
    <w:rsid w:val="00AA0776"/>
    <w:rsid w:val="00AA15A4"/>
    <w:rsid w:val="00AB0CB4"/>
    <w:rsid w:val="00AB6EDB"/>
    <w:rsid w:val="00AC0688"/>
    <w:rsid w:val="00AC297F"/>
    <w:rsid w:val="00AC3FE4"/>
    <w:rsid w:val="00AD2CBE"/>
    <w:rsid w:val="00AD380C"/>
    <w:rsid w:val="00AD6DDC"/>
    <w:rsid w:val="00AE0944"/>
    <w:rsid w:val="00AE589C"/>
    <w:rsid w:val="00AF0CE3"/>
    <w:rsid w:val="00AF5C57"/>
    <w:rsid w:val="00B12D6C"/>
    <w:rsid w:val="00B160F0"/>
    <w:rsid w:val="00B16707"/>
    <w:rsid w:val="00B22F7E"/>
    <w:rsid w:val="00B37E23"/>
    <w:rsid w:val="00B42B61"/>
    <w:rsid w:val="00B433BB"/>
    <w:rsid w:val="00B44111"/>
    <w:rsid w:val="00B50A83"/>
    <w:rsid w:val="00B54786"/>
    <w:rsid w:val="00B61766"/>
    <w:rsid w:val="00B6245A"/>
    <w:rsid w:val="00B62846"/>
    <w:rsid w:val="00B63EC3"/>
    <w:rsid w:val="00B642DC"/>
    <w:rsid w:val="00B66989"/>
    <w:rsid w:val="00B6733E"/>
    <w:rsid w:val="00B70DE0"/>
    <w:rsid w:val="00B71DA2"/>
    <w:rsid w:val="00B72155"/>
    <w:rsid w:val="00B75F57"/>
    <w:rsid w:val="00B80FDB"/>
    <w:rsid w:val="00B82041"/>
    <w:rsid w:val="00B82BA2"/>
    <w:rsid w:val="00B909C5"/>
    <w:rsid w:val="00B90A28"/>
    <w:rsid w:val="00BA110A"/>
    <w:rsid w:val="00BA5909"/>
    <w:rsid w:val="00BB2688"/>
    <w:rsid w:val="00BB270B"/>
    <w:rsid w:val="00BB76C7"/>
    <w:rsid w:val="00BC2C64"/>
    <w:rsid w:val="00BC2FCB"/>
    <w:rsid w:val="00BC4910"/>
    <w:rsid w:val="00BD1966"/>
    <w:rsid w:val="00BD3A37"/>
    <w:rsid w:val="00BD51D0"/>
    <w:rsid w:val="00BD655D"/>
    <w:rsid w:val="00BE6D61"/>
    <w:rsid w:val="00BE7EEC"/>
    <w:rsid w:val="00BF460D"/>
    <w:rsid w:val="00C02B69"/>
    <w:rsid w:val="00C03D17"/>
    <w:rsid w:val="00C10182"/>
    <w:rsid w:val="00C10A2B"/>
    <w:rsid w:val="00C1123B"/>
    <w:rsid w:val="00C11A19"/>
    <w:rsid w:val="00C1347E"/>
    <w:rsid w:val="00C143E2"/>
    <w:rsid w:val="00C2549B"/>
    <w:rsid w:val="00C26C32"/>
    <w:rsid w:val="00C27936"/>
    <w:rsid w:val="00C30633"/>
    <w:rsid w:val="00C350C4"/>
    <w:rsid w:val="00C3771A"/>
    <w:rsid w:val="00C4042E"/>
    <w:rsid w:val="00C50C0E"/>
    <w:rsid w:val="00C517D6"/>
    <w:rsid w:val="00C536DC"/>
    <w:rsid w:val="00C54799"/>
    <w:rsid w:val="00C55A2B"/>
    <w:rsid w:val="00C6357A"/>
    <w:rsid w:val="00C76160"/>
    <w:rsid w:val="00C76328"/>
    <w:rsid w:val="00C77B87"/>
    <w:rsid w:val="00C93FAC"/>
    <w:rsid w:val="00C95358"/>
    <w:rsid w:val="00CA496E"/>
    <w:rsid w:val="00CA70A6"/>
    <w:rsid w:val="00CB46A5"/>
    <w:rsid w:val="00CB47EE"/>
    <w:rsid w:val="00CB6A16"/>
    <w:rsid w:val="00CC0FD3"/>
    <w:rsid w:val="00CC1AE9"/>
    <w:rsid w:val="00CC35B0"/>
    <w:rsid w:val="00CC505D"/>
    <w:rsid w:val="00CC5C1E"/>
    <w:rsid w:val="00CD1254"/>
    <w:rsid w:val="00CD2F85"/>
    <w:rsid w:val="00CD3E4C"/>
    <w:rsid w:val="00CD5D91"/>
    <w:rsid w:val="00CD5FDE"/>
    <w:rsid w:val="00CE184C"/>
    <w:rsid w:val="00CE1ECA"/>
    <w:rsid w:val="00CE34CB"/>
    <w:rsid w:val="00CE6462"/>
    <w:rsid w:val="00CE6515"/>
    <w:rsid w:val="00CF0192"/>
    <w:rsid w:val="00CF310E"/>
    <w:rsid w:val="00CF4089"/>
    <w:rsid w:val="00D168EC"/>
    <w:rsid w:val="00D16D39"/>
    <w:rsid w:val="00D173ED"/>
    <w:rsid w:val="00D21FB0"/>
    <w:rsid w:val="00D25032"/>
    <w:rsid w:val="00D302DB"/>
    <w:rsid w:val="00D3065D"/>
    <w:rsid w:val="00D315E4"/>
    <w:rsid w:val="00D31629"/>
    <w:rsid w:val="00D34561"/>
    <w:rsid w:val="00D37240"/>
    <w:rsid w:val="00D43D27"/>
    <w:rsid w:val="00D44BFF"/>
    <w:rsid w:val="00D4711D"/>
    <w:rsid w:val="00D52346"/>
    <w:rsid w:val="00D64AB4"/>
    <w:rsid w:val="00D85E96"/>
    <w:rsid w:val="00D90212"/>
    <w:rsid w:val="00D92F06"/>
    <w:rsid w:val="00DA485D"/>
    <w:rsid w:val="00DB3BB0"/>
    <w:rsid w:val="00DC0364"/>
    <w:rsid w:val="00DC1576"/>
    <w:rsid w:val="00DC52A6"/>
    <w:rsid w:val="00DC55C5"/>
    <w:rsid w:val="00DD4200"/>
    <w:rsid w:val="00DE39FA"/>
    <w:rsid w:val="00DE4870"/>
    <w:rsid w:val="00DF1155"/>
    <w:rsid w:val="00DF140B"/>
    <w:rsid w:val="00DF2344"/>
    <w:rsid w:val="00DF2FB9"/>
    <w:rsid w:val="00DF5FF8"/>
    <w:rsid w:val="00E14CED"/>
    <w:rsid w:val="00E241F8"/>
    <w:rsid w:val="00E41245"/>
    <w:rsid w:val="00E46547"/>
    <w:rsid w:val="00E46F23"/>
    <w:rsid w:val="00E546D4"/>
    <w:rsid w:val="00E57173"/>
    <w:rsid w:val="00E624FD"/>
    <w:rsid w:val="00E650F4"/>
    <w:rsid w:val="00E65435"/>
    <w:rsid w:val="00E7703F"/>
    <w:rsid w:val="00E823B1"/>
    <w:rsid w:val="00E86169"/>
    <w:rsid w:val="00E86C00"/>
    <w:rsid w:val="00E926A7"/>
    <w:rsid w:val="00E94A0A"/>
    <w:rsid w:val="00E961DF"/>
    <w:rsid w:val="00EA6894"/>
    <w:rsid w:val="00EB0EC7"/>
    <w:rsid w:val="00EB5CA4"/>
    <w:rsid w:val="00EB5EA8"/>
    <w:rsid w:val="00EC2479"/>
    <w:rsid w:val="00EC39AD"/>
    <w:rsid w:val="00EC412E"/>
    <w:rsid w:val="00EC6901"/>
    <w:rsid w:val="00EC6FD7"/>
    <w:rsid w:val="00ED459D"/>
    <w:rsid w:val="00ED4745"/>
    <w:rsid w:val="00ED745F"/>
    <w:rsid w:val="00ED787C"/>
    <w:rsid w:val="00EE4E20"/>
    <w:rsid w:val="00EE4F92"/>
    <w:rsid w:val="00EE6125"/>
    <w:rsid w:val="00EE790F"/>
    <w:rsid w:val="00EF0209"/>
    <w:rsid w:val="00F0301C"/>
    <w:rsid w:val="00F178E6"/>
    <w:rsid w:val="00F20B6A"/>
    <w:rsid w:val="00F23D07"/>
    <w:rsid w:val="00F36615"/>
    <w:rsid w:val="00F47B5F"/>
    <w:rsid w:val="00F50330"/>
    <w:rsid w:val="00F51B2F"/>
    <w:rsid w:val="00F60DF4"/>
    <w:rsid w:val="00F62D23"/>
    <w:rsid w:val="00F7279E"/>
    <w:rsid w:val="00F80D63"/>
    <w:rsid w:val="00F85426"/>
    <w:rsid w:val="00F92EB9"/>
    <w:rsid w:val="00FA15AF"/>
    <w:rsid w:val="00FA65F4"/>
    <w:rsid w:val="00FA6A71"/>
    <w:rsid w:val="00FB168D"/>
    <w:rsid w:val="00FB2F08"/>
    <w:rsid w:val="00FC1C74"/>
    <w:rsid w:val="00FC3B26"/>
    <w:rsid w:val="00FC7DB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B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B6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B6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B6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B6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B6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B6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B6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paragraph" w:customStyle="1" w:styleId="p1">
    <w:name w:val="p1"/>
    <w:basedOn w:val="Normal"/>
    <w:rsid w:val="00A47C0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47C0B"/>
  </w:style>
  <w:style w:type="paragraph" w:customStyle="1" w:styleId="p2">
    <w:name w:val="p2"/>
    <w:basedOn w:val="Normal"/>
    <w:rsid w:val="00A47C0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47C0B"/>
  </w:style>
  <w:style w:type="character" w:customStyle="1" w:styleId="s3">
    <w:name w:val="s3"/>
    <w:basedOn w:val="DefaultParagraphFont"/>
    <w:rsid w:val="00A47C0B"/>
  </w:style>
  <w:style w:type="table" w:styleId="TableGrid">
    <w:name w:val="Table Grid"/>
    <w:basedOn w:val="TableNormal"/>
    <w:uiPriority w:val="39"/>
    <w:rsid w:val="00C54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7B6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B61"/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B61"/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B61"/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B61"/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B61"/>
    <w:rPr>
      <w:rFonts w:eastAsiaTheme="majorEastAsia" w:cstheme="majorBidi"/>
      <w:color w:val="595959" w:themeColor="text1" w:themeTint="A6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B61"/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B61"/>
    <w:rPr>
      <w:rFonts w:eastAsiaTheme="majorEastAsia" w:cstheme="majorBidi"/>
      <w:color w:val="272727" w:themeColor="text1" w:themeTint="D8"/>
      <w:kern w:val="2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527B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27B6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B6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27B61"/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qFormat/>
    <w:rsid w:val="00527B6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27B61"/>
    <w:rPr>
      <w:i/>
      <w:iCs/>
      <w:color w:val="404040" w:themeColor="text1" w:themeTint="BF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27B6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B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B61"/>
    <w:rPr>
      <w:i/>
      <w:iCs/>
      <w:color w:val="2F5496" w:themeColor="accent1" w:themeShade="BF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527B61"/>
    <w:rPr>
      <w:b/>
      <w:bCs/>
      <w:smallCaps/>
      <w:color w:val="2F5496" w:themeColor="accent1" w:themeShade="BF"/>
      <w:spacing w:val="5"/>
    </w:rPr>
  </w:style>
  <w:style w:type="paragraph" w:customStyle="1" w:styleId="headline">
    <w:name w:val="headline"/>
    <w:basedOn w:val="Normal"/>
    <w:rsid w:val="00527B6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B7930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79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79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79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7930"/>
    <w:rPr>
      <w:rFonts w:ascii="Arial" w:eastAsia="Times New Roman" w:hAnsi="Arial" w:cs="Arial"/>
      <w:vanish/>
      <w:sz w:val="16"/>
      <w:szCs w:val="16"/>
    </w:rPr>
  </w:style>
  <w:style w:type="character" w:customStyle="1" w:styleId="ui-provider">
    <w:name w:val="ui-provider"/>
    <w:basedOn w:val="DefaultParagraphFont"/>
    <w:rsid w:val="00C0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49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526652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611414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53054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48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99115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74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2102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339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7108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2603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677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76391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3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2648366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0757569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19179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019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1881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286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207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463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625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393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3231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3762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1460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bundles/live" TargetMode="External"/><Relationship Id="rId18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ynemed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mixers-racks/superrack-performer?w_campaign=1484676634&amp;gad_source=1&amp;gclid=EAIaIQobChMIwsL8wcusgwMVYQkGAB22nwTAEAAYASAAEgJCufD_BwE" TargetMode="External"/><Relationship Id="rId17" Type="http://schemas.openxmlformats.org/officeDocument/2006/relationships/hyperlink" Target="http://www.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waves.com" TargetMode="External"/><Relationship Id="rId20" Type="http://schemas.openxmlformats.org/officeDocument/2006/relationships/hyperlink" Target="mailto:robert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hardware/superrack-liveb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hardware/superrack-livebo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://www.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mixers-racks/superrack-performer?w_campaign=1484676634&amp;gad_source=1&amp;gclid=EAIaIQobChMIwsL8wcusgwMVYQkGAB22nwTAEAAYASAAEgJCufD_Bw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9E00-4B83-4E1F-A562-2DFC3AA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5</cp:revision>
  <dcterms:created xsi:type="dcterms:W3CDTF">2024-06-11T06:22:00Z</dcterms:created>
  <dcterms:modified xsi:type="dcterms:W3CDTF">2024-06-11T13:17:00Z</dcterms:modified>
</cp:coreProperties>
</file>