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EA3D3C" w:rsidRDefault="009D3B62" w:rsidP="004C054C">
      <w:pPr>
        <w:pStyle w:val="Heading1"/>
        <w:snapToGrid w:val="0"/>
        <w:spacing w:before="0" w:beforeAutospacing="0" w:after="0" w:afterAutospacing="0" w:line="360" w:lineRule="auto"/>
        <w:contextualSpacing/>
        <w:rPr>
          <w:rFonts w:asciiTheme="minorBidi" w:hAnsiTheme="minorBidi" w:cstheme="minorBidi"/>
          <w:color w:val="000000" w:themeColor="text1"/>
          <w:sz w:val="24"/>
          <w:szCs w:val="24"/>
        </w:rPr>
      </w:pPr>
      <w:r w:rsidRPr="00EA3D3C">
        <w:rPr>
          <w:rFonts w:asciiTheme="minorBidi" w:hAnsiTheme="minorBidi" w:cstheme="minorBidi"/>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EA3D3C" w:rsidRDefault="00BA5DC3" w:rsidP="004C054C">
      <w:pPr>
        <w:pStyle w:val="Heading1"/>
        <w:snapToGrid w:val="0"/>
        <w:spacing w:before="0" w:beforeAutospacing="0" w:after="0" w:afterAutospacing="0" w:line="360" w:lineRule="auto"/>
        <w:contextualSpacing/>
        <w:rPr>
          <w:rFonts w:asciiTheme="minorBidi" w:hAnsiTheme="minorBidi" w:cstheme="minorBidi"/>
          <w:color w:val="000000" w:themeColor="text1"/>
          <w:sz w:val="24"/>
          <w:szCs w:val="24"/>
        </w:rPr>
      </w:pPr>
    </w:p>
    <w:p w14:paraId="3DFE367F" w14:textId="4BD4D1F8" w:rsidR="000A6F8D" w:rsidRPr="00EA3D3C" w:rsidRDefault="000A6F8D" w:rsidP="004C054C">
      <w:pPr>
        <w:snapToGrid w:val="0"/>
        <w:spacing w:line="360" w:lineRule="auto"/>
        <w:contextualSpacing/>
        <w:jc w:val="right"/>
        <w:rPr>
          <w:rFonts w:asciiTheme="minorBidi" w:hAnsiTheme="minorBidi" w:cstheme="minorBidi"/>
          <w:b/>
          <w:bCs/>
          <w:color w:val="000000" w:themeColor="text1"/>
        </w:rPr>
      </w:pPr>
      <w:r w:rsidRPr="00EA3D3C">
        <w:rPr>
          <w:rFonts w:asciiTheme="minorBidi" w:hAnsiTheme="minorBidi" w:cstheme="minorBidi"/>
          <w:b/>
          <w:bCs/>
          <w:color w:val="000000" w:themeColor="text1"/>
        </w:rPr>
        <w:t>PRESS</w:t>
      </w:r>
      <w:r w:rsidR="00350036" w:rsidRPr="00EA3D3C">
        <w:rPr>
          <w:rFonts w:asciiTheme="minorBidi" w:hAnsiTheme="minorBidi" w:cstheme="minorBidi"/>
          <w:b/>
          <w:bCs/>
          <w:color w:val="000000" w:themeColor="text1"/>
        </w:rPr>
        <w:t xml:space="preserve"> </w:t>
      </w:r>
      <w:r w:rsidRPr="00EA3D3C">
        <w:rPr>
          <w:rFonts w:asciiTheme="minorBidi" w:hAnsiTheme="minorBidi" w:cstheme="minorBidi"/>
          <w:b/>
          <w:bCs/>
          <w:color w:val="000000" w:themeColor="text1"/>
        </w:rPr>
        <w:t>RELEASE</w:t>
      </w:r>
    </w:p>
    <w:p w14:paraId="5C7D7FAD" w14:textId="063B257C" w:rsidR="000A6F8D" w:rsidRPr="00EA3D3C" w:rsidRDefault="000A6F8D" w:rsidP="004C054C">
      <w:pPr>
        <w:snapToGrid w:val="0"/>
        <w:spacing w:line="360" w:lineRule="auto"/>
        <w:contextualSpacing/>
        <w:jc w:val="right"/>
        <w:rPr>
          <w:rFonts w:asciiTheme="minorBidi" w:hAnsiTheme="minorBidi" w:cstheme="minorBidi"/>
          <w:bCs/>
          <w:color w:val="000000" w:themeColor="text1"/>
        </w:rPr>
      </w:pPr>
      <w:r w:rsidRPr="00EA3D3C">
        <w:rPr>
          <w:rFonts w:asciiTheme="minorBidi" w:hAnsiTheme="minorBidi" w:cstheme="minorBidi"/>
          <w:bCs/>
          <w:color w:val="000000" w:themeColor="text1"/>
        </w:rPr>
        <w:t>Contact:</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Clyne</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Media,</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Inc.</w:t>
      </w:r>
    </w:p>
    <w:p w14:paraId="5678CAAC" w14:textId="4C121A92" w:rsidR="000A6F8D" w:rsidRPr="00EA3D3C" w:rsidRDefault="000A6F8D" w:rsidP="004C054C">
      <w:pPr>
        <w:snapToGrid w:val="0"/>
        <w:spacing w:line="360" w:lineRule="auto"/>
        <w:contextualSpacing/>
        <w:jc w:val="right"/>
        <w:rPr>
          <w:rFonts w:asciiTheme="minorBidi" w:hAnsiTheme="minorBidi" w:cstheme="minorBidi"/>
          <w:bCs/>
          <w:color w:val="000000" w:themeColor="text1"/>
        </w:rPr>
        <w:sectPr w:rsidR="000A6F8D" w:rsidRPr="00EA3D3C" w:rsidSect="00924E61">
          <w:footerReference w:type="default" r:id="rId9"/>
          <w:pgSz w:w="12240" w:h="15840"/>
          <w:pgMar w:top="1440" w:right="1080" w:bottom="1440" w:left="1080" w:header="720" w:footer="720" w:gutter="0"/>
          <w:cols w:num="2" w:space="720"/>
          <w:docGrid w:linePitch="360"/>
        </w:sectPr>
      </w:pPr>
      <w:r w:rsidRPr="00EA3D3C">
        <w:rPr>
          <w:rFonts w:asciiTheme="minorBidi" w:hAnsiTheme="minorBidi" w:cstheme="minorBidi"/>
          <w:bCs/>
          <w:color w:val="000000" w:themeColor="text1"/>
        </w:rPr>
        <w:t>Tel:</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(615)</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662-1616</w:t>
      </w:r>
    </w:p>
    <w:p w14:paraId="6A94BC77" w14:textId="77777777" w:rsidR="00896E6B" w:rsidRPr="00EA3D3C" w:rsidRDefault="00896E6B" w:rsidP="004C054C">
      <w:pPr>
        <w:snapToGrid w:val="0"/>
        <w:spacing w:line="360" w:lineRule="auto"/>
        <w:contextualSpacing/>
        <w:rPr>
          <w:rFonts w:asciiTheme="minorBidi" w:hAnsiTheme="minorBidi" w:cstheme="minorBidi"/>
          <w:b/>
          <w:color w:val="000000" w:themeColor="text1"/>
        </w:rPr>
      </w:pPr>
    </w:p>
    <w:p w14:paraId="49549E93" w14:textId="77777777" w:rsidR="00896E6B" w:rsidRPr="00EA3D3C" w:rsidRDefault="00896E6B" w:rsidP="004C054C">
      <w:pPr>
        <w:snapToGrid w:val="0"/>
        <w:spacing w:line="360" w:lineRule="auto"/>
        <w:contextualSpacing/>
        <w:jc w:val="center"/>
        <w:rPr>
          <w:rFonts w:asciiTheme="minorBidi" w:hAnsiTheme="minorBidi" w:cstheme="minorBidi"/>
          <w:b/>
          <w:color w:val="000000" w:themeColor="text1"/>
        </w:rPr>
      </w:pPr>
    </w:p>
    <w:p w14:paraId="15EED470" w14:textId="3D42258C" w:rsidR="00A516E9" w:rsidRPr="00EA3D3C" w:rsidRDefault="000A6F8D" w:rsidP="004C054C">
      <w:pPr>
        <w:snapToGrid w:val="0"/>
        <w:spacing w:line="360" w:lineRule="auto"/>
        <w:contextualSpacing/>
        <w:jc w:val="center"/>
        <w:rPr>
          <w:rFonts w:asciiTheme="minorBidi" w:hAnsiTheme="minorBidi" w:cstheme="minorBidi"/>
          <w:b/>
          <w:color w:val="000000" w:themeColor="text1"/>
        </w:rPr>
      </w:pPr>
      <w:r w:rsidRPr="00EA3D3C">
        <w:rPr>
          <w:rFonts w:asciiTheme="minorBidi" w:hAnsiTheme="minorBidi" w:cstheme="minorBidi"/>
          <w:b/>
          <w:color w:val="000000" w:themeColor="text1"/>
        </w:rPr>
        <w:t>FOR</w:t>
      </w:r>
      <w:r w:rsidR="00350036" w:rsidRPr="00EA3D3C">
        <w:rPr>
          <w:rFonts w:asciiTheme="minorBidi" w:hAnsiTheme="minorBidi" w:cstheme="minorBidi"/>
          <w:b/>
          <w:color w:val="000000" w:themeColor="text1"/>
        </w:rPr>
        <w:t xml:space="preserve"> </w:t>
      </w:r>
      <w:r w:rsidRPr="00EA3D3C">
        <w:rPr>
          <w:rFonts w:asciiTheme="minorBidi" w:hAnsiTheme="minorBidi" w:cstheme="minorBidi"/>
          <w:b/>
          <w:color w:val="000000" w:themeColor="text1"/>
        </w:rPr>
        <w:t>IMMEDIATE</w:t>
      </w:r>
      <w:r w:rsidR="00350036" w:rsidRPr="00EA3D3C">
        <w:rPr>
          <w:rFonts w:asciiTheme="minorBidi" w:hAnsiTheme="minorBidi" w:cstheme="minorBidi"/>
          <w:b/>
          <w:color w:val="000000" w:themeColor="text1"/>
        </w:rPr>
        <w:t xml:space="preserve"> </w:t>
      </w:r>
      <w:r w:rsidRPr="00EA3D3C">
        <w:rPr>
          <w:rFonts w:asciiTheme="minorBidi" w:hAnsiTheme="minorBidi" w:cstheme="minorBidi"/>
          <w:b/>
          <w:color w:val="000000" w:themeColor="text1"/>
        </w:rPr>
        <w:t>RELEASE</w:t>
      </w:r>
      <w:r w:rsidR="00350036" w:rsidRPr="00EA3D3C">
        <w:rPr>
          <w:rFonts w:asciiTheme="minorBidi" w:hAnsiTheme="minorBidi" w:cstheme="minorBidi"/>
          <w:b/>
          <w:color w:val="000000" w:themeColor="text1"/>
        </w:rPr>
        <w:t xml:space="preserve"> </w:t>
      </w:r>
    </w:p>
    <w:p w14:paraId="399ADBC9" w14:textId="77777777" w:rsidR="00B64AA4" w:rsidRPr="00EA3D3C" w:rsidRDefault="00B64AA4" w:rsidP="004C054C">
      <w:pPr>
        <w:snapToGrid w:val="0"/>
        <w:spacing w:line="360" w:lineRule="auto"/>
        <w:contextualSpacing/>
        <w:rPr>
          <w:rFonts w:asciiTheme="minorBidi" w:hAnsiTheme="minorBidi" w:cstheme="minorBidi"/>
          <w:b/>
          <w:bCs/>
          <w:color w:val="000000" w:themeColor="text1"/>
        </w:rPr>
      </w:pPr>
    </w:p>
    <w:p w14:paraId="72974DD5" w14:textId="62586D25" w:rsidR="007B1C50" w:rsidRPr="004C054C" w:rsidRDefault="007B1C50" w:rsidP="004C054C">
      <w:pPr>
        <w:snapToGrid w:val="0"/>
        <w:spacing w:line="360" w:lineRule="auto"/>
        <w:contextualSpacing/>
        <w:jc w:val="center"/>
        <w:rPr>
          <w:rFonts w:asciiTheme="minorBidi" w:hAnsiTheme="minorBidi" w:cstheme="minorBidi"/>
          <w:b/>
          <w:bCs/>
          <w:i/>
          <w:iCs/>
          <w:color w:val="000000" w:themeColor="text1"/>
          <w:sz w:val="28"/>
          <w:szCs w:val="28"/>
        </w:rPr>
      </w:pPr>
      <w:r w:rsidRPr="004C054C">
        <w:rPr>
          <w:rFonts w:asciiTheme="minorBidi" w:hAnsiTheme="minorBidi" w:cstheme="minorBidi"/>
          <w:b/>
          <w:bCs/>
          <w:color w:val="000000" w:themeColor="text1"/>
          <w:sz w:val="28"/>
          <w:szCs w:val="28"/>
        </w:rPr>
        <w:t xml:space="preserve">Waves </w:t>
      </w:r>
      <w:proofErr w:type="spellStart"/>
      <w:r w:rsidRPr="004C054C">
        <w:rPr>
          <w:rFonts w:asciiTheme="minorBidi" w:hAnsiTheme="minorBidi" w:cstheme="minorBidi"/>
          <w:b/>
          <w:bCs/>
          <w:color w:val="000000" w:themeColor="text1"/>
          <w:sz w:val="28"/>
          <w:szCs w:val="28"/>
        </w:rPr>
        <w:t>eMotion</w:t>
      </w:r>
      <w:proofErr w:type="spellEnd"/>
      <w:r w:rsidRPr="004C054C">
        <w:rPr>
          <w:rFonts w:asciiTheme="minorBidi" w:hAnsiTheme="minorBidi" w:cstheme="minorBidi"/>
          <w:b/>
          <w:bCs/>
          <w:color w:val="000000" w:themeColor="text1"/>
          <w:sz w:val="28"/>
          <w:szCs w:val="28"/>
        </w:rPr>
        <w:t xml:space="preserve"> LV1 Classic console chosen for</w:t>
      </w:r>
      <w:r w:rsidR="000807FA" w:rsidRPr="004C054C">
        <w:rPr>
          <w:rFonts w:asciiTheme="minorBidi" w:hAnsiTheme="minorBidi" w:cstheme="minorBidi"/>
          <w:b/>
          <w:bCs/>
          <w:color w:val="000000" w:themeColor="text1"/>
          <w:sz w:val="28"/>
          <w:szCs w:val="28"/>
        </w:rPr>
        <w:t xml:space="preserve"> Pitbull </w:t>
      </w:r>
      <w:r w:rsidR="004C054C" w:rsidRPr="004C054C">
        <w:rPr>
          <w:rFonts w:asciiTheme="minorBidi" w:hAnsiTheme="minorBidi" w:cstheme="minorBidi"/>
          <w:b/>
          <w:bCs/>
          <w:color w:val="000000" w:themeColor="text1"/>
          <w:sz w:val="28"/>
          <w:szCs w:val="28"/>
        </w:rPr>
        <w:t>s</w:t>
      </w:r>
      <w:r w:rsidR="000807FA" w:rsidRPr="004C054C">
        <w:rPr>
          <w:rFonts w:asciiTheme="minorBidi" w:hAnsiTheme="minorBidi" w:cstheme="minorBidi"/>
          <w:b/>
          <w:bCs/>
          <w:color w:val="000000" w:themeColor="text1"/>
          <w:sz w:val="28"/>
          <w:szCs w:val="28"/>
        </w:rPr>
        <w:t>how</w:t>
      </w:r>
      <w:r w:rsidR="00053BF4" w:rsidRPr="004C054C">
        <w:rPr>
          <w:rFonts w:asciiTheme="minorBidi" w:hAnsiTheme="minorBidi" w:cstheme="minorBidi"/>
          <w:b/>
          <w:bCs/>
          <w:color w:val="000000" w:themeColor="text1"/>
          <w:sz w:val="28"/>
          <w:szCs w:val="28"/>
        </w:rPr>
        <w:t xml:space="preserve"> at NASCAR’s</w:t>
      </w:r>
      <w:r w:rsidRPr="004C054C">
        <w:rPr>
          <w:rFonts w:asciiTheme="minorBidi" w:hAnsiTheme="minorBidi" w:cstheme="minorBidi"/>
          <w:b/>
          <w:bCs/>
          <w:color w:val="000000" w:themeColor="text1"/>
          <w:sz w:val="28"/>
          <w:szCs w:val="28"/>
        </w:rPr>
        <w:t xml:space="preserve"> Daytona 500 broadcast</w:t>
      </w:r>
    </w:p>
    <w:p w14:paraId="0AAAD1B1" w14:textId="7E871B56" w:rsidR="009A48C6" w:rsidRPr="00EA3D3C" w:rsidRDefault="009A48C6" w:rsidP="004C054C">
      <w:pPr>
        <w:snapToGrid w:val="0"/>
        <w:spacing w:line="360" w:lineRule="auto"/>
        <w:contextualSpacing/>
        <w:rPr>
          <w:rFonts w:asciiTheme="minorBidi" w:hAnsiTheme="minorBidi" w:cstheme="minorBidi"/>
          <w:i/>
          <w:iCs/>
          <w:color w:val="000000" w:themeColor="text1"/>
        </w:rPr>
      </w:pPr>
    </w:p>
    <w:p w14:paraId="4B5D8FC2" w14:textId="48F7481C" w:rsidR="004C054C" w:rsidRDefault="00AF0E8A" w:rsidP="004C054C">
      <w:pPr>
        <w:snapToGrid w:val="0"/>
        <w:spacing w:line="360" w:lineRule="auto"/>
        <w:contextualSpacing/>
        <w:rPr>
          <w:rFonts w:asciiTheme="minorBidi" w:hAnsiTheme="minorBidi" w:cstheme="minorBidi"/>
        </w:rPr>
      </w:pPr>
      <w:r>
        <w:rPr>
          <w:rStyle w:val="Emphasis"/>
          <w:rFonts w:ascii="Arial" w:hAnsi="Arial" w:cs="Arial"/>
        </w:rPr>
        <w:t>NAB Show, Las Vegas NV</w:t>
      </w:r>
      <w:r w:rsidRPr="00E162B2">
        <w:rPr>
          <w:rStyle w:val="Emphasis"/>
          <w:rFonts w:ascii="Arial" w:hAnsi="Arial" w:cs="Arial"/>
        </w:rPr>
        <w:t xml:space="preserve">, </w:t>
      </w:r>
      <w:r>
        <w:rPr>
          <w:rStyle w:val="Emphasis"/>
          <w:rFonts w:ascii="Arial" w:hAnsi="Arial" w:cs="Arial"/>
        </w:rPr>
        <w:t>April 6</w:t>
      </w:r>
      <w:r w:rsidRPr="00E162B2">
        <w:rPr>
          <w:rStyle w:val="Emphasis"/>
          <w:rFonts w:ascii="Arial" w:hAnsi="Arial" w:cs="Arial"/>
        </w:rPr>
        <w:t>, 202</w:t>
      </w:r>
      <w:r>
        <w:rPr>
          <w:rStyle w:val="Emphasis"/>
          <w:rFonts w:ascii="Arial" w:hAnsi="Arial" w:cs="Arial"/>
        </w:rPr>
        <w:t>5</w:t>
      </w:r>
      <w:r w:rsidRPr="00E162B2">
        <w:rPr>
          <w:rFonts w:ascii="Arial" w:hAnsi="Arial" w:cs="Arial"/>
          <w:bCs/>
          <w:color w:val="000000"/>
        </w:rPr>
        <w:t xml:space="preserve"> —</w:t>
      </w:r>
      <w:r>
        <w:t xml:space="preserve"> </w:t>
      </w:r>
      <w:r w:rsidR="00E63EFA" w:rsidRPr="00EA3D3C">
        <w:rPr>
          <w:rFonts w:asciiTheme="minorBidi" w:hAnsiTheme="minorBidi" w:cstheme="minorBidi"/>
        </w:rPr>
        <w:t xml:space="preserve">Delivering a </w:t>
      </w:r>
      <w:r w:rsidR="00CF54C7" w:rsidRPr="00EA3D3C">
        <w:rPr>
          <w:rFonts w:asciiTheme="minorBidi" w:hAnsiTheme="minorBidi" w:cstheme="minorBidi"/>
        </w:rPr>
        <w:t>seamless</w:t>
      </w:r>
      <w:r w:rsidR="00B05539" w:rsidRPr="00EA3D3C">
        <w:rPr>
          <w:rFonts w:asciiTheme="minorBidi" w:hAnsiTheme="minorBidi" w:cstheme="minorBidi"/>
        </w:rPr>
        <w:t xml:space="preserve"> and polished</w:t>
      </w:r>
      <w:r w:rsidR="00F77D50" w:rsidRPr="00EA3D3C">
        <w:rPr>
          <w:rFonts w:asciiTheme="minorBidi" w:hAnsiTheme="minorBidi" w:cstheme="minorBidi"/>
        </w:rPr>
        <w:t xml:space="preserve"> </w:t>
      </w:r>
      <w:r w:rsidR="00E63EFA" w:rsidRPr="00EA3D3C">
        <w:rPr>
          <w:rFonts w:asciiTheme="minorBidi" w:hAnsiTheme="minorBidi" w:cstheme="minorBidi"/>
        </w:rPr>
        <w:t xml:space="preserve">audio experience for one of the biggest motorsport events in the world, </w:t>
      </w:r>
      <w:r w:rsidR="005201DD" w:rsidRPr="00EA3D3C">
        <w:rPr>
          <w:rFonts w:asciiTheme="minorBidi" w:hAnsiTheme="minorBidi" w:cstheme="minorBidi"/>
        </w:rPr>
        <w:t>f</w:t>
      </w:r>
      <w:r w:rsidR="007B1C50" w:rsidRPr="00EA3D3C">
        <w:rPr>
          <w:rFonts w:asciiTheme="minorBidi" w:hAnsiTheme="minorBidi" w:cstheme="minorBidi"/>
        </w:rPr>
        <w:t xml:space="preserve">ront-of-house engineer and producer John Buitrago (Karol G, Don Toliver, J Balvin, Lil Durk) </w:t>
      </w:r>
      <w:r w:rsidR="00270C66" w:rsidRPr="00EA3D3C">
        <w:rPr>
          <w:rFonts w:asciiTheme="minorBidi" w:hAnsiTheme="minorBidi" w:cstheme="minorBidi"/>
        </w:rPr>
        <w:t>relied on the</w:t>
      </w:r>
      <w:r w:rsidR="007B1C50" w:rsidRPr="00EA3D3C">
        <w:rPr>
          <w:rFonts w:asciiTheme="minorBidi" w:hAnsiTheme="minorBidi" w:cstheme="minorBidi"/>
        </w:rPr>
        <w:t xml:space="preserve"> Waves </w:t>
      </w:r>
      <w:hyperlink r:id="rId10" w:history="1">
        <w:proofErr w:type="spellStart"/>
        <w:r w:rsidR="00C220F6" w:rsidRPr="00EA3D3C">
          <w:rPr>
            <w:rStyle w:val="Hyperlink"/>
            <w:rFonts w:asciiTheme="minorBidi" w:hAnsiTheme="minorBidi" w:cstheme="minorBidi"/>
          </w:rPr>
          <w:t>eMotion</w:t>
        </w:r>
        <w:proofErr w:type="spellEnd"/>
        <w:r w:rsidR="00C220F6" w:rsidRPr="00EA3D3C">
          <w:rPr>
            <w:rStyle w:val="Hyperlink"/>
            <w:rFonts w:asciiTheme="minorBidi" w:hAnsiTheme="minorBidi" w:cstheme="minorBidi"/>
          </w:rPr>
          <w:t xml:space="preserve"> </w:t>
        </w:r>
        <w:r w:rsidR="007B1C50" w:rsidRPr="00EA3D3C">
          <w:rPr>
            <w:rStyle w:val="Hyperlink"/>
            <w:rFonts w:asciiTheme="minorBidi" w:hAnsiTheme="minorBidi" w:cstheme="minorBidi"/>
          </w:rPr>
          <w:t>LV1 Classic</w:t>
        </w:r>
      </w:hyperlink>
      <w:r w:rsidR="007B1C50" w:rsidRPr="00EA3D3C">
        <w:rPr>
          <w:rFonts w:asciiTheme="minorBidi" w:hAnsiTheme="minorBidi" w:cstheme="minorBidi"/>
        </w:rPr>
        <w:t xml:space="preserve"> console</w:t>
      </w:r>
      <w:r w:rsidR="005E67C1" w:rsidRPr="00EA3D3C">
        <w:rPr>
          <w:rFonts w:asciiTheme="minorBidi" w:hAnsiTheme="minorBidi" w:cstheme="minorBidi"/>
        </w:rPr>
        <w:t xml:space="preserve"> to mix the </w:t>
      </w:r>
      <w:r w:rsidR="00244A23" w:rsidRPr="00EA3D3C">
        <w:rPr>
          <w:rFonts w:asciiTheme="minorBidi" w:hAnsiTheme="minorBidi" w:cstheme="minorBidi"/>
        </w:rPr>
        <w:t>broadcast of Pitbull’s pre-race show at Daytona 500, NASCAR’s annual Cup Series season-opener at Daytona International Speedway in Florida</w:t>
      </w:r>
      <w:r w:rsidR="00BE3DE2" w:rsidRPr="00EA3D3C">
        <w:rPr>
          <w:rFonts w:asciiTheme="minorBidi" w:hAnsiTheme="minorBidi" w:cstheme="minorBidi"/>
        </w:rPr>
        <w:t>,</w:t>
      </w:r>
      <w:r w:rsidR="007B1C50" w:rsidRPr="00EA3D3C">
        <w:rPr>
          <w:rFonts w:asciiTheme="minorBidi" w:hAnsiTheme="minorBidi" w:cstheme="minorBidi"/>
        </w:rPr>
        <w:t xml:space="preserve"> for</w:t>
      </w:r>
      <w:r w:rsidR="005737FA" w:rsidRPr="00EA3D3C">
        <w:rPr>
          <w:rFonts w:asciiTheme="minorBidi" w:hAnsiTheme="minorBidi" w:cstheme="minorBidi"/>
        </w:rPr>
        <w:t xml:space="preserve"> the</w:t>
      </w:r>
      <w:r w:rsidR="007B1C50" w:rsidRPr="00EA3D3C">
        <w:rPr>
          <w:rFonts w:asciiTheme="minorBidi" w:hAnsiTheme="minorBidi" w:cstheme="minorBidi"/>
        </w:rPr>
        <w:t xml:space="preserve"> Daytona 500 broadcast.</w:t>
      </w:r>
      <w:r w:rsidR="004E44CE" w:rsidRPr="00EA3D3C">
        <w:rPr>
          <w:rFonts w:asciiTheme="minorBidi" w:hAnsiTheme="minorBidi" w:cstheme="minorBidi"/>
        </w:rPr>
        <w:t xml:space="preserve"> Using the LV1 Classic not only</w:t>
      </w:r>
      <w:r w:rsidR="00D0411D" w:rsidRPr="00EA3D3C">
        <w:rPr>
          <w:rFonts w:asciiTheme="minorBidi" w:hAnsiTheme="minorBidi" w:cstheme="minorBidi"/>
        </w:rPr>
        <w:t xml:space="preserve"> showcased</w:t>
      </w:r>
      <w:r w:rsidR="004E44CE" w:rsidRPr="00EA3D3C">
        <w:rPr>
          <w:rFonts w:asciiTheme="minorBidi" w:hAnsiTheme="minorBidi" w:cstheme="minorBidi"/>
        </w:rPr>
        <w:t xml:space="preserve"> the console’s pristine sound quality</w:t>
      </w:r>
      <w:r w:rsidR="008E2B60" w:rsidRPr="00EA3D3C">
        <w:rPr>
          <w:rFonts w:asciiTheme="minorBidi" w:hAnsiTheme="minorBidi" w:cstheme="minorBidi"/>
        </w:rPr>
        <w:t>,</w:t>
      </w:r>
      <w:r w:rsidR="004E44CE" w:rsidRPr="00EA3D3C">
        <w:rPr>
          <w:rFonts w:asciiTheme="minorBidi" w:hAnsiTheme="minorBidi" w:cstheme="minorBidi"/>
        </w:rPr>
        <w:t xml:space="preserve"> but also its unparalleled ability to adapt to the unique demands of fast-paced </w:t>
      </w:r>
      <w:r w:rsidR="005201DD" w:rsidRPr="00EA3D3C">
        <w:rPr>
          <w:rFonts w:asciiTheme="minorBidi" w:hAnsiTheme="minorBidi" w:cstheme="minorBidi"/>
        </w:rPr>
        <w:t xml:space="preserve">live </w:t>
      </w:r>
      <w:r w:rsidR="004E44CE" w:rsidRPr="00EA3D3C">
        <w:rPr>
          <w:rFonts w:asciiTheme="minorBidi" w:hAnsiTheme="minorBidi" w:cstheme="minorBidi"/>
        </w:rPr>
        <w:t>events.</w:t>
      </w:r>
    </w:p>
    <w:p w14:paraId="252CD807" w14:textId="77777777" w:rsidR="004C054C" w:rsidRDefault="004C054C" w:rsidP="004C054C">
      <w:pPr>
        <w:snapToGrid w:val="0"/>
        <w:spacing w:line="360" w:lineRule="auto"/>
        <w:contextualSpacing/>
        <w:rPr>
          <w:rFonts w:asciiTheme="minorBidi" w:hAnsiTheme="minorBidi" w:cstheme="minorBidi"/>
        </w:rPr>
      </w:pPr>
    </w:p>
    <w:p w14:paraId="64248023" w14:textId="41EB6B46" w:rsidR="00776A40" w:rsidRPr="004C054C" w:rsidRDefault="00776A40" w:rsidP="004C054C">
      <w:pPr>
        <w:snapToGrid w:val="0"/>
        <w:spacing w:line="360" w:lineRule="auto"/>
        <w:contextualSpacing/>
        <w:rPr>
          <w:rFonts w:asciiTheme="minorBidi" w:hAnsiTheme="minorBidi" w:cstheme="minorBidi"/>
        </w:rPr>
      </w:pPr>
      <w:r w:rsidRPr="00EA3D3C">
        <w:rPr>
          <w:rFonts w:asciiTheme="minorBidi" w:hAnsiTheme="minorBidi" w:cstheme="minorBidi"/>
          <w:color w:val="000000" w:themeColor="text1"/>
        </w:rPr>
        <w:t>Reflecting on the event, Buitrago shared,</w:t>
      </w:r>
      <w:r w:rsidR="004C054C">
        <w:rPr>
          <w:rStyle w:val="apple-converted-space"/>
          <w:rFonts w:asciiTheme="minorBidi" w:hAnsiTheme="minorBidi" w:cstheme="minorBidi"/>
          <w:color w:val="000000" w:themeColor="text1"/>
        </w:rPr>
        <w:t xml:space="preserve"> </w:t>
      </w:r>
      <w:r w:rsidRPr="00EA3D3C">
        <w:rPr>
          <w:rFonts w:asciiTheme="minorBidi" w:hAnsiTheme="minorBidi" w:cstheme="minorBidi"/>
          <w:color w:val="000000" w:themeColor="text1"/>
        </w:rPr>
        <w:t>“I was invited to be part of the show by Will Madera, who is FOH engineer and head of the live audio team for Pitbull. We both agreed that LV1 Classic, which we consider to be best in the industry sound-wise, would be the right desk for the job. We knew that having Waves Signature Preamps and integrated Waves processors onboard the desk made a huge difference to the Daytona 500 broadcast. I had all the necessary tools I needed to enhance and protect the audio stream, ensuring it was clean, dynamic, and broadcast-ready.”</w:t>
      </w:r>
    </w:p>
    <w:p w14:paraId="6754B027" w14:textId="77777777" w:rsidR="00776A40" w:rsidRPr="00EA3D3C" w:rsidRDefault="00776A40" w:rsidP="004C054C">
      <w:pPr>
        <w:snapToGrid w:val="0"/>
        <w:spacing w:line="360" w:lineRule="auto"/>
        <w:contextualSpacing/>
        <w:rPr>
          <w:rFonts w:asciiTheme="minorBidi" w:hAnsiTheme="minorBidi" w:cstheme="minorBidi"/>
          <w:color w:val="000000" w:themeColor="text1"/>
        </w:rPr>
      </w:pPr>
    </w:p>
    <w:p w14:paraId="62E7FE85" w14:textId="06BF11F9" w:rsidR="003043B7" w:rsidRDefault="005201DD" w:rsidP="004C054C">
      <w:pPr>
        <w:snapToGrid w:val="0"/>
        <w:spacing w:line="360" w:lineRule="auto"/>
        <w:contextualSpacing/>
        <w:rPr>
          <w:rFonts w:asciiTheme="minorBidi" w:hAnsiTheme="minorBidi" w:cstheme="minorBidi"/>
        </w:rPr>
      </w:pPr>
      <w:r w:rsidRPr="00EA3D3C">
        <w:rPr>
          <w:rFonts w:asciiTheme="minorBidi" w:hAnsiTheme="minorBidi" w:cstheme="minorBidi"/>
        </w:rPr>
        <w:t>“</w:t>
      </w:r>
      <w:r w:rsidR="00EA3D3C">
        <w:rPr>
          <w:rFonts w:asciiTheme="minorBidi" w:hAnsiTheme="minorBidi" w:cstheme="minorBidi"/>
        </w:rPr>
        <w:t xml:space="preserve">The </w:t>
      </w:r>
      <w:r w:rsidR="007B1C50" w:rsidRPr="00EA3D3C">
        <w:rPr>
          <w:rFonts w:asciiTheme="minorBidi" w:hAnsiTheme="minorBidi" w:cstheme="minorBidi"/>
        </w:rPr>
        <w:t>LV1</w:t>
      </w:r>
      <w:r w:rsidR="00425164" w:rsidRPr="00EA3D3C">
        <w:rPr>
          <w:rFonts w:asciiTheme="minorBidi" w:hAnsiTheme="minorBidi" w:cstheme="minorBidi"/>
        </w:rPr>
        <w:t xml:space="preserve"> Classic</w:t>
      </w:r>
      <w:r w:rsidR="007B1C50" w:rsidRPr="00EA3D3C">
        <w:rPr>
          <w:rFonts w:asciiTheme="minorBidi" w:hAnsiTheme="minorBidi" w:cstheme="minorBidi"/>
        </w:rPr>
        <w:t xml:space="preserve"> provides so many smart tools specifically designed for live broadcasting,</w:t>
      </w:r>
      <w:r w:rsidRPr="00EA3D3C">
        <w:rPr>
          <w:rFonts w:asciiTheme="minorBidi" w:hAnsiTheme="minorBidi" w:cstheme="minorBidi"/>
        </w:rPr>
        <w:t>” he continues,</w:t>
      </w:r>
      <w:r w:rsidR="007B1C50" w:rsidRPr="00EA3D3C">
        <w:rPr>
          <w:rFonts w:asciiTheme="minorBidi" w:hAnsiTheme="minorBidi" w:cstheme="minorBidi"/>
        </w:rPr>
        <w:t xml:space="preserve"> </w:t>
      </w:r>
      <w:r w:rsidR="00EA3D3C">
        <w:rPr>
          <w:rFonts w:asciiTheme="minorBidi" w:hAnsiTheme="minorBidi" w:cstheme="minorBidi"/>
        </w:rPr>
        <w:t>“</w:t>
      </w:r>
      <w:r w:rsidR="007B1C50" w:rsidRPr="00EA3D3C">
        <w:rPr>
          <w:rFonts w:asciiTheme="minorBidi" w:hAnsiTheme="minorBidi" w:cstheme="minorBidi"/>
        </w:rPr>
        <w:t xml:space="preserve">allowing me to manage loudness, fine-tune dynamics, and maintain consistency </w:t>
      </w:r>
      <w:r w:rsidR="007B1C50" w:rsidRPr="00EA3D3C">
        <w:rPr>
          <w:rFonts w:asciiTheme="minorBidi" w:hAnsiTheme="minorBidi" w:cstheme="minorBidi"/>
        </w:rPr>
        <w:lastRenderedPageBreak/>
        <w:t xml:space="preserve">across all elements in real time. </w:t>
      </w:r>
      <w:r w:rsidR="00AD17E4" w:rsidRPr="00EA3D3C">
        <w:rPr>
          <w:rFonts w:asciiTheme="minorBidi" w:hAnsiTheme="minorBidi" w:cstheme="minorBidi"/>
        </w:rPr>
        <w:t>In an event as massive as the Daytona 500, having this level of control and reliability isn’t just a luxury—it’s essential for delivering top-tier audio to an audience that expects nothing less.”</w:t>
      </w:r>
    </w:p>
    <w:p w14:paraId="71680920" w14:textId="77777777" w:rsidR="00C75DDE" w:rsidRPr="00EA3D3C" w:rsidRDefault="00C75DDE" w:rsidP="004C054C">
      <w:pPr>
        <w:snapToGrid w:val="0"/>
        <w:spacing w:line="360" w:lineRule="auto"/>
        <w:contextualSpacing/>
        <w:rPr>
          <w:rFonts w:asciiTheme="minorBidi" w:hAnsiTheme="minorBidi" w:cstheme="minorBidi"/>
        </w:rPr>
      </w:pPr>
    </w:p>
    <w:p w14:paraId="1D0890FE" w14:textId="60990CFB" w:rsidR="001018C1" w:rsidRPr="00EA3D3C" w:rsidRDefault="0043040B" w:rsidP="004C054C">
      <w:pPr>
        <w:snapToGrid w:val="0"/>
        <w:spacing w:line="360" w:lineRule="auto"/>
        <w:contextualSpacing/>
        <w:rPr>
          <w:rFonts w:asciiTheme="minorBidi" w:hAnsiTheme="minorBidi" w:cstheme="minorBidi"/>
          <w:b/>
          <w:bCs/>
        </w:rPr>
      </w:pPr>
      <w:r w:rsidRPr="00EA3D3C">
        <w:rPr>
          <w:rFonts w:asciiTheme="minorBidi" w:hAnsiTheme="minorBidi" w:cstheme="minorBidi"/>
        </w:rPr>
        <w:t>“</w:t>
      </w:r>
      <w:r w:rsidR="003043B7" w:rsidRPr="00EA3D3C">
        <w:rPr>
          <w:rFonts w:asciiTheme="minorBidi" w:hAnsiTheme="minorBidi" w:cstheme="minorBidi"/>
        </w:rPr>
        <w:t>What truly sets the Waves eMotion LV1 Classic apart,</w:t>
      </w:r>
      <w:r w:rsidRPr="00EA3D3C">
        <w:rPr>
          <w:rFonts w:asciiTheme="minorBidi" w:hAnsiTheme="minorBidi" w:cstheme="minorBidi"/>
        </w:rPr>
        <w:t>”</w:t>
      </w:r>
      <w:r w:rsidR="003043B7" w:rsidRPr="00EA3D3C">
        <w:rPr>
          <w:rFonts w:asciiTheme="minorBidi" w:hAnsiTheme="minorBidi" w:cstheme="minorBidi"/>
        </w:rPr>
        <w:t xml:space="preserve"> he explained, </w:t>
      </w:r>
      <w:r w:rsidRPr="00EA3D3C">
        <w:rPr>
          <w:rFonts w:asciiTheme="minorBidi" w:hAnsiTheme="minorBidi" w:cstheme="minorBidi"/>
        </w:rPr>
        <w:t>“</w:t>
      </w:r>
      <w:r w:rsidR="003043B7" w:rsidRPr="00EA3D3C">
        <w:rPr>
          <w:rFonts w:asciiTheme="minorBidi" w:hAnsiTheme="minorBidi" w:cstheme="minorBidi"/>
        </w:rPr>
        <w:t xml:space="preserve">is its exceptional headroom and </w:t>
      </w:r>
      <w:r w:rsidR="007B1C50" w:rsidRPr="00EA3D3C">
        <w:rPr>
          <w:rFonts w:asciiTheme="minorBidi" w:hAnsiTheme="minorBidi" w:cstheme="minorBidi"/>
        </w:rPr>
        <w:t xml:space="preserve">smart tools. It provided exceptional clarity and consistency, making it easy to shape </w:t>
      </w:r>
      <w:r w:rsidR="007B1C50" w:rsidRPr="004C054C">
        <w:rPr>
          <w:rFonts w:asciiTheme="minorBidi" w:hAnsiTheme="minorBidi" w:cstheme="minorBidi"/>
        </w:rPr>
        <w:t>the mix with precision, while maintaining transparency and depth</w:t>
      </w:r>
      <w:r w:rsidR="00051851" w:rsidRPr="004C054C">
        <w:rPr>
          <w:rFonts w:asciiTheme="minorBidi" w:hAnsiTheme="minorBidi" w:cstheme="minorBidi"/>
        </w:rPr>
        <w:t>—</w:t>
      </w:r>
      <w:r w:rsidR="007B1C50" w:rsidRPr="004C054C">
        <w:rPr>
          <w:rFonts w:asciiTheme="minorBidi" w:hAnsiTheme="minorBidi" w:cstheme="minorBidi"/>
        </w:rPr>
        <w:t>perfect for a high-stakes broadcast.</w:t>
      </w:r>
      <w:r w:rsidRPr="004C054C">
        <w:rPr>
          <w:rFonts w:asciiTheme="minorBidi" w:hAnsiTheme="minorBidi" w:cstheme="minorBidi"/>
        </w:rPr>
        <w:t>”</w:t>
      </w:r>
    </w:p>
    <w:p w14:paraId="7A6E9088" w14:textId="77777777" w:rsidR="001018C1" w:rsidRPr="00EA3D3C" w:rsidRDefault="001018C1" w:rsidP="004C054C">
      <w:pPr>
        <w:snapToGrid w:val="0"/>
        <w:spacing w:line="360" w:lineRule="auto"/>
        <w:contextualSpacing/>
        <w:rPr>
          <w:rFonts w:asciiTheme="minorBidi" w:hAnsiTheme="minorBidi" w:cstheme="minorBidi"/>
        </w:rPr>
      </w:pPr>
    </w:p>
    <w:p w14:paraId="0A7A6B84" w14:textId="46E910B5" w:rsidR="007B1C50" w:rsidRPr="00EA3D3C" w:rsidRDefault="007B1C50" w:rsidP="004C054C">
      <w:pPr>
        <w:snapToGrid w:val="0"/>
        <w:spacing w:line="360" w:lineRule="auto"/>
        <w:contextualSpacing/>
        <w:rPr>
          <w:rFonts w:asciiTheme="minorBidi" w:hAnsiTheme="minorBidi" w:cstheme="minorBidi"/>
        </w:rPr>
      </w:pPr>
      <w:r w:rsidRPr="00EA3D3C">
        <w:rPr>
          <w:rFonts w:asciiTheme="minorBidi" w:hAnsiTheme="minorBidi" w:cstheme="minorBidi"/>
        </w:rPr>
        <w:t xml:space="preserve">He continues, </w:t>
      </w:r>
      <w:r w:rsidR="000C21E7" w:rsidRPr="00EA3D3C">
        <w:rPr>
          <w:rFonts w:asciiTheme="minorBidi" w:hAnsiTheme="minorBidi" w:cstheme="minorBidi"/>
        </w:rPr>
        <w:t>“</w:t>
      </w:r>
      <w:r w:rsidRPr="00EA3D3C">
        <w:rPr>
          <w:rFonts w:asciiTheme="minorBidi" w:hAnsiTheme="minorBidi" w:cstheme="minorBidi"/>
        </w:rPr>
        <w:t xml:space="preserve">Given the unique circumstances of the Daytona 500 broadcast, having a powerful yet compact mixing system </w:t>
      </w:r>
      <w:r w:rsidR="00507B3C" w:rsidRPr="00EA3D3C">
        <w:rPr>
          <w:rFonts w:asciiTheme="minorBidi" w:hAnsiTheme="minorBidi" w:cstheme="minorBidi"/>
        </w:rPr>
        <w:t>had</w:t>
      </w:r>
      <w:r w:rsidR="00AE3EE0" w:rsidRPr="00EA3D3C">
        <w:rPr>
          <w:rFonts w:asciiTheme="minorBidi" w:hAnsiTheme="minorBidi" w:cstheme="minorBidi"/>
        </w:rPr>
        <w:t xml:space="preserve"> a significant impact</w:t>
      </w:r>
      <w:r w:rsidRPr="00EA3D3C">
        <w:rPr>
          <w:rFonts w:asciiTheme="minorBidi" w:hAnsiTheme="minorBidi" w:cstheme="minorBidi"/>
        </w:rPr>
        <w:t>.</w:t>
      </w:r>
      <w:r w:rsidR="003E4D15" w:rsidRPr="00EA3D3C">
        <w:rPr>
          <w:rFonts w:asciiTheme="minorBidi" w:hAnsiTheme="minorBidi" w:cstheme="minorBidi"/>
        </w:rPr>
        <w:t xml:space="preserve"> </w:t>
      </w:r>
      <w:r w:rsidRPr="00EA3D3C">
        <w:rPr>
          <w:rFonts w:asciiTheme="minorBidi" w:hAnsiTheme="minorBidi" w:cstheme="minorBidi"/>
        </w:rPr>
        <w:t xml:space="preserve">The ability to set up quickly and efficiently without compromising sound quality was invaluable. Additionally, its seamless integration with </w:t>
      </w:r>
      <w:hyperlink r:id="rId11" w:anchor="sort:path~type~order=.default-order~number~asc|views:view=grid-view|paging:currentPage=0|paging:number=18" w:history="1">
        <w:r w:rsidRPr="00EA3D3C">
          <w:rPr>
            <w:rStyle w:val="Hyperlink"/>
            <w:rFonts w:asciiTheme="minorBidi" w:hAnsiTheme="minorBidi" w:cstheme="minorBidi"/>
          </w:rPr>
          <w:t>Waves plugins</w:t>
        </w:r>
      </w:hyperlink>
      <w:r w:rsidRPr="00EA3D3C">
        <w:rPr>
          <w:rFonts w:asciiTheme="minorBidi" w:hAnsiTheme="minorBidi" w:cstheme="minorBidi"/>
        </w:rPr>
        <w:t xml:space="preserve"> gave me full control over dynamics and processing in real time, allowing me to adapt effortlessly to the live environment. This customizable workflow also ensured that I could navigate everything intuitively, making the entire process </w:t>
      </w:r>
      <w:r w:rsidR="0065395F" w:rsidRPr="00EA3D3C">
        <w:rPr>
          <w:rFonts w:asciiTheme="minorBidi" w:hAnsiTheme="minorBidi" w:cstheme="minorBidi"/>
        </w:rPr>
        <w:t>streamlined</w:t>
      </w:r>
      <w:r w:rsidRPr="00EA3D3C">
        <w:rPr>
          <w:rFonts w:asciiTheme="minorBidi" w:hAnsiTheme="minorBidi" w:cstheme="minorBidi"/>
        </w:rPr>
        <w:t xml:space="preserve"> and stress-free.”</w:t>
      </w:r>
    </w:p>
    <w:p w14:paraId="4CBD8D9E" w14:textId="77777777" w:rsidR="00947E97" w:rsidRPr="00EA3D3C" w:rsidRDefault="00947E97" w:rsidP="004C054C">
      <w:pPr>
        <w:pStyle w:val="p1"/>
        <w:snapToGrid w:val="0"/>
        <w:spacing w:before="0" w:beforeAutospacing="0" w:after="0" w:afterAutospacing="0" w:line="360" w:lineRule="auto"/>
        <w:contextualSpacing/>
        <w:rPr>
          <w:rFonts w:asciiTheme="minorBidi" w:hAnsiTheme="minorBidi" w:cstheme="minorBidi"/>
          <w:color w:val="212121"/>
        </w:rPr>
      </w:pPr>
    </w:p>
    <w:p w14:paraId="5DCB78C2" w14:textId="7EB37B89" w:rsidR="0003367E" w:rsidRPr="00EA3D3C" w:rsidRDefault="00747AF9" w:rsidP="004C054C">
      <w:pPr>
        <w:pStyle w:val="p1"/>
        <w:snapToGrid w:val="0"/>
        <w:spacing w:before="0" w:beforeAutospacing="0" w:after="0" w:afterAutospacing="0" w:line="360" w:lineRule="auto"/>
        <w:contextualSpacing/>
        <w:rPr>
          <w:rFonts w:asciiTheme="minorBidi" w:hAnsiTheme="minorBidi" w:cstheme="minorBidi"/>
        </w:rPr>
      </w:pPr>
      <w:r w:rsidRPr="00EA3D3C">
        <w:rPr>
          <w:rFonts w:asciiTheme="minorBidi" w:hAnsiTheme="minorBidi" w:cstheme="minorBidi"/>
        </w:rPr>
        <w:t>Th</w:t>
      </w:r>
      <w:r w:rsidR="00D538BF" w:rsidRPr="00EA3D3C">
        <w:rPr>
          <w:rFonts w:asciiTheme="minorBidi" w:hAnsiTheme="minorBidi" w:cstheme="minorBidi"/>
        </w:rPr>
        <w:t xml:space="preserve">is </w:t>
      </w:r>
      <w:r w:rsidRPr="00EA3D3C">
        <w:rPr>
          <w:rFonts w:asciiTheme="minorBidi" w:hAnsiTheme="minorBidi" w:cstheme="minorBidi"/>
        </w:rPr>
        <w:t xml:space="preserve">integration of Waves plugins added another layer of control and creativity to Buitrago’s </w:t>
      </w:r>
      <w:r w:rsidR="007F50D1" w:rsidRPr="00EA3D3C">
        <w:rPr>
          <w:rFonts w:asciiTheme="minorBidi" w:hAnsiTheme="minorBidi" w:cstheme="minorBidi"/>
        </w:rPr>
        <w:t>operation</w:t>
      </w:r>
      <w:r w:rsidR="000403B8" w:rsidRPr="00EA3D3C">
        <w:rPr>
          <w:rFonts w:asciiTheme="minorBidi" w:hAnsiTheme="minorBidi" w:cstheme="minorBidi"/>
        </w:rPr>
        <w:t>:</w:t>
      </w:r>
      <w:r w:rsidR="001E23D9" w:rsidRPr="00EA3D3C">
        <w:rPr>
          <w:rFonts w:asciiTheme="minorBidi" w:hAnsiTheme="minorBidi" w:cstheme="minorBidi"/>
        </w:rPr>
        <w:t xml:space="preserve"> </w:t>
      </w:r>
      <w:r w:rsidR="00524EA1" w:rsidRPr="00EA3D3C">
        <w:rPr>
          <w:rFonts w:asciiTheme="minorBidi" w:hAnsiTheme="minorBidi" w:cstheme="minorBidi"/>
          <w:color w:val="212121"/>
        </w:rPr>
        <w:t>“</w:t>
      </w:r>
      <w:r w:rsidR="000E39F4" w:rsidRPr="00EA3D3C">
        <w:rPr>
          <w:rFonts w:asciiTheme="minorBidi" w:hAnsiTheme="minorBidi" w:cstheme="minorBidi"/>
        </w:rPr>
        <w:t xml:space="preserve">To name just a few, my five essential plugins in this production were the </w:t>
      </w:r>
      <w:hyperlink r:id="rId12" w:history="1">
        <w:r w:rsidR="000E39F4" w:rsidRPr="00EA3D3C">
          <w:rPr>
            <w:rStyle w:val="Hyperlink"/>
            <w:rFonts w:asciiTheme="minorBidi" w:hAnsiTheme="minorBidi" w:cstheme="minorBidi"/>
          </w:rPr>
          <w:t xml:space="preserve">SSL </w:t>
        </w:r>
        <w:r w:rsidR="005C12DB" w:rsidRPr="00EA3D3C">
          <w:rPr>
            <w:rStyle w:val="Hyperlink"/>
            <w:rFonts w:asciiTheme="minorBidi" w:hAnsiTheme="minorBidi" w:cstheme="minorBidi"/>
          </w:rPr>
          <w:t>E-</w:t>
        </w:r>
        <w:r w:rsidR="000E39F4" w:rsidRPr="00EA3D3C">
          <w:rPr>
            <w:rStyle w:val="Hyperlink"/>
            <w:rFonts w:asciiTheme="minorBidi" w:hAnsiTheme="minorBidi" w:cstheme="minorBidi"/>
          </w:rPr>
          <w:t>Channel</w:t>
        </w:r>
      </w:hyperlink>
      <w:r w:rsidR="000E39F4" w:rsidRPr="00EA3D3C">
        <w:rPr>
          <w:rFonts w:asciiTheme="minorBidi" w:hAnsiTheme="minorBidi" w:cstheme="minorBidi"/>
        </w:rPr>
        <w:t xml:space="preserve"> for EQ, which is an integral part of my workflow and something I apply to every single channel. The </w:t>
      </w:r>
      <w:hyperlink r:id="rId13" w:history="1">
        <w:r w:rsidR="000E39F4" w:rsidRPr="00EA3D3C">
          <w:rPr>
            <w:rStyle w:val="Hyperlink"/>
            <w:rFonts w:asciiTheme="minorBidi" w:hAnsiTheme="minorBidi" w:cstheme="minorBidi"/>
          </w:rPr>
          <w:t>SSL</w:t>
        </w:r>
        <w:r w:rsidR="00F0043F" w:rsidRPr="00EA3D3C">
          <w:rPr>
            <w:rStyle w:val="Hyperlink"/>
            <w:rFonts w:asciiTheme="minorBidi" w:hAnsiTheme="minorBidi" w:cstheme="minorBidi"/>
          </w:rPr>
          <w:t xml:space="preserve"> G-Master Buss Compressor</w:t>
        </w:r>
      </w:hyperlink>
      <w:r w:rsidR="000E39F4" w:rsidRPr="00EA3D3C">
        <w:rPr>
          <w:rFonts w:asciiTheme="minorBidi" w:hAnsiTheme="minorBidi" w:cstheme="minorBidi"/>
        </w:rPr>
        <w:t xml:space="preserve"> is another must-have, always on my master bus, delivering that cohesive mix glue that holds everything together beautifull</w:t>
      </w:r>
      <w:r w:rsidR="00643038" w:rsidRPr="00EA3D3C">
        <w:rPr>
          <w:rFonts w:asciiTheme="minorBidi" w:hAnsiTheme="minorBidi" w:cstheme="minorBidi"/>
        </w:rPr>
        <w:t>y</w:t>
      </w:r>
      <w:r w:rsidR="00F33CC5" w:rsidRPr="00EA3D3C">
        <w:rPr>
          <w:rFonts w:asciiTheme="minorBidi" w:hAnsiTheme="minorBidi" w:cstheme="minorBidi"/>
          <w:color w:val="000000"/>
        </w:rPr>
        <w:t>.</w:t>
      </w:r>
      <w:r w:rsidR="0003367E" w:rsidRPr="00EA3D3C">
        <w:rPr>
          <w:rFonts w:asciiTheme="minorBidi" w:hAnsiTheme="minorBidi" w:cstheme="minorBidi"/>
          <w:color w:val="000000"/>
        </w:rPr>
        <w:t xml:space="preserve"> For multiband compression, the </w:t>
      </w:r>
      <w:hyperlink r:id="rId14" w:history="1">
        <w:r w:rsidR="0003367E" w:rsidRPr="00EA3D3C">
          <w:rPr>
            <w:rStyle w:val="Hyperlink"/>
            <w:rFonts w:asciiTheme="minorBidi" w:hAnsiTheme="minorBidi" w:cstheme="minorBidi"/>
          </w:rPr>
          <w:t>F6</w:t>
        </w:r>
        <w:r w:rsidR="00FE65E2" w:rsidRPr="00EA3D3C">
          <w:rPr>
            <w:rStyle w:val="Hyperlink"/>
            <w:rFonts w:asciiTheme="minorBidi" w:hAnsiTheme="minorBidi" w:cstheme="minorBidi"/>
          </w:rPr>
          <w:t xml:space="preserve"> Floating-Band Dynamic EQ</w:t>
        </w:r>
      </w:hyperlink>
      <w:r w:rsidR="0003367E" w:rsidRPr="00EA3D3C">
        <w:rPr>
          <w:rFonts w:asciiTheme="minorBidi" w:hAnsiTheme="minorBidi" w:cstheme="minorBidi"/>
          <w:color w:val="000000"/>
        </w:rPr>
        <w:t xml:space="preserve"> </w:t>
      </w:r>
      <w:r w:rsidR="0062276E" w:rsidRPr="00EA3D3C">
        <w:rPr>
          <w:rFonts w:asciiTheme="minorBidi" w:hAnsiTheme="minorBidi" w:cstheme="minorBidi"/>
          <w:color w:val="000000"/>
        </w:rPr>
        <w:t>remains</w:t>
      </w:r>
      <w:r w:rsidR="0003367E" w:rsidRPr="00EA3D3C">
        <w:rPr>
          <w:rFonts w:asciiTheme="minorBidi" w:hAnsiTheme="minorBidi" w:cstheme="minorBidi"/>
          <w:color w:val="000000"/>
        </w:rPr>
        <w:t xml:space="preserve"> my go-to </w:t>
      </w:r>
      <w:r w:rsidR="00CC34D9" w:rsidRPr="00EA3D3C">
        <w:rPr>
          <w:rFonts w:asciiTheme="minorBidi" w:hAnsiTheme="minorBidi" w:cstheme="minorBidi"/>
          <w:color w:val="000000"/>
        </w:rPr>
        <w:t xml:space="preserve">plugin. </w:t>
      </w:r>
      <w:r w:rsidR="00CA152F" w:rsidRPr="00EA3D3C">
        <w:rPr>
          <w:rFonts w:asciiTheme="minorBidi" w:hAnsiTheme="minorBidi" w:cstheme="minorBidi"/>
        </w:rPr>
        <w:t>It adds the perfect finishing touch to my subgroups, skillfully controlling dynamic frequencies.</w:t>
      </w:r>
      <w:r w:rsidR="0003367E" w:rsidRPr="00EA3D3C">
        <w:rPr>
          <w:rFonts w:asciiTheme="minorBidi" w:hAnsiTheme="minorBidi" w:cstheme="minorBidi"/>
          <w:color w:val="000000"/>
        </w:rPr>
        <w:t xml:space="preserve"> </w:t>
      </w:r>
      <w:r w:rsidR="0007439F" w:rsidRPr="00EA3D3C">
        <w:rPr>
          <w:rFonts w:asciiTheme="minorBidi" w:hAnsiTheme="minorBidi" w:cstheme="minorBidi"/>
          <w:color w:val="000000"/>
        </w:rPr>
        <w:t xml:space="preserve">When it comes to vocals, nothing beats the </w:t>
      </w:r>
      <w:hyperlink r:id="rId15" w:history="1">
        <w:r w:rsidR="0007439F" w:rsidRPr="00EA3D3C">
          <w:rPr>
            <w:rStyle w:val="Hyperlink"/>
            <w:rFonts w:asciiTheme="minorBidi" w:hAnsiTheme="minorBidi" w:cstheme="minorBidi"/>
          </w:rPr>
          <w:t>C6</w:t>
        </w:r>
        <w:r w:rsidR="00F121FD" w:rsidRPr="00EA3D3C">
          <w:rPr>
            <w:rStyle w:val="Hyperlink"/>
            <w:rFonts w:asciiTheme="minorBidi" w:hAnsiTheme="minorBidi" w:cstheme="minorBidi"/>
          </w:rPr>
          <w:t xml:space="preserve"> Multiband Compressor</w:t>
        </w:r>
      </w:hyperlink>
      <w:r w:rsidR="00883BF8" w:rsidRPr="00EA3D3C">
        <w:rPr>
          <w:rFonts w:asciiTheme="minorBidi" w:hAnsiTheme="minorBidi" w:cstheme="minorBidi"/>
          <w:color w:val="000000"/>
        </w:rPr>
        <w:t>—</w:t>
      </w:r>
      <w:r w:rsidR="0007439F" w:rsidRPr="00EA3D3C">
        <w:rPr>
          <w:rFonts w:asciiTheme="minorBidi" w:hAnsiTheme="minorBidi" w:cstheme="minorBidi"/>
          <w:color w:val="000000"/>
        </w:rPr>
        <w:t xml:space="preserve"> </w:t>
      </w:r>
      <w:r w:rsidR="00DD3809" w:rsidRPr="00EA3D3C">
        <w:rPr>
          <w:rFonts w:asciiTheme="minorBidi" w:hAnsiTheme="minorBidi" w:cstheme="minorBidi"/>
          <w:color w:val="000000"/>
        </w:rPr>
        <w:t>i</w:t>
      </w:r>
      <w:r w:rsidR="0007439F" w:rsidRPr="00EA3D3C">
        <w:rPr>
          <w:rFonts w:asciiTheme="minorBidi" w:hAnsiTheme="minorBidi" w:cstheme="minorBidi"/>
          <w:color w:val="000000"/>
        </w:rPr>
        <w:t>t is still my number one choice for vocals. Its fast response and tonal transparency make vocals cut through the mix beautifully</w:t>
      </w:r>
      <w:r w:rsidR="00343ED7" w:rsidRPr="00EA3D3C">
        <w:rPr>
          <w:rFonts w:asciiTheme="minorBidi" w:hAnsiTheme="minorBidi" w:cstheme="minorBidi"/>
          <w:color w:val="000000"/>
        </w:rPr>
        <w:t>.</w:t>
      </w:r>
      <w:r w:rsidR="0007439F" w:rsidRPr="00EA3D3C">
        <w:rPr>
          <w:rFonts w:asciiTheme="minorBidi" w:hAnsiTheme="minorBidi" w:cstheme="minorBidi"/>
          <w:color w:val="000000"/>
        </w:rPr>
        <w:t xml:space="preserve"> I</w:t>
      </w:r>
      <w:r w:rsidR="00DD3809" w:rsidRPr="00EA3D3C">
        <w:rPr>
          <w:rFonts w:asciiTheme="minorBidi" w:hAnsiTheme="minorBidi" w:cstheme="minorBidi"/>
          <w:color w:val="000000"/>
        </w:rPr>
        <w:t xml:space="preserve"> even</w:t>
      </w:r>
      <w:r w:rsidR="0007439F" w:rsidRPr="00EA3D3C">
        <w:rPr>
          <w:rFonts w:asciiTheme="minorBidi" w:hAnsiTheme="minorBidi" w:cstheme="minorBidi"/>
          <w:color w:val="000000"/>
        </w:rPr>
        <w:t xml:space="preserve"> use two of them on my vocal track.</w:t>
      </w:r>
      <w:r w:rsidR="009A669B" w:rsidRPr="00EA3D3C">
        <w:rPr>
          <w:rFonts w:asciiTheme="minorBidi" w:hAnsiTheme="minorBidi" w:cstheme="minorBidi"/>
          <w:color w:val="000000"/>
        </w:rPr>
        <w:t xml:space="preserve"> </w:t>
      </w:r>
      <w:r w:rsidR="007116C2" w:rsidRPr="00EA3D3C">
        <w:rPr>
          <w:rFonts w:asciiTheme="minorBidi" w:hAnsiTheme="minorBidi" w:cstheme="minorBidi"/>
        </w:rPr>
        <w:t xml:space="preserve">Finally, the </w:t>
      </w:r>
      <w:hyperlink r:id="rId16" w:history="1">
        <w:r w:rsidR="007116C2" w:rsidRPr="00EA3D3C">
          <w:rPr>
            <w:rStyle w:val="Hyperlink"/>
            <w:rFonts w:asciiTheme="minorBidi" w:hAnsiTheme="minorBidi" w:cstheme="minorBidi"/>
          </w:rPr>
          <w:t>Abbey Road TG Mastering</w:t>
        </w:r>
        <w:r w:rsidR="00E51DE0" w:rsidRPr="00EA3D3C">
          <w:rPr>
            <w:rStyle w:val="Hyperlink"/>
            <w:rFonts w:asciiTheme="minorBidi" w:hAnsiTheme="minorBidi" w:cstheme="minorBidi"/>
          </w:rPr>
          <w:t xml:space="preserve"> Chain</w:t>
        </w:r>
      </w:hyperlink>
      <w:r w:rsidR="007116C2" w:rsidRPr="00EA3D3C">
        <w:rPr>
          <w:rFonts w:asciiTheme="minorBidi" w:hAnsiTheme="minorBidi" w:cstheme="minorBidi"/>
        </w:rPr>
        <w:t xml:space="preserve"> plugin from Waves is a game-changer. For live shows, its real-time mastering capabilities elevate the final mix to an entirely new level.</w:t>
      </w:r>
      <w:r w:rsidR="00F91BD1" w:rsidRPr="00EA3D3C">
        <w:rPr>
          <w:rFonts w:asciiTheme="minorBidi" w:hAnsiTheme="minorBidi" w:cstheme="minorBidi"/>
        </w:rPr>
        <w:t>”</w:t>
      </w:r>
    </w:p>
    <w:p w14:paraId="388B1CA9" w14:textId="77777777" w:rsidR="007B1C50" w:rsidRPr="00EA3D3C" w:rsidRDefault="007B1C50" w:rsidP="004C054C">
      <w:pPr>
        <w:snapToGrid w:val="0"/>
        <w:spacing w:line="360" w:lineRule="auto"/>
        <w:contextualSpacing/>
        <w:rPr>
          <w:rFonts w:asciiTheme="minorBidi" w:hAnsiTheme="minorBidi" w:cstheme="minorBidi"/>
          <w:b/>
          <w:bCs/>
        </w:rPr>
      </w:pPr>
    </w:p>
    <w:p w14:paraId="4BD746BA" w14:textId="6EB38629" w:rsidR="007B1C50" w:rsidRPr="00EA3D3C" w:rsidRDefault="007B1C50" w:rsidP="004C054C">
      <w:pPr>
        <w:snapToGrid w:val="0"/>
        <w:spacing w:line="360" w:lineRule="auto"/>
        <w:contextualSpacing/>
        <w:rPr>
          <w:rFonts w:asciiTheme="minorBidi" w:hAnsiTheme="minorBidi" w:cstheme="minorBidi"/>
        </w:rPr>
      </w:pPr>
      <w:r w:rsidRPr="00EA3D3C">
        <w:rPr>
          <w:rFonts w:asciiTheme="minorBidi" w:hAnsiTheme="minorBidi" w:cstheme="minorBidi"/>
        </w:rPr>
        <w:lastRenderedPageBreak/>
        <w:t xml:space="preserve">“In a high-pressure live broadcast like the Daytona 500,” he explains, “having an intuitive control interface is essential. The LV1 Classic Console made my workflow incredibly </w:t>
      </w:r>
      <w:r w:rsidR="00F013E8" w:rsidRPr="00EA3D3C">
        <w:rPr>
          <w:rFonts w:asciiTheme="minorBidi" w:hAnsiTheme="minorBidi" w:cstheme="minorBidi"/>
        </w:rPr>
        <w:t xml:space="preserve">effective </w:t>
      </w:r>
      <w:r w:rsidRPr="00EA3D3C">
        <w:rPr>
          <w:rFonts w:asciiTheme="minorBidi" w:hAnsiTheme="minorBidi" w:cstheme="minorBidi"/>
        </w:rPr>
        <w:t xml:space="preserve">because I always knew exactly where to go without wasting time searching for controls. When every second counts, the last thing you want is to struggle with finding a quick access function. The LV1’s intuitive layout and design enabled me to make precise adjustments instantly, ensuring everything remained </w:t>
      </w:r>
      <w:r w:rsidR="00B83897" w:rsidRPr="00EA3D3C">
        <w:rPr>
          <w:rFonts w:asciiTheme="minorBidi" w:hAnsiTheme="minorBidi" w:cstheme="minorBidi"/>
        </w:rPr>
        <w:t>fluid</w:t>
      </w:r>
      <w:r w:rsidRPr="00EA3D3C">
        <w:rPr>
          <w:rFonts w:asciiTheme="minorBidi" w:hAnsiTheme="minorBidi" w:cstheme="minorBidi"/>
        </w:rPr>
        <w:t xml:space="preserve"> and seamless. That level of reliability and speed is exactly what you need in a fast-paced live environment.”</w:t>
      </w:r>
    </w:p>
    <w:p w14:paraId="1CC1246A" w14:textId="77777777" w:rsidR="007B1C50" w:rsidRPr="00EA3D3C" w:rsidRDefault="007B1C50" w:rsidP="004C054C">
      <w:pPr>
        <w:snapToGrid w:val="0"/>
        <w:spacing w:line="360" w:lineRule="auto"/>
        <w:contextualSpacing/>
        <w:rPr>
          <w:rFonts w:asciiTheme="minorBidi" w:hAnsiTheme="minorBidi" w:cstheme="minorBidi"/>
        </w:rPr>
      </w:pPr>
    </w:p>
    <w:p w14:paraId="389EBDFD" w14:textId="33AFCEB4" w:rsidR="007B1C50" w:rsidRPr="00EA3D3C" w:rsidRDefault="00435BB7" w:rsidP="004C054C">
      <w:pPr>
        <w:snapToGrid w:val="0"/>
        <w:spacing w:line="360" w:lineRule="auto"/>
        <w:contextualSpacing/>
        <w:rPr>
          <w:rFonts w:asciiTheme="minorBidi" w:hAnsiTheme="minorBidi" w:cstheme="minorBidi"/>
        </w:rPr>
      </w:pPr>
      <w:r w:rsidRPr="00EA3D3C">
        <w:rPr>
          <w:rFonts w:asciiTheme="minorBidi" w:hAnsiTheme="minorBidi" w:cstheme="minorBidi"/>
        </w:rPr>
        <w:t>The broadcast wasn’t without its challenges. Working within the intense heat and the confined space of a small truck added pressure to an already demanding task</w:t>
      </w:r>
      <w:r w:rsidR="007B1C50" w:rsidRPr="00EA3D3C">
        <w:rPr>
          <w:rFonts w:asciiTheme="minorBidi" w:hAnsiTheme="minorBidi" w:cstheme="minorBidi"/>
        </w:rPr>
        <w:t xml:space="preserve">. </w:t>
      </w:r>
      <w:r w:rsidR="004C054C">
        <w:rPr>
          <w:rFonts w:asciiTheme="minorBidi" w:hAnsiTheme="minorBidi" w:cstheme="minorBidi"/>
        </w:rPr>
        <w:t xml:space="preserve">He notes, </w:t>
      </w:r>
      <w:r w:rsidR="00F827E6" w:rsidRPr="00EA3D3C">
        <w:rPr>
          <w:rFonts w:asciiTheme="minorBidi" w:hAnsiTheme="minorBidi" w:cstheme="minorBidi"/>
        </w:rPr>
        <w:t>“</w:t>
      </w:r>
      <w:r w:rsidR="007B1C50" w:rsidRPr="00EA3D3C">
        <w:rPr>
          <w:rFonts w:asciiTheme="minorBidi" w:hAnsiTheme="minorBidi" w:cstheme="minorBidi"/>
          <w:color w:val="000000" w:themeColor="text1"/>
        </w:rPr>
        <w:t xml:space="preserve">The LV1 Classic’s portability was a major asset </w:t>
      </w:r>
      <w:r w:rsidR="007B1C50" w:rsidRPr="00EA3D3C">
        <w:rPr>
          <w:rFonts w:asciiTheme="minorBidi" w:hAnsiTheme="minorBidi" w:cstheme="minorBidi"/>
        </w:rPr>
        <w:t xml:space="preserve">considering the tight space we had to operate from. Its compact design fit perfectly without compromising power, making setup quick and the workflow </w:t>
      </w:r>
      <w:r w:rsidR="00EE728D" w:rsidRPr="00EA3D3C">
        <w:rPr>
          <w:rFonts w:asciiTheme="minorBidi" w:hAnsiTheme="minorBidi" w:cstheme="minorBidi"/>
        </w:rPr>
        <w:t>s</w:t>
      </w:r>
      <w:r w:rsidR="0022290C" w:rsidRPr="00EA3D3C">
        <w:rPr>
          <w:rFonts w:asciiTheme="minorBidi" w:hAnsiTheme="minorBidi" w:cstheme="minorBidi"/>
        </w:rPr>
        <w:t>treamlined</w:t>
      </w:r>
      <w:r w:rsidR="007B1C50" w:rsidRPr="00EA3D3C">
        <w:rPr>
          <w:rFonts w:asciiTheme="minorBidi" w:hAnsiTheme="minorBidi" w:cstheme="minorBidi"/>
        </w:rPr>
        <w:t>, even under logistical constraints. Despite the challenging conditions, the LV1 delivered flawlessly, giving us full control over the mix while keeping everything smooth and efficient.”</w:t>
      </w:r>
    </w:p>
    <w:p w14:paraId="23745C87" w14:textId="77777777" w:rsidR="00F91BD1" w:rsidRPr="00EA3D3C" w:rsidRDefault="00F91BD1" w:rsidP="004C054C">
      <w:pPr>
        <w:snapToGrid w:val="0"/>
        <w:spacing w:line="360" w:lineRule="auto"/>
        <w:contextualSpacing/>
        <w:rPr>
          <w:rFonts w:asciiTheme="minorBidi" w:hAnsiTheme="minorBidi" w:cstheme="minorBidi"/>
        </w:rPr>
      </w:pPr>
    </w:p>
    <w:p w14:paraId="1CA7FD95" w14:textId="5B3BA9D5" w:rsidR="00F91BD1" w:rsidRPr="00C75DDE" w:rsidRDefault="004C054C" w:rsidP="004C054C">
      <w:pPr>
        <w:snapToGrid w:val="0"/>
        <w:spacing w:line="360" w:lineRule="auto"/>
        <w:contextualSpacing/>
        <w:rPr>
          <w:rFonts w:asciiTheme="minorBidi" w:hAnsiTheme="minorBidi" w:cstheme="minorBidi"/>
          <w:color w:val="000000" w:themeColor="text1"/>
        </w:rPr>
      </w:pPr>
      <w:r>
        <w:rPr>
          <w:rFonts w:asciiTheme="minorBidi" w:hAnsiTheme="minorBidi" w:cstheme="minorBidi"/>
          <w:color w:val="000000" w:themeColor="text1"/>
        </w:rPr>
        <w:t>“</w:t>
      </w:r>
      <w:r w:rsidR="004369C9" w:rsidRPr="00C75DDE">
        <w:rPr>
          <w:rFonts w:asciiTheme="minorBidi" w:hAnsiTheme="minorBidi" w:cstheme="minorBidi"/>
          <w:color w:val="000000" w:themeColor="text1"/>
        </w:rPr>
        <w:t>When building my show files for this event,” he adds, “I had the privilege of collaborating again with Will Madera, whose expertise was pivotal in crafting Pitbull’s FOH mix. His contributions were instrumental in shaping the show’s sonic impact, and he is now overseeing the transition of Pitbull’s live production to the LV1 Classic for the rest of 2025</w:t>
      </w:r>
      <w:r>
        <w:rPr>
          <w:rFonts w:asciiTheme="minorBidi" w:hAnsiTheme="minorBidi" w:cstheme="minorBidi"/>
          <w:color w:val="000000" w:themeColor="text1"/>
        </w:rPr>
        <w:t>.”</w:t>
      </w:r>
    </w:p>
    <w:p w14:paraId="3CEB77B0" w14:textId="77777777" w:rsidR="007B1C50" w:rsidRPr="00C75DDE" w:rsidRDefault="007B1C50" w:rsidP="004C054C">
      <w:pPr>
        <w:snapToGrid w:val="0"/>
        <w:spacing w:line="360" w:lineRule="auto"/>
        <w:contextualSpacing/>
        <w:rPr>
          <w:rFonts w:asciiTheme="minorBidi" w:hAnsiTheme="minorBidi" w:cstheme="minorBidi"/>
          <w:color w:val="000000" w:themeColor="text1"/>
        </w:rPr>
      </w:pPr>
    </w:p>
    <w:p w14:paraId="144E656E" w14:textId="5880B8B0" w:rsidR="009C15B9" w:rsidRPr="00EA3D3C" w:rsidRDefault="009C236A" w:rsidP="004C054C">
      <w:pPr>
        <w:snapToGrid w:val="0"/>
        <w:spacing w:line="360" w:lineRule="auto"/>
        <w:contextualSpacing/>
        <w:rPr>
          <w:rFonts w:asciiTheme="minorBidi" w:hAnsiTheme="minorBidi" w:cstheme="minorBidi"/>
        </w:rPr>
      </w:pPr>
      <w:r w:rsidRPr="00EA3D3C">
        <w:rPr>
          <w:rFonts w:asciiTheme="minorBidi" w:hAnsiTheme="minorBidi" w:cstheme="minorBidi"/>
        </w:rPr>
        <w:t>Ultimately</w:t>
      </w:r>
      <w:r w:rsidR="005C1783" w:rsidRPr="00EA3D3C">
        <w:rPr>
          <w:rFonts w:asciiTheme="minorBidi" w:hAnsiTheme="minorBidi" w:cstheme="minorBidi"/>
        </w:rPr>
        <w:t>,</w:t>
      </w:r>
      <w:r w:rsidR="002E7B13" w:rsidRPr="00EA3D3C">
        <w:rPr>
          <w:rFonts w:asciiTheme="minorBidi" w:hAnsiTheme="minorBidi" w:cstheme="minorBidi"/>
        </w:rPr>
        <w:t xml:space="preserve"> it was the console’s reliability and intuitive design that gave Buitrago the confidence to deliver under pressure. </w:t>
      </w:r>
      <w:r w:rsidR="004C054C">
        <w:rPr>
          <w:rFonts w:asciiTheme="minorBidi" w:hAnsiTheme="minorBidi" w:cstheme="minorBidi"/>
        </w:rPr>
        <w:t xml:space="preserve">He remarks, </w:t>
      </w:r>
      <w:r w:rsidR="007B1C50" w:rsidRPr="00EA3D3C">
        <w:rPr>
          <w:rFonts w:asciiTheme="minorBidi" w:hAnsiTheme="minorBidi" w:cstheme="minorBidi"/>
        </w:rPr>
        <w:t xml:space="preserve">“I felt completely relaxed and confident knowing that the Waves eMotion LV1 Classic console was in control of such an important event. Its reliability and pristine sound quality allowed me to focus on the mix without stress, ensuring a </w:t>
      </w:r>
      <w:r w:rsidR="008F528D" w:rsidRPr="00EA3D3C">
        <w:rPr>
          <w:rFonts w:asciiTheme="minorBidi" w:hAnsiTheme="minorBidi" w:cstheme="minorBidi"/>
        </w:rPr>
        <w:t>flawless</w:t>
      </w:r>
      <w:r w:rsidR="007B1C50" w:rsidRPr="00EA3D3C">
        <w:rPr>
          <w:rFonts w:asciiTheme="minorBidi" w:hAnsiTheme="minorBidi" w:cstheme="minorBidi"/>
        </w:rPr>
        <w:t xml:space="preserve"> and polished broadcast. The seamless workflow and intuitive interface made it effortless to manage every detail, letting the console do what it does best: deliver exceptional sound.”</w:t>
      </w:r>
    </w:p>
    <w:p w14:paraId="2C6D4934" w14:textId="36B93543" w:rsidR="00D97B3F" w:rsidRPr="006642F5" w:rsidRDefault="00D97B3F" w:rsidP="004C054C">
      <w:pPr>
        <w:snapToGrid w:val="0"/>
        <w:spacing w:line="360" w:lineRule="auto"/>
        <w:contextualSpacing/>
        <w:jc w:val="right"/>
        <w:rPr>
          <w:rFonts w:asciiTheme="minorBidi" w:hAnsiTheme="minorBidi" w:cstheme="minorBidi"/>
          <w:bCs/>
          <w:i/>
          <w:color w:val="000000" w:themeColor="text1"/>
          <w:sz w:val="20"/>
          <w:szCs w:val="20"/>
        </w:rPr>
      </w:pPr>
      <w:r w:rsidRPr="006642F5">
        <w:rPr>
          <w:rFonts w:asciiTheme="minorBidi" w:hAnsiTheme="minorBidi" w:cstheme="minorBidi"/>
          <w:bCs/>
          <w:i/>
          <w:color w:val="000000" w:themeColor="text1"/>
          <w:sz w:val="20"/>
          <w:szCs w:val="20"/>
        </w:rPr>
        <w:t xml:space="preserve">…ends </w:t>
      </w:r>
      <w:r w:rsidR="004C054C" w:rsidRPr="006642F5">
        <w:rPr>
          <w:rFonts w:asciiTheme="minorBidi" w:hAnsiTheme="minorBidi" w:cstheme="minorBidi"/>
          <w:bCs/>
          <w:i/>
          <w:color w:val="000000" w:themeColor="text1"/>
          <w:sz w:val="20"/>
          <w:szCs w:val="20"/>
        </w:rPr>
        <w:t>875</w:t>
      </w:r>
      <w:r w:rsidR="00D94CAB" w:rsidRPr="006642F5">
        <w:rPr>
          <w:rFonts w:asciiTheme="minorBidi" w:hAnsiTheme="minorBidi" w:cstheme="minorBidi"/>
          <w:bCs/>
          <w:i/>
          <w:color w:val="000000" w:themeColor="text1"/>
          <w:sz w:val="20"/>
          <w:szCs w:val="20"/>
        </w:rPr>
        <w:t xml:space="preserve"> </w:t>
      </w:r>
      <w:r w:rsidRPr="006642F5">
        <w:rPr>
          <w:rFonts w:asciiTheme="minorBidi" w:hAnsiTheme="minorBidi" w:cstheme="minorBidi"/>
          <w:bCs/>
          <w:i/>
          <w:color w:val="000000" w:themeColor="text1"/>
          <w:sz w:val="20"/>
          <w:szCs w:val="20"/>
        </w:rPr>
        <w:t>words</w:t>
      </w:r>
    </w:p>
    <w:p w14:paraId="779E07C9" w14:textId="77777777" w:rsidR="00D97B3F" w:rsidRPr="00EA3D3C" w:rsidRDefault="00D97B3F" w:rsidP="004C054C">
      <w:pPr>
        <w:snapToGrid w:val="0"/>
        <w:spacing w:line="360" w:lineRule="auto"/>
        <w:contextualSpacing/>
        <w:jc w:val="right"/>
        <w:rPr>
          <w:rFonts w:asciiTheme="minorBidi" w:hAnsiTheme="minorBidi" w:cstheme="minorBidi"/>
          <w:bCs/>
          <w:i/>
          <w:color w:val="000000" w:themeColor="text1"/>
        </w:rPr>
      </w:pPr>
    </w:p>
    <w:p w14:paraId="049D9732" w14:textId="77777777" w:rsidR="00D97B3F" w:rsidRPr="00EA3D3C" w:rsidRDefault="00D97B3F" w:rsidP="004C054C">
      <w:pPr>
        <w:tabs>
          <w:tab w:val="left" w:pos="3664"/>
        </w:tabs>
        <w:snapToGrid w:val="0"/>
        <w:spacing w:line="360" w:lineRule="auto"/>
        <w:contextualSpacing/>
        <w:rPr>
          <w:rFonts w:asciiTheme="minorBidi" w:hAnsiTheme="minorBidi" w:cstheme="minorBidi"/>
          <w:color w:val="000000" w:themeColor="text1"/>
        </w:rPr>
      </w:pPr>
    </w:p>
    <w:p w14:paraId="2CBDFF4E" w14:textId="059D5200" w:rsidR="00D97B3F" w:rsidRPr="00EA3D3C" w:rsidRDefault="00D97B3F" w:rsidP="004C054C">
      <w:pPr>
        <w:tabs>
          <w:tab w:val="left" w:pos="3664"/>
        </w:tabs>
        <w:snapToGrid w:val="0"/>
        <w:spacing w:line="360" w:lineRule="auto"/>
        <w:contextualSpacing/>
        <w:rPr>
          <w:rFonts w:asciiTheme="minorBidi" w:hAnsiTheme="minorBidi" w:cstheme="minorBidi"/>
          <w:color w:val="000000" w:themeColor="text1"/>
        </w:rPr>
      </w:pPr>
      <w:r w:rsidRPr="00EA3D3C">
        <w:rPr>
          <w:rFonts w:asciiTheme="minorBidi" w:hAnsiTheme="minorBidi" w:cstheme="minorBidi"/>
          <w:color w:val="000000" w:themeColor="text1"/>
        </w:rPr>
        <w:lastRenderedPageBreak/>
        <w:t xml:space="preserve">Photo file 1: </w:t>
      </w:r>
      <w:r w:rsidR="004C054C" w:rsidRPr="004C054C">
        <w:rPr>
          <w:rFonts w:asciiTheme="minorBidi" w:hAnsiTheme="minorBidi" w:cstheme="minorBidi"/>
          <w:color w:val="000000" w:themeColor="text1"/>
        </w:rPr>
        <w:t>Buitrago</w:t>
      </w:r>
      <w:r w:rsidRPr="00EA3D3C">
        <w:rPr>
          <w:rFonts w:asciiTheme="minorBidi" w:hAnsiTheme="minorBidi" w:cstheme="minorBidi"/>
          <w:color w:val="000000" w:themeColor="text1"/>
        </w:rPr>
        <w:t>.JPG</w:t>
      </w:r>
    </w:p>
    <w:p w14:paraId="0FF81846" w14:textId="0DFB1C4D" w:rsidR="00D97B3F" w:rsidRPr="00EA3D3C" w:rsidRDefault="00D97B3F" w:rsidP="004C054C">
      <w:pPr>
        <w:tabs>
          <w:tab w:val="left" w:pos="3664"/>
        </w:tabs>
        <w:snapToGrid w:val="0"/>
        <w:spacing w:line="360" w:lineRule="auto"/>
        <w:contextualSpacing/>
        <w:rPr>
          <w:rFonts w:asciiTheme="minorBidi" w:hAnsiTheme="minorBidi" w:cstheme="minorBidi"/>
          <w:color w:val="000000" w:themeColor="text1"/>
        </w:rPr>
      </w:pPr>
      <w:r w:rsidRPr="00EA3D3C">
        <w:rPr>
          <w:rFonts w:asciiTheme="minorBidi" w:hAnsiTheme="minorBidi" w:cstheme="minorBidi"/>
          <w:color w:val="000000" w:themeColor="text1"/>
        </w:rPr>
        <w:t xml:space="preserve">Photo caption 1: </w:t>
      </w:r>
      <w:r w:rsidR="004C054C" w:rsidRPr="004C054C">
        <w:rPr>
          <w:rFonts w:asciiTheme="minorBidi" w:hAnsiTheme="minorBidi" w:cstheme="minorBidi"/>
          <w:color w:val="000000" w:themeColor="text1"/>
        </w:rPr>
        <w:t xml:space="preserve">Front-of-house engineer and producer John Buitrago relies on the Waves </w:t>
      </w:r>
      <w:proofErr w:type="spellStart"/>
      <w:r w:rsidR="004C054C" w:rsidRPr="004C054C">
        <w:rPr>
          <w:rFonts w:asciiTheme="minorBidi" w:hAnsiTheme="minorBidi" w:cstheme="minorBidi"/>
          <w:color w:val="000000" w:themeColor="text1"/>
        </w:rPr>
        <w:t>eMotion</w:t>
      </w:r>
      <w:proofErr w:type="spellEnd"/>
      <w:r w:rsidR="004C054C" w:rsidRPr="004C054C">
        <w:rPr>
          <w:rFonts w:asciiTheme="minorBidi" w:hAnsiTheme="minorBidi" w:cstheme="minorBidi"/>
          <w:color w:val="000000" w:themeColor="text1"/>
        </w:rPr>
        <w:t xml:space="preserve"> LV1 Classic for Pitbull </w:t>
      </w:r>
      <w:r w:rsidR="004C054C">
        <w:rPr>
          <w:rFonts w:asciiTheme="minorBidi" w:hAnsiTheme="minorBidi" w:cstheme="minorBidi"/>
          <w:color w:val="000000" w:themeColor="text1"/>
        </w:rPr>
        <w:t>s</w:t>
      </w:r>
      <w:r w:rsidR="004C054C" w:rsidRPr="004C054C">
        <w:rPr>
          <w:rFonts w:asciiTheme="minorBidi" w:hAnsiTheme="minorBidi" w:cstheme="minorBidi"/>
          <w:color w:val="000000" w:themeColor="text1"/>
        </w:rPr>
        <w:t>how at NASCAR’s Daytona 500 broadcast.</w:t>
      </w:r>
    </w:p>
    <w:p w14:paraId="3BC7ED1A"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p>
    <w:p w14:paraId="7FDFD6B5"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u w:val="single"/>
        </w:rPr>
        <w:t>About Waves Audio Ltd.:</w:t>
      </w:r>
    </w:p>
    <w:p w14:paraId="493CDCE8"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EA3D3C">
        <w:rPr>
          <w:rFonts w:asciiTheme="minorBidi" w:hAnsiTheme="minorBidi" w:cstheme="minorBidi"/>
          <w:bCs/>
          <w:color w:val="000000" w:themeColor="text1"/>
        </w:rPr>
        <w:t>DeReverb</w:t>
      </w:r>
      <w:proofErr w:type="spellEnd"/>
      <w:r w:rsidRPr="00EA3D3C">
        <w:rPr>
          <w:rFonts w:asciiTheme="minorBidi" w:hAnsiTheme="minorBidi" w:cstheme="minorBidi"/>
          <w:bCs/>
          <w:color w:val="000000" w:themeColor="text1"/>
        </w:rPr>
        <w:t xml:space="preserve"> Pro plugin. Additionally, its early flagship plugin, the Q10 equalizer, was selected as an inductee into the </w:t>
      </w:r>
      <w:proofErr w:type="spellStart"/>
      <w:r w:rsidRPr="00EA3D3C">
        <w:rPr>
          <w:rFonts w:asciiTheme="minorBidi" w:hAnsiTheme="minorBidi" w:cstheme="minorBidi"/>
          <w:bCs/>
          <w:color w:val="000000" w:themeColor="text1"/>
        </w:rPr>
        <w:t>TECnology</w:t>
      </w:r>
      <w:proofErr w:type="spellEnd"/>
      <w:r w:rsidRPr="00EA3D3C">
        <w:rPr>
          <w:rFonts w:asciiTheme="minorBidi" w:hAnsiTheme="minorBidi" w:cstheme="minorBidi"/>
          <w:bCs/>
          <w:color w:val="000000" w:themeColor="text1"/>
        </w:rPr>
        <w:t xml:space="preserve"> Hall of Fame.</w:t>
      </w:r>
    </w:p>
    <w:p w14:paraId="3EF39390"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p>
    <w:p w14:paraId="2170C8A4"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eMotion LV1 mixer) for professional audio markets. The company’s </w:t>
      </w:r>
      <w:proofErr w:type="spellStart"/>
      <w:r w:rsidRPr="00EA3D3C">
        <w:rPr>
          <w:rFonts w:asciiTheme="minorBidi" w:hAnsiTheme="minorBidi" w:cstheme="minorBidi"/>
          <w:bCs/>
          <w:color w:val="000000" w:themeColor="text1"/>
        </w:rPr>
        <w:t>WavesLive</w:t>
      </w:r>
      <w:proofErr w:type="spellEnd"/>
      <w:r w:rsidRPr="00EA3D3C">
        <w:rPr>
          <w:rFonts w:asciiTheme="minorBidi" w:hAnsiTheme="minorBidi" w:cstheme="minorBidi"/>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ECE006F"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p>
    <w:p w14:paraId="3FF39FC1" w14:textId="77777777" w:rsidR="00D97B3F" w:rsidRPr="00EA3D3C" w:rsidRDefault="00D97B3F" w:rsidP="004C054C">
      <w:pPr>
        <w:snapToGrid w:val="0"/>
        <w:spacing w:line="360" w:lineRule="auto"/>
        <w:contextualSpacing/>
        <w:rPr>
          <w:rFonts w:asciiTheme="minorBidi" w:hAnsiTheme="minorBidi" w:cstheme="minorBidi"/>
          <w:bCs/>
          <w:i/>
          <w:color w:val="000000" w:themeColor="text1"/>
        </w:rPr>
      </w:pPr>
      <w:r w:rsidRPr="00EA3D3C">
        <w:rPr>
          <w:rFonts w:asciiTheme="minorBidi" w:hAnsiTheme="minorBidi" w:cstheme="minorBidi"/>
          <w:bCs/>
          <w:i/>
          <w:color w:val="000000" w:themeColor="text1"/>
        </w:rPr>
        <w:t>North America Offices:</w:t>
      </w:r>
    </w:p>
    <w:p w14:paraId="00448BA7"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lastRenderedPageBreak/>
        <w:t xml:space="preserve">Waves, Inc., 2800 Merchants Drive, Knoxville, TN </w:t>
      </w:r>
      <w:proofErr w:type="gramStart"/>
      <w:r w:rsidRPr="00EA3D3C">
        <w:rPr>
          <w:rFonts w:asciiTheme="minorBidi" w:hAnsiTheme="minorBidi" w:cstheme="minorBidi"/>
          <w:bCs/>
          <w:color w:val="000000" w:themeColor="text1"/>
        </w:rPr>
        <w:t>37912;</w:t>
      </w:r>
      <w:proofErr w:type="gramEnd"/>
      <w:r w:rsidRPr="00EA3D3C">
        <w:rPr>
          <w:rFonts w:asciiTheme="minorBidi" w:hAnsiTheme="minorBidi" w:cstheme="minorBidi"/>
          <w:bCs/>
          <w:color w:val="000000" w:themeColor="text1"/>
        </w:rPr>
        <w:t xml:space="preserve"> </w:t>
      </w:r>
    </w:p>
    <w:p w14:paraId="60AE45A8"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Tel: 865-909-9200, Fax: 865-909-9245, Email: </w:t>
      </w:r>
      <w:hyperlink r:id="rId17" w:history="1">
        <w:r w:rsidRPr="00EA3D3C">
          <w:rPr>
            <w:rStyle w:val="Hyperlink"/>
            <w:rFonts w:asciiTheme="minorBidi" w:hAnsiTheme="minorBidi" w:cstheme="minorBidi"/>
            <w:bCs/>
            <w:color w:val="000000" w:themeColor="text1"/>
          </w:rPr>
          <w:t>info@waves.com</w:t>
        </w:r>
      </w:hyperlink>
      <w:r w:rsidRPr="00EA3D3C">
        <w:rPr>
          <w:rFonts w:asciiTheme="minorBidi" w:hAnsiTheme="minorBidi" w:cstheme="minorBidi"/>
          <w:bCs/>
          <w:color w:val="000000" w:themeColor="text1"/>
        </w:rPr>
        <w:t xml:space="preserve">,  </w:t>
      </w:r>
    </w:p>
    <w:p w14:paraId="18B31C85"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Web: </w:t>
      </w:r>
      <w:hyperlink r:id="rId18" w:history="1">
        <w:r w:rsidRPr="00EA3D3C">
          <w:rPr>
            <w:rStyle w:val="Hyperlink"/>
            <w:rFonts w:asciiTheme="minorBidi" w:hAnsiTheme="minorBidi" w:cstheme="minorBidi"/>
            <w:bCs/>
            <w:color w:val="000000" w:themeColor="text1"/>
          </w:rPr>
          <w:t>http://www.waves.com</w:t>
        </w:r>
      </w:hyperlink>
      <w:r w:rsidRPr="00EA3D3C">
        <w:rPr>
          <w:rFonts w:asciiTheme="minorBidi" w:hAnsiTheme="minorBidi" w:cstheme="minorBidi"/>
          <w:bCs/>
          <w:color w:val="000000" w:themeColor="text1"/>
        </w:rPr>
        <w:t xml:space="preserve">  </w:t>
      </w:r>
    </w:p>
    <w:p w14:paraId="2A59DE0E"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p>
    <w:p w14:paraId="54A87A5A" w14:textId="77777777" w:rsidR="00D97B3F" w:rsidRPr="00EA3D3C" w:rsidRDefault="00D97B3F" w:rsidP="004C054C">
      <w:pPr>
        <w:snapToGrid w:val="0"/>
        <w:spacing w:line="360" w:lineRule="auto"/>
        <w:contextualSpacing/>
        <w:rPr>
          <w:rFonts w:asciiTheme="minorBidi" w:hAnsiTheme="minorBidi" w:cstheme="minorBidi"/>
          <w:bCs/>
          <w:i/>
          <w:color w:val="000000" w:themeColor="text1"/>
        </w:rPr>
      </w:pPr>
      <w:r w:rsidRPr="00EA3D3C">
        <w:rPr>
          <w:rFonts w:asciiTheme="minorBidi" w:hAnsiTheme="minorBidi" w:cstheme="minorBidi"/>
          <w:bCs/>
          <w:i/>
          <w:color w:val="000000" w:themeColor="text1"/>
        </w:rPr>
        <w:t>Corporate Headquarters Israel:</w:t>
      </w:r>
    </w:p>
    <w:p w14:paraId="5E6AC288"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Waves Ltd., Azrieli Center, The Triangle Tower, 32nd Floor, Tel Aviv 67023, </w:t>
      </w:r>
      <w:proofErr w:type="gramStart"/>
      <w:r w:rsidRPr="00EA3D3C">
        <w:rPr>
          <w:rFonts w:asciiTheme="minorBidi" w:hAnsiTheme="minorBidi" w:cstheme="minorBidi"/>
          <w:bCs/>
          <w:color w:val="000000" w:themeColor="text1"/>
        </w:rPr>
        <w:t>Israel;</w:t>
      </w:r>
      <w:proofErr w:type="gramEnd"/>
      <w:r w:rsidRPr="00EA3D3C">
        <w:rPr>
          <w:rFonts w:asciiTheme="minorBidi" w:hAnsiTheme="minorBidi" w:cstheme="minorBidi"/>
          <w:bCs/>
          <w:color w:val="000000" w:themeColor="text1"/>
        </w:rPr>
        <w:t xml:space="preserve"> </w:t>
      </w:r>
    </w:p>
    <w:p w14:paraId="40B5D491"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Tel: 972-3-608-4000, Fax: 972-3-608-4056, Email: </w:t>
      </w:r>
      <w:hyperlink r:id="rId19" w:history="1">
        <w:r w:rsidRPr="00EA3D3C">
          <w:rPr>
            <w:rStyle w:val="Hyperlink"/>
            <w:rFonts w:asciiTheme="minorBidi" w:hAnsiTheme="minorBidi" w:cstheme="minorBidi"/>
            <w:bCs/>
            <w:color w:val="000000" w:themeColor="text1"/>
          </w:rPr>
          <w:t>info@waves.com</w:t>
        </w:r>
      </w:hyperlink>
      <w:r w:rsidRPr="00EA3D3C">
        <w:rPr>
          <w:rFonts w:asciiTheme="minorBidi" w:hAnsiTheme="minorBidi" w:cstheme="minorBidi"/>
          <w:bCs/>
          <w:color w:val="000000" w:themeColor="text1"/>
        </w:rPr>
        <w:t xml:space="preserve">, </w:t>
      </w:r>
    </w:p>
    <w:p w14:paraId="1AA88D81"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Web: </w:t>
      </w:r>
      <w:hyperlink r:id="rId20" w:history="1">
        <w:r w:rsidRPr="00EA3D3C">
          <w:rPr>
            <w:rStyle w:val="Hyperlink"/>
            <w:rFonts w:asciiTheme="minorBidi" w:hAnsiTheme="minorBidi" w:cstheme="minorBidi"/>
            <w:bCs/>
            <w:color w:val="000000" w:themeColor="text1"/>
          </w:rPr>
          <w:t>http://www.waves.com</w:t>
        </w:r>
      </w:hyperlink>
      <w:r w:rsidRPr="00EA3D3C">
        <w:rPr>
          <w:rFonts w:asciiTheme="minorBidi" w:hAnsiTheme="minorBidi" w:cstheme="minorBidi"/>
          <w:bCs/>
          <w:color w:val="000000" w:themeColor="text1"/>
        </w:rPr>
        <w:t xml:space="preserve">  </w:t>
      </w:r>
    </w:p>
    <w:p w14:paraId="4F4944A3"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p>
    <w:p w14:paraId="48DAF296" w14:textId="77777777" w:rsidR="00D97B3F" w:rsidRPr="00EA3D3C" w:rsidRDefault="00D97B3F" w:rsidP="004C054C">
      <w:pPr>
        <w:snapToGrid w:val="0"/>
        <w:spacing w:line="360" w:lineRule="auto"/>
        <w:contextualSpacing/>
        <w:rPr>
          <w:rFonts w:asciiTheme="minorBidi" w:hAnsiTheme="minorBidi" w:cstheme="minorBidi"/>
          <w:bCs/>
          <w:i/>
          <w:color w:val="000000" w:themeColor="text1"/>
        </w:rPr>
      </w:pPr>
      <w:r w:rsidRPr="00EA3D3C">
        <w:rPr>
          <w:rFonts w:asciiTheme="minorBidi" w:hAnsiTheme="minorBidi" w:cstheme="minorBidi"/>
          <w:bCs/>
          <w:i/>
          <w:color w:val="000000" w:themeColor="text1"/>
        </w:rPr>
        <w:t>Waves Public Relations:</w:t>
      </w:r>
    </w:p>
    <w:p w14:paraId="12994860"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Clyne Media, Inc., 169-B Belle Forest Circle, Nashville, TN </w:t>
      </w:r>
      <w:proofErr w:type="gramStart"/>
      <w:r w:rsidRPr="00EA3D3C">
        <w:rPr>
          <w:rFonts w:asciiTheme="minorBidi" w:hAnsiTheme="minorBidi" w:cstheme="minorBidi"/>
          <w:bCs/>
          <w:color w:val="000000" w:themeColor="text1"/>
        </w:rPr>
        <w:t>37221;</w:t>
      </w:r>
      <w:proofErr w:type="gramEnd"/>
    </w:p>
    <w:p w14:paraId="1D7A4339"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Tel: 615-662-1616, Email: </w:t>
      </w:r>
      <w:hyperlink r:id="rId21" w:history="1">
        <w:r w:rsidRPr="00EA3D3C">
          <w:rPr>
            <w:rStyle w:val="Hyperlink"/>
            <w:rFonts w:asciiTheme="minorBidi" w:hAnsiTheme="minorBidi" w:cstheme="minorBidi"/>
            <w:bCs/>
            <w:color w:val="000000" w:themeColor="text1"/>
          </w:rPr>
          <w:t>robert@clynemedia.com</w:t>
        </w:r>
      </w:hyperlink>
      <w:r w:rsidRPr="00EA3D3C">
        <w:rPr>
          <w:rFonts w:asciiTheme="minorBidi" w:hAnsiTheme="minorBidi" w:cstheme="minorBidi"/>
          <w:bCs/>
          <w:color w:val="000000" w:themeColor="text1"/>
        </w:rPr>
        <w:t xml:space="preserve">, </w:t>
      </w:r>
    </w:p>
    <w:p w14:paraId="7671ABF5"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Web: </w:t>
      </w:r>
      <w:hyperlink r:id="rId22" w:history="1">
        <w:r w:rsidRPr="00EA3D3C">
          <w:rPr>
            <w:rStyle w:val="Hyperlink"/>
            <w:rFonts w:asciiTheme="minorBidi" w:hAnsiTheme="minorBidi" w:cstheme="minorBidi"/>
            <w:bCs/>
            <w:color w:val="000000" w:themeColor="text1"/>
          </w:rPr>
          <w:t>http://www.clynemedia.com</w:t>
        </w:r>
      </w:hyperlink>
      <w:r w:rsidRPr="00EA3D3C">
        <w:rPr>
          <w:rFonts w:asciiTheme="minorBidi" w:hAnsiTheme="minorBidi" w:cstheme="minorBidi"/>
          <w:bCs/>
          <w:color w:val="000000" w:themeColor="text1"/>
        </w:rPr>
        <w:t xml:space="preserve">  </w:t>
      </w:r>
    </w:p>
    <w:p w14:paraId="01DED66F"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p>
    <w:p w14:paraId="3EBB06F6" w14:textId="77777777" w:rsidR="00E959AB" w:rsidRPr="00EA3D3C" w:rsidRDefault="00E959AB" w:rsidP="004C054C">
      <w:pPr>
        <w:snapToGrid w:val="0"/>
        <w:spacing w:line="360" w:lineRule="auto"/>
        <w:contextualSpacing/>
        <w:rPr>
          <w:rFonts w:asciiTheme="minorBidi" w:hAnsiTheme="minorBidi" w:cstheme="minorBidi"/>
          <w:bCs/>
          <w:color w:val="000000" w:themeColor="text1"/>
        </w:rPr>
      </w:pPr>
    </w:p>
    <w:sectPr w:rsidR="00E959AB" w:rsidRPr="00EA3D3C"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75093" w14:textId="77777777" w:rsidR="00100C6C" w:rsidRDefault="00100C6C">
      <w:r>
        <w:separator/>
      </w:r>
    </w:p>
  </w:endnote>
  <w:endnote w:type="continuationSeparator" w:id="0">
    <w:p w14:paraId="17692ACE" w14:textId="77777777" w:rsidR="00100C6C" w:rsidRDefault="0010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FF47A" w14:textId="77777777" w:rsidR="00100C6C" w:rsidRDefault="00100C6C">
      <w:r>
        <w:separator/>
      </w:r>
    </w:p>
  </w:footnote>
  <w:footnote w:type="continuationSeparator" w:id="0">
    <w:p w14:paraId="770F05BA" w14:textId="77777777" w:rsidR="00100C6C" w:rsidRDefault="00100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810"/>
    <w:multiLevelType w:val="multilevel"/>
    <w:tmpl w:val="101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84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5AAB"/>
    <w:rsid w:val="00026603"/>
    <w:rsid w:val="0002698B"/>
    <w:rsid w:val="00026AE2"/>
    <w:rsid w:val="00027110"/>
    <w:rsid w:val="00027AC5"/>
    <w:rsid w:val="00027B1E"/>
    <w:rsid w:val="00032E6C"/>
    <w:rsid w:val="0003367E"/>
    <w:rsid w:val="000359A5"/>
    <w:rsid w:val="000403B8"/>
    <w:rsid w:val="00040B75"/>
    <w:rsid w:val="000413E2"/>
    <w:rsid w:val="000438A6"/>
    <w:rsid w:val="00047FC1"/>
    <w:rsid w:val="000516DE"/>
    <w:rsid w:val="00051851"/>
    <w:rsid w:val="00053BF4"/>
    <w:rsid w:val="0005437B"/>
    <w:rsid w:val="00056096"/>
    <w:rsid w:val="00062A24"/>
    <w:rsid w:val="00072CB3"/>
    <w:rsid w:val="0007439F"/>
    <w:rsid w:val="00077421"/>
    <w:rsid w:val="000807FA"/>
    <w:rsid w:val="00081CDB"/>
    <w:rsid w:val="000877F9"/>
    <w:rsid w:val="000960D1"/>
    <w:rsid w:val="000A0600"/>
    <w:rsid w:val="000A3668"/>
    <w:rsid w:val="000A38E1"/>
    <w:rsid w:val="000A524D"/>
    <w:rsid w:val="000A54F5"/>
    <w:rsid w:val="000A6F8D"/>
    <w:rsid w:val="000B1F3A"/>
    <w:rsid w:val="000B2125"/>
    <w:rsid w:val="000B3D42"/>
    <w:rsid w:val="000B6856"/>
    <w:rsid w:val="000B7CA4"/>
    <w:rsid w:val="000B7E85"/>
    <w:rsid w:val="000C1FDB"/>
    <w:rsid w:val="000C21E7"/>
    <w:rsid w:val="000C53D0"/>
    <w:rsid w:val="000D6A41"/>
    <w:rsid w:val="000E03BD"/>
    <w:rsid w:val="000E05DA"/>
    <w:rsid w:val="000E1C0C"/>
    <w:rsid w:val="000E39F4"/>
    <w:rsid w:val="000E4304"/>
    <w:rsid w:val="000E481F"/>
    <w:rsid w:val="000F07AA"/>
    <w:rsid w:val="000F4862"/>
    <w:rsid w:val="000F62B9"/>
    <w:rsid w:val="000F69F3"/>
    <w:rsid w:val="000F7D0A"/>
    <w:rsid w:val="00100C6C"/>
    <w:rsid w:val="001018C1"/>
    <w:rsid w:val="00103101"/>
    <w:rsid w:val="00106179"/>
    <w:rsid w:val="00111CF6"/>
    <w:rsid w:val="00117C30"/>
    <w:rsid w:val="00121AAE"/>
    <w:rsid w:val="001279BC"/>
    <w:rsid w:val="001302BE"/>
    <w:rsid w:val="0013238E"/>
    <w:rsid w:val="00133FB7"/>
    <w:rsid w:val="00143194"/>
    <w:rsid w:val="00143511"/>
    <w:rsid w:val="00144C14"/>
    <w:rsid w:val="0015654D"/>
    <w:rsid w:val="00160D42"/>
    <w:rsid w:val="00161FCF"/>
    <w:rsid w:val="0016543B"/>
    <w:rsid w:val="00166530"/>
    <w:rsid w:val="00166CDF"/>
    <w:rsid w:val="0017011A"/>
    <w:rsid w:val="001722B8"/>
    <w:rsid w:val="0017603F"/>
    <w:rsid w:val="001779D8"/>
    <w:rsid w:val="0018078F"/>
    <w:rsid w:val="0018090C"/>
    <w:rsid w:val="001809EF"/>
    <w:rsid w:val="00181722"/>
    <w:rsid w:val="00183984"/>
    <w:rsid w:val="001847D5"/>
    <w:rsid w:val="0018662F"/>
    <w:rsid w:val="0019034A"/>
    <w:rsid w:val="00190677"/>
    <w:rsid w:val="00196A26"/>
    <w:rsid w:val="001A0271"/>
    <w:rsid w:val="001A0FA2"/>
    <w:rsid w:val="001A1E32"/>
    <w:rsid w:val="001A31E4"/>
    <w:rsid w:val="001A382A"/>
    <w:rsid w:val="001B0469"/>
    <w:rsid w:val="001B2546"/>
    <w:rsid w:val="001B3F23"/>
    <w:rsid w:val="001C42FE"/>
    <w:rsid w:val="001D5A1E"/>
    <w:rsid w:val="001D7522"/>
    <w:rsid w:val="001E23D9"/>
    <w:rsid w:val="001E2C58"/>
    <w:rsid w:val="001E751E"/>
    <w:rsid w:val="001F46BA"/>
    <w:rsid w:val="001F65F0"/>
    <w:rsid w:val="001F6D57"/>
    <w:rsid w:val="00202360"/>
    <w:rsid w:val="00205766"/>
    <w:rsid w:val="002078F5"/>
    <w:rsid w:val="00210211"/>
    <w:rsid w:val="0021132D"/>
    <w:rsid w:val="00211657"/>
    <w:rsid w:val="00212476"/>
    <w:rsid w:val="0022290C"/>
    <w:rsid w:val="002268CC"/>
    <w:rsid w:val="002324A7"/>
    <w:rsid w:val="00233E93"/>
    <w:rsid w:val="002346DC"/>
    <w:rsid w:val="00234A37"/>
    <w:rsid w:val="00236B1A"/>
    <w:rsid w:val="00241D92"/>
    <w:rsid w:val="0024233A"/>
    <w:rsid w:val="002433E9"/>
    <w:rsid w:val="00243F55"/>
    <w:rsid w:val="00244A23"/>
    <w:rsid w:val="002459B2"/>
    <w:rsid w:val="00250EB2"/>
    <w:rsid w:val="00252814"/>
    <w:rsid w:val="0025713D"/>
    <w:rsid w:val="00260EC8"/>
    <w:rsid w:val="00263086"/>
    <w:rsid w:val="0026344A"/>
    <w:rsid w:val="0027017E"/>
    <w:rsid w:val="00270C66"/>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3FAC"/>
    <w:rsid w:val="002B6D70"/>
    <w:rsid w:val="002B7AB0"/>
    <w:rsid w:val="002C49B9"/>
    <w:rsid w:val="002C6AFB"/>
    <w:rsid w:val="002C7246"/>
    <w:rsid w:val="002D0354"/>
    <w:rsid w:val="002D0DA1"/>
    <w:rsid w:val="002D1705"/>
    <w:rsid w:val="002D25D9"/>
    <w:rsid w:val="002D3C15"/>
    <w:rsid w:val="002D64C4"/>
    <w:rsid w:val="002D712F"/>
    <w:rsid w:val="002D74E6"/>
    <w:rsid w:val="002E1A48"/>
    <w:rsid w:val="002E220C"/>
    <w:rsid w:val="002E5526"/>
    <w:rsid w:val="002E6A98"/>
    <w:rsid w:val="002E7B13"/>
    <w:rsid w:val="002F2BBB"/>
    <w:rsid w:val="002F3F08"/>
    <w:rsid w:val="002F7394"/>
    <w:rsid w:val="0030257F"/>
    <w:rsid w:val="003043B7"/>
    <w:rsid w:val="003112C9"/>
    <w:rsid w:val="00313B4B"/>
    <w:rsid w:val="00316434"/>
    <w:rsid w:val="00317529"/>
    <w:rsid w:val="003314BA"/>
    <w:rsid w:val="003333A6"/>
    <w:rsid w:val="00333EA9"/>
    <w:rsid w:val="00334723"/>
    <w:rsid w:val="0033791B"/>
    <w:rsid w:val="003421F1"/>
    <w:rsid w:val="0034296E"/>
    <w:rsid w:val="00342AF2"/>
    <w:rsid w:val="00343ED7"/>
    <w:rsid w:val="00346531"/>
    <w:rsid w:val="00350036"/>
    <w:rsid w:val="00352E8C"/>
    <w:rsid w:val="0035300D"/>
    <w:rsid w:val="00353304"/>
    <w:rsid w:val="0035598C"/>
    <w:rsid w:val="00357DBC"/>
    <w:rsid w:val="003612CA"/>
    <w:rsid w:val="00361C29"/>
    <w:rsid w:val="003642C2"/>
    <w:rsid w:val="00366AD5"/>
    <w:rsid w:val="0037079E"/>
    <w:rsid w:val="00373408"/>
    <w:rsid w:val="003743C9"/>
    <w:rsid w:val="00386AF7"/>
    <w:rsid w:val="0038722C"/>
    <w:rsid w:val="003875A0"/>
    <w:rsid w:val="003879E9"/>
    <w:rsid w:val="00391A11"/>
    <w:rsid w:val="00391BAC"/>
    <w:rsid w:val="003A220E"/>
    <w:rsid w:val="003A4ED6"/>
    <w:rsid w:val="003A6377"/>
    <w:rsid w:val="003B13E2"/>
    <w:rsid w:val="003B2221"/>
    <w:rsid w:val="003B2537"/>
    <w:rsid w:val="003B426F"/>
    <w:rsid w:val="003B75AC"/>
    <w:rsid w:val="003B7DD6"/>
    <w:rsid w:val="003C049D"/>
    <w:rsid w:val="003C04DD"/>
    <w:rsid w:val="003C4EB7"/>
    <w:rsid w:val="003C5299"/>
    <w:rsid w:val="003C69FD"/>
    <w:rsid w:val="003D27F3"/>
    <w:rsid w:val="003D4E53"/>
    <w:rsid w:val="003D531B"/>
    <w:rsid w:val="003D55FA"/>
    <w:rsid w:val="003D715C"/>
    <w:rsid w:val="003D7198"/>
    <w:rsid w:val="003E0189"/>
    <w:rsid w:val="003E3240"/>
    <w:rsid w:val="003E499B"/>
    <w:rsid w:val="003E4D15"/>
    <w:rsid w:val="003E76F1"/>
    <w:rsid w:val="003F4262"/>
    <w:rsid w:val="003F53BA"/>
    <w:rsid w:val="003F6699"/>
    <w:rsid w:val="00400C5E"/>
    <w:rsid w:val="00400E91"/>
    <w:rsid w:val="00400EBD"/>
    <w:rsid w:val="00401EE2"/>
    <w:rsid w:val="0040429C"/>
    <w:rsid w:val="00405437"/>
    <w:rsid w:val="00406E4D"/>
    <w:rsid w:val="00411EDA"/>
    <w:rsid w:val="004134EB"/>
    <w:rsid w:val="00417850"/>
    <w:rsid w:val="00421E21"/>
    <w:rsid w:val="00425164"/>
    <w:rsid w:val="004302D9"/>
    <w:rsid w:val="0043040B"/>
    <w:rsid w:val="004310AF"/>
    <w:rsid w:val="0043183E"/>
    <w:rsid w:val="004324DD"/>
    <w:rsid w:val="00435BB7"/>
    <w:rsid w:val="004369C9"/>
    <w:rsid w:val="00440DEC"/>
    <w:rsid w:val="00444D09"/>
    <w:rsid w:val="004458B0"/>
    <w:rsid w:val="004468C5"/>
    <w:rsid w:val="004479BD"/>
    <w:rsid w:val="00454323"/>
    <w:rsid w:val="00454547"/>
    <w:rsid w:val="0045704C"/>
    <w:rsid w:val="00464B24"/>
    <w:rsid w:val="00464CDF"/>
    <w:rsid w:val="0046661E"/>
    <w:rsid w:val="004700F9"/>
    <w:rsid w:val="004748C2"/>
    <w:rsid w:val="00474B9B"/>
    <w:rsid w:val="004809C3"/>
    <w:rsid w:val="00482EA7"/>
    <w:rsid w:val="004831F8"/>
    <w:rsid w:val="00490030"/>
    <w:rsid w:val="004920F0"/>
    <w:rsid w:val="00497FBE"/>
    <w:rsid w:val="004A04D8"/>
    <w:rsid w:val="004A30C3"/>
    <w:rsid w:val="004A41B8"/>
    <w:rsid w:val="004A6150"/>
    <w:rsid w:val="004A646B"/>
    <w:rsid w:val="004B1805"/>
    <w:rsid w:val="004B7522"/>
    <w:rsid w:val="004C00F4"/>
    <w:rsid w:val="004C054C"/>
    <w:rsid w:val="004C4287"/>
    <w:rsid w:val="004C552D"/>
    <w:rsid w:val="004C72C2"/>
    <w:rsid w:val="004D1984"/>
    <w:rsid w:val="004D19A2"/>
    <w:rsid w:val="004D4629"/>
    <w:rsid w:val="004D5D1C"/>
    <w:rsid w:val="004E1126"/>
    <w:rsid w:val="004E2B6D"/>
    <w:rsid w:val="004E44CE"/>
    <w:rsid w:val="004F039E"/>
    <w:rsid w:val="004F1603"/>
    <w:rsid w:val="004F27FA"/>
    <w:rsid w:val="004F4E1E"/>
    <w:rsid w:val="004F5903"/>
    <w:rsid w:val="004F7203"/>
    <w:rsid w:val="005022A9"/>
    <w:rsid w:val="00504EB3"/>
    <w:rsid w:val="0050559B"/>
    <w:rsid w:val="00507B3C"/>
    <w:rsid w:val="0051098D"/>
    <w:rsid w:val="00510D9D"/>
    <w:rsid w:val="0051214B"/>
    <w:rsid w:val="005124FE"/>
    <w:rsid w:val="005201DD"/>
    <w:rsid w:val="00524EA1"/>
    <w:rsid w:val="00524F12"/>
    <w:rsid w:val="00527A53"/>
    <w:rsid w:val="00527B61"/>
    <w:rsid w:val="00533A39"/>
    <w:rsid w:val="005347C8"/>
    <w:rsid w:val="0053505F"/>
    <w:rsid w:val="00540E93"/>
    <w:rsid w:val="005421AE"/>
    <w:rsid w:val="00543A4C"/>
    <w:rsid w:val="00544443"/>
    <w:rsid w:val="00552886"/>
    <w:rsid w:val="00552EFC"/>
    <w:rsid w:val="00553933"/>
    <w:rsid w:val="00554DFB"/>
    <w:rsid w:val="00561D03"/>
    <w:rsid w:val="00562C61"/>
    <w:rsid w:val="00562D56"/>
    <w:rsid w:val="00564289"/>
    <w:rsid w:val="005737FA"/>
    <w:rsid w:val="00581AFA"/>
    <w:rsid w:val="00591340"/>
    <w:rsid w:val="00591381"/>
    <w:rsid w:val="00592D07"/>
    <w:rsid w:val="005A2BE4"/>
    <w:rsid w:val="005A3A93"/>
    <w:rsid w:val="005A67AB"/>
    <w:rsid w:val="005B0165"/>
    <w:rsid w:val="005B06C4"/>
    <w:rsid w:val="005B087D"/>
    <w:rsid w:val="005B12A5"/>
    <w:rsid w:val="005B3FCC"/>
    <w:rsid w:val="005B5501"/>
    <w:rsid w:val="005B5E35"/>
    <w:rsid w:val="005C0791"/>
    <w:rsid w:val="005C12DB"/>
    <w:rsid w:val="005C1783"/>
    <w:rsid w:val="005C1DAC"/>
    <w:rsid w:val="005C5A6F"/>
    <w:rsid w:val="005D3446"/>
    <w:rsid w:val="005D6F69"/>
    <w:rsid w:val="005D7767"/>
    <w:rsid w:val="005E15B2"/>
    <w:rsid w:val="005E3ED0"/>
    <w:rsid w:val="005E4128"/>
    <w:rsid w:val="005E56B5"/>
    <w:rsid w:val="005E67C1"/>
    <w:rsid w:val="005F1B6C"/>
    <w:rsid w:val="005F1F2C"/>
    <w:rsid w:val="005F5D58"/>
    <w:rsid w:val="00601E42"/>
    <w:rsid w:val="00607953"/>
    <w:rsid w:val="006106DF"/>
    <w:rsid w:val="00611F2D"/>
    <w:rsid w:val="00613548"/>
    <w:rsid w:val="00616420"/>
    <w:rsid w:val="00620024"/>
    <w:rsid w:val="00620196"/>
    <w:rsid w:val="006215DA"/>
    <w:rsid w:val="0062276E"/>
    <w:rsid w:val="006271DC"/>
    <w:rsid w:val="00627319"/>
    <w:rsid w:val="00631E9C"/>
    <w:rsid w:val="006366A6"/>
    <w:rsid w:val="00637B26"/>
    <w:rsid w:val="00643038"/>
    <w:rsid w:val="0064504B"/>
    <w:rsid w:val="00646661"/>
    <w:rsid w:val="00652617"/>
    <w:rsid w:val="0065395F"/>
    <w:rsid w:val="00656F10"/>
    <w:rsid w:val="006619A1"/>
    <w:rsid w:val="006642F5"/>
    <w:rsid w:val="006655D4"/>
    <w:rsid w:val="0066666A"/>
    <w:rsid w:val="0067109C"/>
    <w:rsid w:val="0067168C"/>
    <w:rsid w:val="00672ED8"/>
    <w:rsid w:val="00673152"/>
    <w:rsid w:val="006741CF"/>
    <w:rsid w:val="006774D0"/>
    <w:rsid w:val="0067750A"/>
    <w:rsid w:val="0068017B"/>
    <w:rsid w:val="00680836"/>
    <w:rsid w:val="006816D6"/>
    <w:rsid w:val="00681A4A"/>
    <w:rsid w:val="006830C6"/>
    <w:rsid w:val="006834BC"/>
    <w:rsid w:val="0068545B"/>
    <w:rsid w:val="00685A51"/>
    <w:rsid w:val="00694540"/>
    <w:rsid w:val="00695378"/>
    <w:rsid w:val="006A1535"/>
    <w:rsid w:val="006B1593"/>
    <w:rsid w:val="006C1A93"/>
    <w:rsid w:val="006C3380"/>
    <w:rsid w:val="006C591D"/>
    <w:rsid w:val="006C6389"/>
    <w:rsid w:val="006D1619"/>
    <w:rsid w:val="006D38C2"/>
    <w:rsid w:val="006D4D62"/>
    <w:rsid w:val="006D5132"/>
    <w:rsid w:val="006D6A6E"/>
    <w:rsid w:val="006E0773"/>
    <w:rsid w:val="006E149C"/>
    <w:rsid w:val="006E14FC"/>
    <w:rsid w:val="006E29F4"/>
    <w:rsid w:val="006E77F0"/>
    <w:rsid w:val="006F6D6E"/>
    <w:rsid w:val="00701014"/>
    <w:rsid w:val="00702AF1"/>
    <w:rsid w:val="0070492B"/>
    <w:rsid w:val="007116C2"/>
    <w:rsid w:val="00712939"/>
    <w:rsid w:val="0071324F"/>
    <w:rsid w:val="00721426"/>
    <w:rsid w:val="00730B3D"/>
    <w:rsid w:val="00733874"/>
    <w:rsid w:val="00734D97"/>
    <w:rsid w:val="0074515B"/>
    <w:rsid w:val="00746F24"/>
    <w:rsid w:val="00747AF9"/>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76A40"/>
    <w:rsid w:val="007833AC"/>
    <w:rsid w:val="007834CB"/>
    <w:rsid w:val="0078385D"/>
    <w:rsid w:val="00784168"/>
    <w:rsid w:val="00785249"/>
    <w:rsid w:val="00787079"/>
    <w:rsid w:val="007910F8"/>
    <w:rsid w:val="00794DD7"/>
    <w:rsid w:val="00796265"/>
    <w:rsid w:val="007A03CF"/>
    <w:rsid w:val="007B01A8"/>
    <w:rsid w:val="007B02E8"/>
    <w:rsid w:val="007B1BF2"/>
    <w:rsid w:val="007B1C50"/>
    <w:rsid w:val="007B29FA"/>
    <w:rsid w:val="007B38DC"/>
    <w:rsid w:val="007C0E3A"/>
    <w:rsid w:val="007C11AB"/>
    <w:rsid w:val="007C2409"/>
    <w:rsid w:val="007C282B"/>
    <w:rsid w:val="007C45EC"/>
    <w:rsid w:val="007C784E"/>
    <w:rsid w:val="007D196F"/>
    <w:rsid w:val="007D497B"/>
    <w:rsid w:val="007D57F1"/>
    <w:rsid w:val="007E14BD"/>
    <w:rsid w:val="007E151C"/>
    <w:rsid w:val="007E2ABF"/>
    <w:rsid w:val="007E49A9"/>
    <w:rsid w:val="007E6ABD"/>
    <w:rsid w:val="007F2414"/>
    <w:rsid w:val="007F27D8"/>
    <w:rsid w:val="007F3C9A"/>
    <w:rsid w:val="007F4782"/>
    <w:rsid w:val="007F50D1"/>
    <w:rsid w:val="00801C87"/>
    <w:rsid w:val="0080547F"/>
    <w:rsid w:val="00806284"/>
    <w:rsid w:val="00810145"/>
    <w:rsid w:val="00811626"/>
    <w:rsid w:val="008132F3"/>
    <w:rsid w:val="0081680C"/>
    <w:rsid w:val="00816FB0"/>
    <w:rsid w:val="00817FB1"/>
    <w:rsid w:val="00821383"/>
    <w:rsid w:val="00822B42"/>
    <w:rsid w:val="00824B79"/>
    <w:rsid w:val="00830905"/>
    <w:rsid w:val="00830D2F"/>
    <w:rsid w:val="0083274C"/>
    <w:rsid w:val="00832C81"/>
    <w:rsid w:val="008340EF"/>
    <w:rsid w:val="00834E5C"/>
    <w:rsid w:val="00836382"/>
    <w:rsid w:val="00837E4D"/>
    <w:rsid w:val="0084083C"/>
    <w:rsid w:val="008476CA"/>
    <w:rsid w:val="00851696"/>
    <w:rsid w:val="00855042"/>
    <w:rsid w:val="00857C1E"/>
    <w:rsid w:val="00857F78"/>
    <w:rsid w:val="00862A05"/>
    <w:rsid w:val="008660E9"/>
    <w:rsid w:val="00867794"/>
    <w:rsid w:val="008835E9"/>
    <w:rsid w:val="00883BF8"/>
    <w:rsid w:val="00884158"/>
    <w:rsid w:val="008855AA"/>
    <w:rsid w:val="0088599E"/>
    <w:rsid w:val="00887AA9"/>
    <w:rsid w:val="00887C25"/>
    <w:rsid w:val="00890047"/>
    <w:rsid w:val="008903BC"/>
    <w:rsid w:val="00895F08"/>
    <w:rsid w:val="0089641A"/>
    <w:rsid w:val="00896E6B"/>
    <w:rsid w:val="00896F38"/>
    <w:rsid w:val="008A3405"/>
    <w:rsid w:val="008A72E0"/>
    <w:rsid w:val="008B2944"/>
    <w:rsid w:val="008B2B2D"/>
    <w:rsid w:val="008C20EC"/>
    <w:rsid w:val="008C23C1"/>
    <w:rsid w:val="008C343D"/>
    <w:rsid w:val="008D13D2"/>
    <w:rsid w:val="008D37EF"/>
    <w:rsid w:val="008D490E"/>
    <w:rsid w:val="008D6025"/>
    <w:rsid w:val="008D6E46"/>
    <w:rsid w:val="008E2B60"/>
    <w:rsid w:val="008F1858"/>
    <w:rsid w:val="008F1A31"/>
    <w:rsid w:val="008F528D"/>
    <w:rsid w:val="008F5A73"/>
    <w:rsid w:val="008F6ECF"/>
    <w:rsid w:val="009024A3"/>
    <w:rsid w:val="009062A2"/>
    <w:rsid w:val="009071C2"/>
    <w:rsid w:val="00911F8A"/>
    <w:rsid w:val="00916F13"/>
    <w:rsid w:val="00920156"/>
    <w:rsid w:val="00921C91"/>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47E97"/>
    <w:rsid w:val="00951984"/>
    <w:rsid w:val="009519C8"/>
    <w:rsid w:val="00953E03"/>
    <w:rsid w:val="00960580"/>
    <w:rsid w:val="00961C80"/>
    <w:rsid w:val="009654BA"/>
    <w:rsid w:val="00965646"/>
    <w:rsid w:val="00971258"/>
    <w:rsid w:val="00971AA6"/>
    <w:rsid w:val="009731A1"/>
    <w:rsid w:val="009775D7"/>
    <w:rsid w:val="009901D5"/>
    <w:rsid w:val="00991FB5"/>
    <w:rsid w:val="009921EB"/>
    <w:rsid w:val="0099578C"/>
    <w:rsid w:val="00995FA7"/>
    <w:rsid w:val="00997682"/>
    <w:rsid w:val="00997806"/>
    <w:rsid w:val="009A06F8"/>
    <w:rsid w:val="009A3E9C"/>
    <w:rsid w:val="009A46E5"/>
    <w:rsid w:val="009A48C6"/>
    <w:rsid w:val="009A5805"/>
    <w:rsid w:val="009A6451"/>
    <w:rsid w:val="009A669B"/>
    <w:rsid w:val="009B2EA6"/>
    <w:rsid w:val="009B3E33"/>
    <w:rsid w:val="009B432B"/>
    <w:rsid w:val="009B5FDC"/>
    <w:rsid w:val="009B7930"/>
    <w:rsid w:val="009C0A4B"/>
    <w:rsid w:val="009C15B9"/>
    <w:rsid w:val="009C19BE"/>
    <w:rsid w:val="009C236A"/>
    <w:rsid w:val="009C24BA"/>
    <w:rsid w:val="009C483E"/>
    <w:rsid w:val="009C4C3C"/>
    <w:rsid w:val="009C62F8"/>
    <w:rsid w:val="009D0CAE"/>
    <w:rsid w:val="009D34C8"/>
    <w:rsid w:val="009D3B62"/>
    <w:rsid w:val="009D64CE"/>
    <w:rsid w:val="009E0F37"/>
    <w:rsid w:val="009F163C"/>
    <w:rsid w:val="009F3758"/>
    <w:rsid w:val="009F5703"/>
    <w:rsid w:val="009F6030"/>
    <w:rsid w:val="009F6B6F"/>
    <w:rsid w:val="00A03951"/>
    <w:rsid w:val="00A063EF"/>
    <w:rsid w:val="00A06739"/>
    <w:rsid w:val="00A1059D"/>
    <w:rsid w:val="00A12B55"/>
    <w:rsid w:val="00A13692"/>
    <w:rsid w:val="00A1456E"/>
    <w:rsid w:val="00A17E92"/>
    <w:rsid w:val="00A22C2D"/>
    <w:rsid w:val="00A268AF"/>
    <w:rsid w:val="00A26A7C"/>
    <w:rsid w:val="00A27AFB"/>
    <w:rsid w:val="00A35E1F"/>
    <w:rsid w:val="00A37C77"/>
    <w:rsid w:val="00A37D9E"/>
    <w:rsid w:val="00A400AC"/>
    <w:rsid w:val="00A402AA"/>
    <w:rsid w:val="00A40E5C"/>
    <w:rsid w:val="00A42F84"/>
    <w:rsid w:val="00A441B9"/>
    <w:rsid w:val="00A47C0B"/>
    <w:rsid w:val="00A516E9"/>
    <w:rsid w:val="00A51773"/>
    <w:rsid w:val="00A55D2D"/>
    <w:rsid w:val="00A55E6E"/>
    <w:rsid w:val="00A56679"/>
    <w:rsid w:val="00A572DF"/>
    <w:rsid w:val="00A57B07"/>
    <w:rsid w:val="00A66100"/>
    <w:rsid w:val="00A75E3E"/>
    <w:rsid w:val="00A76124"/>
    <w:rsid w:val="00A77A83"/>
    <w:rsid w:val="00A86A8D"/>
    <w:rsid w:val="00A93BBA"/>
    <w:rsid w:val="00A97477"/>
    <w:rsid w:val="00AA0776"/>
    <w:rsid w:val="00AA15A4"/>
    <w:rsid w:val="00AA20D3"/>
    <w:rsid w:val="00AB02AB"/>
    <w:rsid w:val="00AB0CB4"/>
    <w:rsid w:val="00AB676F"/>
    <w:rsid w:val="00AB6EDB"/>
    <w:rsid w:val="00AC0688"/>
    <w:rsid w:val="00AC3FE4"/>
    <w:rsid w:val="00AD17E4"/>
    <w:rsid w:val="00AD2CBE"/>
    <w:rsid w:val="00AD380C"/>
    <w:rsid w:val="00AD47BB"/>
    <w:rsid w:val="00AD6DDC"/>
    <w:rsid w:val="00AE0944"/>
    <w:rsid w:val="00AE0CC8"/>
    <w:rsid w:val="00AE1624"/>
    <w:rsid w:val="00AE3EE0"/>
    <w:rsid w:val="00AE589C"/>
    <w:rsid w:val="00AF091F"/>
    <w:rsid w:val="00AF0CE3"/>
    <w:rsid w:val="00AF0E8A"/>
    <w:rsid w:val="00AF5C57"/>
    <w:rsid w:val="00AF6F44"/>
    <w:rsid w:val="00B03573"/>
    <w:rsid w:val="00B05539"/>
    <w:rsid w:val="00B12D6C"/>
    <w:rsid w:val="00B160F0"/>
    <w:rsid w:val="00B166C9"/>
    <w:rsid w:val="00B16707"/>
    <w:rsid w:val="00B21D42"/>
    <w:rsid w:val="00B22F7E"/>
    <w:rsid w:val="00B31138"/>
    <w:rsid w:val="00B33C65"/>
    <w:rsid w:val="00B37E23"/>
    <w:rsid w:val="00B4114C"/>
    <w:rsid w:val="00B42B61"/>
    <w:rsid w:val="00B433BB"/>
    <w:rsid w:val="00B435F3"/>
    <w:rsid w:val="00B43FEE"/>
    <w:rsid w:val="00B44111"/>
    <w:rsid w:val="00B445E6"/>
    <w:rsid w:val="00B470E5"/>
    <w:rsid w:val="00B50A83"/>
    <w:rsid w:val="00B54786"/>
    <w:rsid w:val="00B61766"/>
    <w:rsid w:val="00B6245A"/>
    <w:rsid w:val="00B635BF"/>
    <w:rsid w:val="00B63EC3"/>
    <w:rsid w:val="00B642DC"/>
    <w:rsid w:val="00B64AA4"/>
    <w:rsid w:val="00B66989"/>
    <w:rsid w:val="00B6733E"/>
    <w:rsid w:val="00B71DA2"/>
    <w:rsid w:val="00B75F57"/>
    <w:rsid w:val="00B80FDB"/>
    <w:rsid w:val="00B82041"/>
    <w:rsid w:val="00B82BA2"/>
    <w:rsid w:val="00B83897"/>
    <w:rsid w:val="00B900BF"/>
    <w:rsid w:val="00B909C5"/>
    <w:rsid w:val="00B90A28"/>
    <w:rsid w:val="00B936C5"/>
    <w:rsid w:val="00B95234"/>
    <w:rsid w:val="00BA110A"/>
    <w:rsid w:val="00BA3C34"/>
    <w:rsid w:val="00BA5909"/>
    <w:rsid w:val="00BA5DC3"/>
    <w:rsid w:val="00BB162C"/>
    <w:rsid w:val="00BB21A9"/>
    <w:rsid w:val="00BB2688"/>
    <w:rsid w:val="00BB76C7"/>
    <w:rsid w:val="00BC21C9"/>
    <w:rsid w:val="00BC2C64"/>
    <w:rsid w:val="00BC2C86"/>
    <w:rsid w:val="00BC2FCB"/>
    <w:rsid w:val="00BC4910"/>
    <w:rsid w:val="00BD1966"/>
    <w:rsid w:val="00BD3BFA"/>
    <w:rsid w:val="00BD51D0"/>
    <w:rsid w:val="00BD655D"/>
    <w:rsid w:val="00BD6564"/>
    <w:rsid w:val="00BD73D5"/>
    <w:rsid w:val="00BE02A0"/>
    <w:rsid w:val="00BE3DE2"/>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20F6"/>
    <w:rsid w:val="00C2549B"/>
    <w:rsid w:val="00C26C32"/>
    <w:rsid w:val="00C27936"/>
    <w:rsid w:val="00C30633"/>
    <w:rsid w:val="00C350C4"/>
    <w:rsid w:val="00C36F56"/>
    <w:rsid w:val="00C3771A"/>
    <w:rsid w:val="00C4042E"/>
    <w:rsid w:val="00C42573"/>
    <w:rsid w:val="00C448D4"/>
    <w:rsid w:val="00C46518"/>
    <w:rsid w:val="00C46ED8"/>
    <w:rsid w:val="00C50C0E"/>
    <w:rsid w:val="00C517D6"/>
    <w:rsid w:val="00C536DC"/>
    <w:rsid w:val="00C54799"/>
    <w:rsid w:val="00C56131"/>
    <w:rsid w:val="00C6357A"/>
    <w:rsid w:val="00C63942"/>
    <w:rsid w:val="00C64AC5"/>
    <w:rsid w:val="00C67B17"/>
    <w:rsid w:val="00C703F2"/>
    <w:rsid w:val="00C72D31"/>
    <w:rsid w:val="00C73188"/>
    <w:rsid w:val="00C75DDE"/>
    <w:rsid w:val="00C75FCD"/>
    <w:rsid w:val="00C76328"/>
    <w:rsid w:val="00C77B87"/>
    <w:rsid w:val="00C95358"/>
    <w:rsid w:val="00C97CEA"/>
    <w:rsid w:val="00CA152F"/>
    <w:rsid w:val="00CA1BA4"/>
    <w:rsid w:val="00CA1D46"/>
    <w:rsid w:val="00CA27D8"/>
    <w:rsid w:val="00CA3568"/>
    <w:rsid w:val="00CA496E"/>
    <w:rsid w:val="00CA70A6"/>
    <w:rsid w:val="00CA7A9A"/>
    <w:rsid w:val="00CB2052"/>
    <w:rsid w:val="00CB46A5"/>
    <w:rsid w:val="00CB47EE"/>
    <w:rsid w:val="00CB4B7C"/>
    <w:rsid w:val="00CB557D"/>
    <w:rsid w:val="00CB6A16"/>
    <w:rsid w:val="00CC0FD3"/>
    <w:rsid w:val="00CC1AE9"/>
    <w:rsid w:val="00CC343D"/>
    <w:rsid w:val="00CC34D9"/>
    <w:rsid w:val="00CC35B0"/>
    <w:rsid w:val="00CC505D"/>
    <w:rsid w:val="00CC5C1E"/>
    <w:rsid w:val="00CD0845"/>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54C7"/>
    <w:rsid w:val="00CF6F85"/>
    <w:rsid w:val="00D0411D"/>
    <w:rsid w:val="00D10E50"/>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538BF"/>
    <w:rsid w:val="00D64AB4"/>
    <w:rsid w:val="00D66F1E"/>
    <w:rsid w:val="00D77EB7"/>
    <w:rsid w:val="00D80748"/>
    <w:rsid w:val="00D8538D"/>
    <w:rsid w:val="00D90212"/>
    <w:rsid w:val="00D92F06"/>
    <w:rsid w:val="00D94CAB"/>
    <w:rsid w:val="00D97B3F"/>
    <w:rsid w:val="00DA0D49"/>
    <w:rsid w:val="00DA40F0"/>
    <w:rsid w:val="00DA672B"/>
    <w:rsid w:val="00DB3BB0"/>
    <w:rsid w:val="00DC0364"/>
    <w:rsid w:val="00DC1576"/>
    <w:rsid w:val="00DC52A6"/>
    <w:rsid w:val="00DC55C5"/>
    <w:rsid w:val="00DD0374"/>
    <w:rsid w:val="00DD3809"/>
    <w:rsid w:val="00DD3C08"/>
    <w:rsid w:val="00DD4200"/>
    <w:rsid w:val="00DE1CD1"/>
    <w:rsid w:val="00DE2A69"/>
    <w:rsid w:val="00DE2E95"/>
    <w:rsid w:val="00DE39FA"/>
    <w:rsid w:val="00DE46D1"/>
    <w:rsid w:val="00DE4870"/>
    <w:rsid w:val="00DE65FB"/>
    <w:rsid w:val="00DF1155"/>
    <w:rsid w:val="00DF140B"/>
    <w:rsid w:val="00DF2FB9"/>
    <w:rsid w:val="00DF52C8"/>
    <w:rsid w:val="00DF5FF8"/>
    <w:rsid w:val="00DF66C7"/>
    <w:rsid w:val="00E02BF1"/>
    <w:rsid w:val="00E13FFF"/>
    <w:rsid w:val="00E15E1F"/>
    <w:rsid w:val="00E241F8"/>
    <w:rsid w:val="00E34436"/>
    <w:rsid w:val="00E40929"/>
    <w:rsid w:val="00E41245"/>
    <w:rsid w:val="00E43EAD"/>
    <w:rsid w:val="00E46547"/>
    <w:rsid w:val="00E46647"/>
    <w:rsid w:val="00E46F23"/>
    <w:rsid w:val="00E51DE0"/>
    <w:rsid w:val="00E546D4"/>
    <w:rsid w:val="00E57173"/>
    <w:rsid w:val="00E60095"/>
    <w:rsid w:val="00E624FD"/>
    <w:rsid w:val="00E63EFA"/>
    <w:rsid w:val="00E650F4"/>
    <w:rsid w:val="00E65435"/>
    <w:rsid w:val="00E7703F"/>
    <w:rsid w:val="00E77664"/>
    <w:rsid w:val="00E77BC4"/>
    <w:rsid w:val="00E823B1"/>
    <w:rsid w:val="00E8518A"/>
    <w:rsid w:val="00E86169"/>
    <w:rsid w:val="00E86C00"/>
    <w:rsid w:val="00E926A7"/>
    <w:rsid w:val="00E94A0A"/>
    <w:rsid w:val="00E959AB"/>
    <w:rsid w:val="00E961DF"/>
    <w:rsid w:val="00EA3D3C"/>
    <w:rsid w:val="00EA6894"/>
    <w:rsid w:val="00EB0EC7"/>
    <w:rsid w:val="00EB4454"/>
    <w:rsid w:val="00EB5CA4"/>
    <w:rsid w:val="00EB5EA8"/>
    <w:rsid w:val="00EB6D04"/>
    <w:rsid w:val="00EC2479"/>
    <w:rsid w:val="00EC39AD"/>
    <w:rsid w:val="00EC3F35"/>
    <w:rsid w:val="00EC412E"/>
    <w:rsid w:val="00EC4464"/>
    <w:rsid w:val="00EC68BD"/>
    <w:rsid w:val="00EC6901"/>
    <w:rsid w:val="00EC6FD7"/>
    <w:rsid w:val="00EC7B59"/>
    <w:rsid w:val="00ED459D"/>
    <w:rsid w:val="00ED4745"/>
    <w:rsid w:val="00ED745F"/>
    <w:rsid w:val="00ED787C"/>
    <w:rsid w:val="00EE1238"/>
    <w:rsid w:val="00EE4E20"/>
    <w:rsid w:val="00EE4F92"/>
    <w:rsid w:val="00EE6125"/>
    <w:rsid w:val="00EE728D"/>
    <w:rsid w:val="00EE790F"/>
    <w:rsid w:val="00EF0052"/>
    <w:rsid w:val="00EF0209"/>
    <w:rsid w:val="00EF4064"/>
    <w:rsid w:val="00EF4754"/>
    <w:rsid w:val="00F0043F"/>
    <w:rsid w:val="00F013E8"/>
    <w:rsid w:val="00F0301C"/>
    <w:rsid w:val="00F04D00"/>
    <w:rsid w:val="00F121FD"/>
    <w:rsid w:val="00F16930"/>
    <w:rsid w:val="00F178E6"/>
    <w:rsid w:val="00F23D07"/>
    <w:rsid w:val="00F255F8"/>
    <w:rsid w:val="00F33CC5"/>
    <w:rsid w:val="00F36615"/>
    <w:rsid w:val="00F421BE"/>
    <w:rsid w:val="00F4527E"/>
    <w:rsid w:val="00F47B5F"/>
    <w:rsid w:val="00F47B6F"/>
    <w:rsid w:val="00F50330"/>
    <w:rsid w:val="00F51130"/>
    <w:rsid w:val="00F51B2F"/>
    <w:rsid w:val="00F61284"/>
    <w:rsid w:val="00F62D23"/>
    <w:rsid w:val="00F71036"/>
    <w:rsid w:val="00F7279E"/>
    <w:rsid w:val="00F735D8"/>
    <w:rsid w:val="00F75A68"/>
    <w:rsid w:val="00F76A15"/>
    <w:rsid w:val="00F76E8A"/>
    <w:rsid w:val="00F77993"/>
    <w:rsid w:val="00F77D50"/>
    <w:rsid w:val="00F80D63"/>
    <w:rsid w:val="00F81A12"/>
    <w:rsid w:val="00F827E6"/>
    <w:rsid w:val="00F846BD"/>
    <w:rsid w:val="00F91BD1"/>
    <w:rsid w:val="00F94A0C"/>
    <w:rsid w:val="00FA15AF"/>
    <w:rsid w:val="00FA6043"/>
    <w:rsid w:val="00FA65F4"/>
    <w:rsid w:val="00FA6A71"/>
    <w:rsid w:val="00FB168D"/>
    <w:rsid w:val="00FB2F08"/>
    <w:rsid w:val="00FB342D"/>
    <w:rsid w:val="00FC1C74"/>
    <w:rsid w:val="00FC3B26"/>
    <w:rsid w:val="00FC7DB6"/>
    <w:rsid w:val="00FD194B"/>
    <w:rsid w:val="00FD5A68"/>
    <w:rsid w:val="00FE0579"/>
    <w:rsid w:val="00FE65E2"/>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59530093">
      <w:bodyDiv w:val="1"/>
      <w:marLeft w:val="0"/>
      <w:marRight w:val="0"/>
      <w:marTop w:val="0"/>
      <w:marBottom w:val="0"/>
      <w:divBdr>
        <w:top w:val="none" w:sz="0" w:space="0" w:color="auto"/>
        <w:left w:val="none" w:sz="0" w:space="0" w:color="auto"/>
        <w:bottom w:val="none" w:sz="0" w:space="0" w:color="auto"/>
        <w:right w:val="none" w:sz="0" w:space="0" w:color="auto"/>
      </w:divBdr>
      <w:divsChild>
        <w:div w:id="283657367">
          <w:marLeft w:val="0"/>
          <w:marRight w:val="0"/>
          <w:marTop w:val="0"/>
          <w:marBottom w:val="0"/>
          <w:divBdr>
            <w:top w:val="none" w:sz="0" w:space="0" w:color="auto"/>
            <w:left w:val="none" w:sz="0" w:space="0" w:color="auto"/>
            <w:bottom w:val="none" w:sz="0" w:space="0" w:color="auto"/>
            <w:right w:val="none" w:sz="0" w:space="0" w:color="auto"/>
          </w:divBdr>
          <w:divsChild>
            <w:div w:id="681395946">
              <w:marLeft w:val="0"/>
              <w:marRight w:val="0"/>
              <w:marTop w:val="0"/>
              <w:marBottom w:val="0"/>
              <w:divBdr>
                <w:top w:val="none" w:sz="0" w:space="0" w:color="auto"/>
                <w:left w:val="none" w:sz="0" w:space="0" w:color="auto"/>
                <w:bottom w:val="none" w:sz="0" w:space="0" w:color="auto"/>
                <w:right w:val="none" w:sz="0" w:space="0" w:color="auto"/>
              </w:divBdr>
            </w:div>
          </w:divsChild>
        </w:div>
        <w:div w:id="1982615041">
          <w:marLeft w:val="0"/>
          <w:marRight w:val="0"/>
          <w:marTop w:val="0"/>
          <w:marBottom w:val="0"/>
          <w:divBdr>
            <w:top w:val="none" w:sz="0" w:space="0" w:color="auto"/>
            <w:left w:val="none" w:sz="0" w:space="0" w:color="auto"/>
            <w:bottom w:val="none" w:sz="0" w:space="0" w:color="auto"/>
            <w:right w:val="none" w:sz="0" w:space="0" w:color="auto"/>
          </w:divBdr>
        </w:div>
        <w:div w:id="150414742">
          <w:marLeft w:val="0"/>
          <w:marRight w:val="0"/>
          <w:marTop w:val="0"/>
          <w:marBottom w:val="0"/>
          <w:divBdr>
            <w:top w:val="none" w:sz="0" w:space="0" w:color="auto"/>
            <w:left w:val="none" w:sz="0" w:space="0" w:color="auto"/>
            <w:bottom w:val="none" w:sz="0" w:space="0" w:color="auto"/>
            <w:right w:val="none" w:sz="0" w:space="0" w:color="auto"/>
          </w:divBdr>
        </w:div>
        <w:div w:id="2053577028">
          <w:marLeft w:val="0"/>
          <w:marRight w:val="0"/>
          <w:marTop w:val="0"/>
          <w:marBottom w:val="0"/>
          <w:divBdr>
            <w:top w:val="none" w:sz="0" w:space="0" w:color="auto"/>
            <w:left w:val="none" w:sz="0" w:space="0" w:color="auto"/>
            <w:bottom w:val="none" w:sz="0" w:space="0" w:color="auto"/>
            <w:right w:val="none" w:sz="0" w:space="0" w:color="auto"/>
          </w:divBdr>
        </w:div>
        <w:div w:id="1636719488">
          <w:marLeft w:val="0"/>
          <w:marRight w:val="0"/>
          <w:marTop w:val="0"/>
          <w:marBottom w:val="0"/>
          <w:divBdr>
            <w:top w:val="none" w:sz="0" w:space="0" w:color="auto"/>
            <w:left w:val="none" w:sz="0" w:space="0" w:color="auto"/>
            <w:bottom w:val="none" w:sz="0" w:space="0" w:color="auto"/>
            <w:right w:val="none" w:sz="0" w:space="0" w:color="auto"/>
          </w:divBdr>
        </w:div>
        <w:div w:id="1865560787">
          <w:marLeft w:val="0"/>
          <w:marRight w:val="0"/>
          <w:marTop w:val="0"/>
          <w:marBottom w:val="0"/>
          <w:divBdr>
            <w:top w:val="none" w:sz="0" w:space="0" w:color="auto"/>
            <w:left w:val="none" w:sz="0" w:space="0" w:color="auto"/>
            <w:bottom w:val="none" w:sz="0" w:space="0" w:color="auto"/>
            <w:right w:val="none" w:sz="0" w:space="0" w:color="auto"/>
          </w:divBdr>
        </w:div>
        <w:div w:id="1731418653">
          <w:marLeft w:val="0"/>
          <w:marRight w:val="0"/>
          <w:marTop w:val="0"/>
          <w:marBottom w:val="0"/>
          <w:divBdr>
            <w:top w:val="none" w:sz="0" w:space="0" w:color="auto"/>
            <w:left w:val="none" w:sz="0" w:space="0" w:color="auto"/>
            <w:bottom w:val="none" w:sz="0" w:space="0" w:color="auto"/>
            <w:right w:val="none" w:sz="0" w:space="0" w:color="auto"/>
          </w:divBdr>
        </w:div>
        <w:div w:id="1466041938">
          <w:marLeft w:val="0"/>
          <w:marRight w:val="0"/>
          <w:marTop w:val="0"/>
          <w:marBottom w:val="0"/>
          <w:divBdr>
            <w:top w:val="none" w:sz="0" w:space="0" w:color="auto"/>
            <w:left w:val="none" w:sz="0" w:space="0" w:color="auto"/>
            <w:bottom w:val="none" w:sz="0" w:space="0" w:color="auto"/>
            <w:right w:val="none" w:sz="0" w:space="0" w:color="auto"/>
          </w:divBdr>
          <w:divsChild>
            <w:div w:id="1052146509">
              <w:marLeft w:val="0"/>
              <w:marRight w:val="0"/>
              <w:marTop w:val="0"/>
              <w:marBottom w:val="0"/>
              <w:divBdr>
                <w:top w:val="none" w:sz="0" w:space="0" w:color="auto"/>
                <w:left w:val="none" w:sz="0" w:space="0" w:color="auto"/>
                <w:bottom w:val="none" w:sz="0" w:space="0" w:color="auto"/>
                <w:right w:val="none" w:sz="0" w:space="0" w:color="auto"/>
              </w:divBdr>
              <w:divsChild>
                <w:div w:id="442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596792339">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779989183">
      <w:bodyDiv w:val="1"/>
      <w:marLeft w:val="0"/>
      <w:marRight w:val="0"/>
      <w:marTop w:val="0"/>
      <w:marBottom w:val="0"/>
      <w:divBdr>
        <w:top w:val="none" w:sz="0" w:space="0" w:color="auto"/>
        <w:left w:val="none" w:sz="0" w:space="0" w:color="auto"/>
        <w:bottom w:val="none" w:sz="0" w:space="0" w:color="auto"/>
        <w:right w:val="none" w:sz="0" w:space="0" w:color="auto"/>
      </w:divBdr>
      <w:divsChild>
        <w:div w:id="1625652709">
          <w:marLeft w:val="0"/>
          <w:marRight w:val="0"/>
          <w:marTop w:val="0"/>
          <w:marBottom w:val="0"/>
          <w:divBdr>
            <w:top w:val="none" w:sz="0" w:space="0" w:color="auto"/>
            <w:left w:val="none" w:sz="0" w:space="0" w:color="auto"/>
            <w:bottom w:val="none" w:sz="0" w:space="0" w:color="auto"/>
            <w:right w:val="none" w:sz="0" w:space="0" w:color="auto"/>
          </w:divBdr>
        </w:div>
      </w:divsChild>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52179698">
      <w:bodyDiv w:val="1"/>
      <w:marLeft w:val="0"/>
      <w:marRight w:val="0"/>
      <w:marTop w:val="0"/>
      <w:marBottom w:val="0"/>
      <w:divBdr>
        <w:top w:val="none" w:sz="0" w:space="0" w:color="auto"/>
        <w:left w:val="none" w:sz="0" w:space="0" w:color="auto"/>
        <w:bottom w:val="none" w:sz="0" w:space="0" w:color="auto"/>
        <w:right w:val="none" w:sz="0" w:space="0" w:color="auto"/>
      </w:divBdr>
      <w:divsChild>
        <w:div w:id="1432775523">
          <w:marLeft w:val="0"/>
          <w:marRight w:val="0"/>
          <w:marTop w:val="0"/>
          <w:marBottom w:val="0"/>
          <w:divBdr>
            <w:top w:val="none" w:sz="0" w:space="0" w:color="auto"/>
            <w:left w:val="none" w:sz="0" w:space="0" w:color="auto"/>
            <w:bottom w:val="none" w:sz="0" w:space="0" w:color="auto"/>
            <w:right w:val="none" w:sz="0" w:space="0" w:color="auto"/>
          </w:divBdr>
        </w:div>
      </w:divsChild>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1993875596">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plugins/ssl-g-master-buss-compressor" TargetMode="External"/><Relationship Id="rId18" Type="http://schemas.openxmlformats.org/officeDocument/2006/relationships/hyperlink" Target="http://www.waves.com" TargetMode="External"/><Relationship Id="rId3" Type="http://schemas.openxmlformats.org/officeDocument/2006/relationships/styles" Target="styles.xml"/><Relationship Id="rId21" Type="http://schemas.openxmlformats.org/officeDocument/2006/relationships/hyperlink" Target="mailto:robert@clynemedia.com" TargetMode="External"/><Relationship Id="rId7" Type="http://schemas.openxmlformats.org/officeDocument/2006/relationships/endnotes" Target="endnotes.xml"/><Relationship Id="rId12" Type="http://schemas.openxmlformats.org/officeDocument/2006/relationships/hyperlink" Target="https://www.waves.com/plugins/ssl-e-channel" TargetMode="External"/><Relationship Id="rId17" Type="http://schemas.openxmlformats.org/officeDocument/2006/relationships/hyperlink" Target="mailto:info@waves.com" TargetMode="External"/><Relationship Id="rId2" Type="http://schemas.openxmlformats.org/officeDocument/2006/relationships/numbering" Target="numbering.xml"/><Relationship Id="rId16" Type="http://schemas.openxmlformats.org/officeDocument/2006/relationships/hyperlink" Target="https://www.waves.com/plugins/abbey-road-tg-mastering-chain" TargetMode="External"/><Relationship Id="rId20" Type="http://schemas.openxmlformats.org/officeDocument/2006/relationships/hyperlink" Target="http://www.wav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plugins?_gl=1*ekdne8*_up*MQ..*_gs*MQ..&amp;gclid=Cj0KCQjwm7q-BhDRARIsACD6-fXnJ8s-VMpLAe-54MyI2VNwCifU4jd8dNJ1EAmw1VBjDNdH0MWE0pEaAlvbEALw_wc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ves.com/plugins/c6-multiband-compressor" TargetMode="External"/><Relationship Id="rId23" Type="http://schemas.openxmlformats.org/officeDocument/2006/relationships/fontTable" Target="fontTable.xml"/><Relationship Id="rId10" Type="http://schemas.openxmlformats.org/officeDocument/2006/relationships/hyperlink" Target="https://www.waves.com/mixers-racks/emotion-lv1?w_campaign=21717571192&amp;gad_source=1&amp;gclid=Cj0KCQjwm7q-BhDRARIsACD6-fXnJ8s-VMpLAe-54MyI2VNwCifU4jd8dNJ1EAmw1VBjDNdH0MWE0pEaAlvbEALw_wcB" TargetMode="External"/><Relationship Id="rId19" Type="http://schemas.openxmlformats.org/officeDocument/2006/relationships/hyperlink" Target="mailto:info@wav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f6-floating-band-dynamic-eq" TargetMode="External"/><Relationship Id="rId22" Type="http://schemas.openxmlformats.org/officeDocument/2006/relationships/hyperlink" Target="http://www.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16</cp:revision>
  <dcterms:created xsi:type="dcterms:W3CDTF">2025-03-23T14:33:00Z</dcterms:created>
  <dcterms:modified xsi:type="dcterms:W3CDTF">2025-04-03T18:01:00Z</dcterms:modified>
</cp:coreProperties>
</file>