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4BAF52C1" w:rsidR="000A6F8D" w:rsidRPr="00EA5A48" w:rsidRDefault="000A6F8D" w:rsidP="00C54799">
      <w:pPr>
        <w:pStyle w:val="Heading1"/>
        <w:snapToGrid w:val="0"/>
        <w:spacing w:before="0" w:beforeAutospacing="0" w:after="0" w:afterAutospacing="0" w:line="360" w:lineRule="auto"/>
        <w:contextualSpacing/>
        <w:rPr>
          <w:rFonts w:ascii="Arial" w:hAnsi="Arial" w:cs="Arial"/>
          <w:color w:val="000000"/>
          <w:sz w:val="24"/>
          <w:szCs w:val="24"/>
        </w:rPr>
      </w:pPr>
      <w:r w:rsidRPr="00EA5A48">
        <w:rPr>
          <w:rFonts w:ascii="Arial" w:hAnsi="Arial" w:cs="Arial"/>
          <w:noProof/>
          <w:color w:val="000000"/>
          <w:sz w:val="24"/>
          <w:szCs w:val="24"/>
          <w:lang w:bidi="ar-SA"/>
        </w:rPr>
        <w:drawing>
          <wp:inline distT="0" distB="0" distL="0" distR="0" wp14:anchorId="5ABE9656" wp14:editId="5C9A4C3D">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3DFE367F" w14:textId="6829A5E7" w:rsidR="000A6F8D" w:rsidRPr="00EA5A48" w:rsidRDefault="000A6F8D" w:rsidP="00C54799">
      <w:pPr>
        <w:snapToGrid w:val="0"/>
        <w:spacing w:line="360" w:lineRule="auto"/>
        <w:contextualSpacing/>
        <w:jc w:val="right"/>
        <w:rPr>
          <w:rFonts w:ascii="Arial" w:hAnsi="Arial" w:cs="Arial"/>
          <w:b/>
          <w:bCs/>
          <w:color w:val="000000"/>
        </w:rPr>
      </w:pPr>
      <w:r w:rsidRPr="00EA5A48">
        <w:rPr>
          <w:rFonts w:ascii="Arial" w:hAnsi="Arial" w:cs="Arial"/>
          <w:b/>
          <w:bCs/>
          <w:color w:val="000000"/>
        </w:rPr>
        <w:t>PRESS</w:t>
      </w:r>
      <w:r w:rsidR="007B38DC" w:rsidRPr="00EA5A48">
        <w:rPr>
          <w:rFonts w:ascii="Arial" w:hAnsi="Arial" w:cs="Arial"/>
          <w:b/>
          <w:bCs/>
          <w:color w:val="000000"/>
        </w:rPr>
        <w:t xml:space="preserve"> </w:t>
      </w:r>
      <w:r w:rsidRPr="00EA5A48">
        <w:rPr>
          <w:rFonts w:ascii="Arial" w:hAnsi="Arial" w:cs="Arial"/>
          <w:b/>
          <w:bCs/>
          <w:color w:val="000000"/>
        </w:rPr>
        <w:t>RELEASE</w:t>
      </w:r>
    </w:p>
    <w:p w14:paraId="5C7D7FAD" w14:textId="1CB3CAEB" w:rsidR="000A6F8D" w:rsidRPr="00EA5A48" w:rsidRDefault="000A6F8D" w:rsidP="00C54799">
      <w:pPr>
        <w:snapToGrid w:val="0"/>
        <w:spacing w:line="360" w:lineRule="auto"/>
        <w:contextualSpacing/>
        <w:jc w:val="right"/>
        <w:rPr>
          <w:rFonts w:ascii="Arial" w:hAnsi="Arial" w:cs="Arial"/>
          <w:bCs/>
          <w:color w:val="000000"/>
        </w:rPr>
      </w:pPr>
      <w:r w:rsidRPr="00EA5A48">
        <w:rPr>
          <w:rFonts w:ascii="Arial" w:hAnsi="Arial" w:cs="Arial"/>
          <w:bCs/>
          <w:color w:val="000000"/>
        </w:rPr>
        <w:t>Contact:</w:t>
      </w:r>
      <w:r w:rsidR="007B38DC" w:rsidRPr="00EA5A48">
        <w:rPr>
          <w:rFonts w:ascii="Arial" w:hAnsi="Arial" w:cs="Arial"/>
          <w:bCs/>
          <w:color w:val="000000"/>
        </w:rPr>
        <w:t xml:space="preserve"> </w:t>
      </w:r>
      <w:r w:rsidRPr="00EA5A48">
        <w:rPr>
          <w:rFonts w:ascii="Arial" w:hAnsi="Arial" w:cs="Arial"/>
          <w:bCs/>
          <w:color w:val="000000"/>
        </w:rPr>
        <w:t>Clyne</w:t>
      </w:r>
      <w:r w:rsidR="007B38DC" w:rsidRPr="00EA5A48">
        <w:rPr>
          <w:rFonts w:ascii="Arial" w:hAnsi="Arial" w:cs="Arial"/>
          <w:bCs/>
          <w:color w:val="000000"/>
        </w:rPr>
        <w:t xml:space="preserve"> </w:t>
      </w:r>
      <w:r w:rsidRPr="00EA5A48">
        <w:rPr>
          <w:rFonts w:ascii="Arial" w:hAnsi="Arial" w:cs="Arial"/>
          <w:bCs/>
          <w:color w:val="000000"/>
        </w:rPr>
        <w:t>Media,</w:t>
      </w:r>
      <w:r w:rsidR="007B38DC" w:rsidRPr="00EA5A48">
        <w:rPr>
          <w:rFonts w:ascii="Arial" w:hAnsi="Arial" w:cs="Arial"/>
          <w:bCs/>
          <w:color w:val="000000"/>
        </w:rPr>
        <w:t xml:space="preserve"> </w:t>
      </w:r>
      <w:r w:rsidRPr="00EA5A48">
        <w:rPr>
          <w:rFonts w:ascii="Arial" w:hAnsi="Arial" w:cs="Arial"/>
          <w:bCs/>
          <w:color w:val="000000"/>
        </w:rPr>
        <w:t>Inc.</w:t>
      </w:r>
    </w:p>
    <w:p w14:paraId="5678CAAC" w14:textId="1FA66387" w:rsidR="000A6F8D" w:rsidRPr="00EA5A48" w:rsidRDefault="000A6F8D" w:rsidP="00C54799">
      <w:pPr>
        <w:snapToGrid w:val="0"/>
        <w:spacing w:line="360" w:lineRule="auto"/>
        <w:contextualSpacing/>
        <w:jc w:val="right"/>
        <w:rPr>
          <w:rFonts w:ascii="Arial" w:hAnsi="Arial" w:cs="Arial"/>
          <w:bCs/>
          <w:color w:val="000000"/>
        </w:rPr>
        <w:sectPr w:rsidR="000A6F8D" w:rsidRPr="00EA5A48" w:rsidSect="00924E61">
          <w:footerReference w:type="default" r:id="rId9"/>
          <w:pgSz w:w="12240" w:h="15840"/>
          <w:pgMar w:top="1440" w:right="1080" w:bottom="1440" w:left="1080" w:header="720" w:footer="720" w:gutter="0"/>
          <w:cols w:num="2" w:space="720"/>
          <w:docGrid w:linePitch="360"/>
        </w:sectPr>
      </w:pPr>
      <w:r w:rsidRPr="00EA5A48">
        <w:rPr>
          <w:rFonts w:ascii="Arial" w:hAnsi="Arial" w:cs="Arial"/>
          <w:bCs/>
          <w:color w:val="000000"/>
        </w:rPr>
        <w:t>Tel:</w:t>
      </w:r>
      <w:r w:rsidR="007B38DC" w:rsidRPr="00EA5A48">
        <w:rPr>
          <w:rFonts w:ascii="Arial" w:hAnsi="Arial" w:cs="Arial"/>
          <w:bCs/>
          <w:color w:val="000000"/>
        </w:rPr>
        <w:t xml:space="preserve"> </w:t>
      </w:r>
      <w:r w:rsidRPr="00EA5A48">
        <w:rPr>
          <w:rFonts w:ascii="Arial" w:hAnsi="Arial" w:cs="Arial"/>
          <w:bCs/>
          <w:color w:val="000000"/>
        </w:rPr>
        <w:t>(615)</w:t>
      </w:r>
      <w:r w:rsidR="007B38DC" w:rsidRPr="00EA5A48">
        <w:rPr>
          <w:rFonts w:ascii="Arial" w:hAnsi="Arial" w:cs="Arial"/>
          <w:bCs/>
          <w:color w:val="000000"/>
        </w:rPr>
        <w:t xml:space="preserve"> </w:t>
      </w:r>
      <w:r w:rsidRPr="00EA5A48">
        <w:rPr>
          <w:rFonts w:ascii="Arial" w:hAnsi="Arial" w:cs="Arial"/>
          <w:bCs/>
          <w:color w:val="000000"/>
        </w:rPr>
        <w:t>662-1616</w:t>
      </w:r>
    </w:p>
    <w:p w14:paraId="6A94BC77" w14:textId="77777777" w:rsidR="00896E6B" w:rsidRPr="00EA5A48" w:rsidRDefault="00896E6B" w:rsidP="00C54799">
      <w:pPr>
        <w:snapToGrid w:val="0"/>
        <w:spacing w:line="360" w:lineRule="auto"/>
        <w:contextualSpacing/>
        <w:rPr>
          <w:rFonts w:ascii="Arial" w:hAnsi="Arial" w:cs="Arial"/>
          <w:b/>
          <w:color w:val="000000"/>
        </w:rPr>
      </w:pPr>
    </w:p>
    <w:p w14:paraId="49549E93" w14:textId="77777777" w:rsidR="00896E6B" w:rsidRPr="00EA5A48" w:rsidRDefault="00896E6B" w:rsidP="00C54799">
      <w:pPr>
        <w:snapToGrid w:val="0"/>
        <w:spacing w:line="360" w:lineRule="auto"/>
        <w:contextualSpacing/>
        <w:jc w:val="center"/>
        <w:rPr>
          <w:rFonts w:ascii="Arial" w:hAnsi="Arial" w:cs="Arial"/>
          <w:b/>
          <w:color w:val="000000"/>
        </w:rPr>
      </w:pPr>
    </w:p>
    <w:p w14:paraId="749EA730" w14:textId="4069E8FD" w:rsidR="000A6F8D" w:rsidRPr="00EA5A48" w:rsidRDefault="000A6F8D" w:rsidP="00C54799">
      <w:pPr>
        <w:snapToGrid w:val="0"/>
        <w:spacing w:line="360" w:lineRule="auto"/>
        <w:contextualSpacing/>
        <w:jc w:val="center"/>
        <w:rPr>
          <w:rFonts w:ascii="Arial" w:hAnsi="Arial" w:cs="Arial"/>
          <w:b/>
          <w:color w:val="000000"/>
        </w:rPr>
      </w:pPr>
      <w:r w:rsidRPr="00EA5A48">
        <w:rPr>
          <w:rFonts w:ascii="Arial" w:hAnsi="Arial" w:cs="Arial"/>
          <w:b/>
          <w:color w:val="000000"/>
        </w:rPr>
        <w:t>FOR</w:t>
      </w:r>
      <w:r w:rsidR="007B38DC" w:rsidRPr="00EA5A48">
        <w:rPr>
          <w:rFonts w:ascii="Arial" w:hAnsi="Arial" w:cs="Arial"/>
          <w:b/>
          <w:color w:val="000000"/>
        </w:rPr>
        <w:t xml:space="preserve"> </w:t>
      </w:r>
      <w:r w:rsidRPr="00EA5A48">
        <w:rPr>
          <w:rFonts w:ascii="Arial" w:hAnsi="Arial" w:cs="Arial"/>
          <w:b/>
          <w:color w:val="000000"/>
        </w:rPr>
        <w:t>IMMEDIATE</w:t>
      </w:r>
      <w:r w:rsidR="007B38DC" w:rsidRPr="00EA5A48">
        <w:rPr>
          <w:rFonts w:ascii="Arial" w:hAnsi="Arial" w:cs="Arial"/>
          <w:b/>
          <w:color w:val="000000"/>
        </w:rPr>
        <w:t xml:space="preserve"> </w:t>
      </w:r>
      <w:r w:rsidRPr="00EA5A48">
        <w:rPr>
          <w:rFonts w:ascii="Arial" w:hAnsi="Arial" w:cs="Arial"/>
          <w:b/>
          <w:color w:val="000000"/>
        </w:rPr>
        <w:t>RELEASE</w:t>
      </w:r>
    </w:p>
    <w:p w14:paraId="6EBB2FE6" w14:textId="4854FBD4" w:rsidR="006A1535" w:rsidRPr="00EA5A48" w:rsidRDefault="006A1535" w:rsidP="00C54799">
      <w:pPr>
        <w:snapToGrid w:val="0"/>
        <w:spacing w:line="360" w:lineRule="auto"/>
        <w:contextualSpacing/>
        <w:jc w:val="center"/>
        <w:rPr>
          <w:rFonts w:ascii="Arial" w:hAnsi="Arial" w:cs="Arial"/>
          <w:b/>
          <w:color w:val="000000"/>
        </w:rPr>
      </w:pPr>
    </w:p>
    <w:p w14:paraId="5910A07A" w14:textId="5C369919" w:rsidR="005E56B5" w:rsidRPr="00EA5A48" w:rsidRDefault="00EA5A48" w:rsidP="005E56B5">
      <w:pPr>
        <w:snapToGrid w:val="0"/>
        <w:spacing w:line="360" w:lineRule="auto"/>
        <w:contextualSpacing/>
        <w:jc w:val="center"/>
        <w:rPr>
          <w:rFonts w:ascii="Arial" w:hAnsi="Arial" w:cs="Arial"/>
          <w:color w:val="000000"/>
        </w:rPr>
      </w:pPr>
      <w:r w:rsidRPr="00EA5A48">
        <w:rPr>
          <w:rFonts w:ascii="Arial" w:hAnsi="Arial" w:cs="Arial"/>
          <w:b/>
          <w:bCs/>
          <w:color w:val="000000"/>
          <w:sz w:val="28"/>
          <w:szCs w:val="28"/>
        </w:rPr>
        <w:t xml:space="preserve">Waves </w:t>
      </w:r>
      <w:r w:rsidR="007B3652">
        <w:rPr>
          <w:rFonts w:ascii="Arial" w:hAnsi="Arial" w:cs="Arial"/>
          <w:b/>
          <w:bCs/>
          <w:color w:val="000000"/>
          <w:sz w:val="28"/>
          <w:szCs w:val="28"/>
        </w:rPr>
        <w:t>offers</w:t>
      </w:r>
      <w:r w:rsidR="007B3652" w:rsidRPr="00EA5A48">
        <w:rPr>
          <w:rFonts w:ascii="Arial" w:hAnsi="Arial" w:cs="Arial"/>
          <w:b/>
          <w:bCs/>
          <w:color w:val="000000"/>
          <w:sz w:val="28"/>
          <w:szCs w:val="28"/>
        </w:rPr>
        <w:t xml:space="preserve"> </w:t>
      </w:r>
      <w:r w:rsidRPr="00EA5A48">
        <w:rPr>
          <w:rFonts w:ascii="Arial" w:hAnsi="Arial" w:cs="Arial"/>
          <w:b/>
          <w:bCs/>
          <w:color w:val="000000"/>
          <w:sz w:val="28"/>
          <w:szCs w:val="28"/>
        </w:rPr>
        <w:t>eMo IEM</w:t>
      </w:r>
      <w:r w:rsidR="00A2731A">
        <w:rPr>
          <w:rFonts w:ascii="Arial" w:hAnsi="Arial" w:cs="Arial"/>
          <w:b/>
          <w:bCs/>
          <w:color w:val="000000"/>
          <w:sz w:val="28"/>
          <w:szCs w:val="28"/>
        </w:rPr>
        <w:t>:</w:t>
      </w:r>
      <w:r w:rsidRPr="00EA5A48">
        <w:rPr>
          <w:rFonts w:ascii="Arial" w:hAnsi="Arial" w:cs="Arial"/>
          <w:b/>
          <w:bCs/>
          <w:color w:val="000000"/>
          <w:sz w:val="28"/>
          <w:szCs w:val="28"/>
        </w:rPr>
        <w:t xml:space="preserve"> </w:t>
      </w:r>
      <w:r w:rsidR="001A75D0">
        <w:rPr>
          <w:rFonts w:ascii="Arial" w:hAnsi="Arial" w:cs="Arial"/>
          <w:b/>
          <w:bCs/>
          <w:color w:val="000000"/>
          <w:sz w:val="28"/>
          <w:szCs w:val="28"/>
        </w:rPr>
        <w:t>i</w:t>
      </w:r>
      <w:r w:rsidR="00A2731A">
        <w:rPr>
          <w:rFonts w:ascii="Arial" w:hAnsi="Arial" w:cs="Arial"/>
          <w:b/>
          <w:bCs/>
          <w:color w:val="000000"/>
          <w:sz w:val="28"/>
          <w:szCs w:val="28"/>
        </w:rPr>
        <w:t xml:space="preserve">mmersive </w:t>
      </w:r>
      <w:r w:rsidR="001A75D0">
        <w:rPr>
          <w:rFonts w:ascii="Arial" w:hAnsi="Arial" w:cs="Arial"/>
          <w:b/>
          <w:bCs/>
          <w:color w:val="000000"/>
          <w:sz w:val="28"/>
          <w:szCs w:val="28"/>
        </w:rPr>
        <w:t>i</w:t>
      </w:r>
      <w:r w:rsidRPr="00EA5A48">
        <w:rPr>
          <w:rFonts w:ascii="Arial" w:hAnsi="Arial" w:cs="Arial"/>
          <w:b/>
          <w:bCs/>
          <w:color w:val="000000"/>
          <w:sz w:val="28"/>
          <w:szCs w:val="28"/>
        </w:rPr>
        <w:t>n-</w:t>
      </w:r>
      <w:r w:rsidR="001A75D0">
        <w:rPr>
          <w:rFonts w:ascii="Arial" w:hAnsi="Arial" w:cs="Arial"/>
          <w:b/>
          <w:bCs/>
          <w:color w:val="000000"/>
          <w:sz w:val="28"/>
          <w:szCs w:val="28"/>
        </w:rPr>
        <w:t>e</w:t>
      </w:r>
      <w:r w:rsidRPr="00EA5A48">
        <w:rPr>
          <w:rFonts w:ascii="Arial" w:hAnsi="Arial" w:cs="Arial"/>
          <w:b/>
          <w:bCs/>
          <w:color w:val="000000"/>
          <w:sz w:val="28"/>
          <w:szCs w:val="28"/>
        </w:rPr>
        <w:t xml:space="preserve">ar </w:t>
      </w:r>
      <w:r w:rsidR="001A75D0">
        <w:rPr>
          <w:rFonts w:ascii="Arial" w:hAnsi="Arial" w:cs="Arial"/>
          <w:b/>
          <w:bCs/>
          <w:color w:val="000000"/>
          <w:sz w:val="28"/>
          <w:szCs w:val="28"/>
        </w:rPr>
        <w:t>m</w:t>
      </w:r>
      <w:r w:rsidRPr="00EA5A48">
        <w:rPr>
          <w:rFonts w:ascii="Arial" w:hAnsi="Arial" w:cs="Arial"/>
          <w:b/>
          <w:bCs/>
          <w:color w:val="000000"/>
          <w:sz w:val="28"/>
          <w:szCs w:val="28"/>
        </w:rPr>
        <w:t>ixing</w:t>
      </w:r>
      <w:r>
        <w:rPr>
          <w:rFonts w:ascii="Arial" w:hAnsi="Arial" w:cs="Arial"/>
          <w:b/>
          <w:bCs/>
          <w:color w:val="000000"/>
          <w:sz w:val="28"/>
          <w:szCs w:val="28"/>
        </w:rPr>
        <w:t xml:space="preserve"> </w:t>
      </w:r>
      <w:r w:rsidR="001A75D0">
        <w:rPr>
          <w:rFonts w:ascii="Arial" w:hAnsi="Arial" w:cs="Arial"/>
          <w:b/>
          <w:bCs/>
          <w:color w:val="000000"/>
          <w:sz w:val="28"/>
          <w:szCs w:val="28"/>
        </w:rPr>
        <w:t>s</w:t>
      </w:r>
      <w:r>
        <w:rPr>
          <w:rFonts w:ascii="Arial" w:hAnsi="Arial" w:cs="Arial"/>
          <w:b/>
          <w:bCs/>
          <w:color w:val="000000"/>
          <w:sz w:val="28"/>
          <w:szCs w:val="28"/>
        </w:rPr>
        <w:t>oftware</w:t>
      </w:r>
      <w:r w:rsidRPr="00EA5A48">
        <w:rPr>
          <w:rFonts w:ascii="Arial" w:hAnsi="Arial" w:cs="Arial"/>
          <w:b/>
          <w:bCs/>
          <w:color w:val="000000"/>
          <w:sz w:val="28"/>
          <w:szCs w:val="28"/>
        </w:rPr>
        <w:t xml:space="preserve"> for eMotion LV1 </w:t>
      </w:r>
      <w:r w:rsidR="001A75D0">
        <w:rPr>
          <w:rFonts w:ascii="Arial" w:hAnsi="Arial" w:cs="Arial"/>
          <w:b/>
          <w:bCs/>
          <w:color w:val="000000"/>
          <w:sz w:val="28"/>
          <w:szCs w:val="28"/>
        </w:rPr>
        <w:t>m</w:t>
      </w:r>
      <w:r w:rsidRPr="00EA5A48">
        <w:rPr>
          <w:rFonts w:ascii="Arial" w:hAnsi="Arial" w:cs="Arial"/>
          <w:b/>
          <w:bCs/>
          <w:color w:val="000000"/>
          <w:sz w:val="28"/>
          <w:szCs w:val="28"/>
        </w:rPr>
        <w:t>ixers</w:t>
      </w:r>
    </w:p>
    <w:p w14:paraId="1D3198AC" w14:textId="77777777" w:rsidR="00EA5A48" w:rsidRPr="00EA5A48" w:rsidRDefault="00EA5A48" w:rsidP="007B38DC">
      <w:pPr>
        <w:snapToGrid w:val="0"/>
        <w:spacing w:line="360" w:lineRule="auto"/>
        <w:contextualSpacing/>
        <w:rPr>
          <w:rFonts w:ascii="Arial" w:hAnsi="Arial" w:cs="Arial"/>
          <w:color w:val="000000"/>
        </w:rPr>
      </w:pPr>
    </w:p>
    <w:p w14:paraId="23D067EC" w14:textId="55304F67" w:rsidR="00EA5A48" w:rsidRPr="00EA5A48" w:rsidRDefault="00EA5A48" w:rsidP="00EA5A48">
      <w:pPr>
        <w:snapToGrid w:val="0"/>
        <w:spacing w:line="360" w:lineRule="auto"/>
        <w:contextualSpacing/>
        <w:jc w:val="center"/>
        <w:rPr>
          <w:rFonts w:ascii="Arial" w:hAnsi="Arial" w:cs="Arial"/>
          <w:color w:val="000000"/>
        </w:rPr>
      </w:pPr>
      <w:r w:rsidRPr="00EA5A48">
        <w:rPr>
          <w:rFonts w:ascii="Arial" w:hAnsi="Arial" w:cs="Arial"/>
          <w:bCs/>
          <w:color w:val="000000"/>
        </w:rPr>
        <w:t>—</w:t>
      </w:r>
      <w:r w:rsidRPr="00EA5A48">
        <w:rPr>
          <w:rFonts w:ascii="Arial" w:hAnsi="Arial" w:cs="Arial"/>
        </w:rPr>
        <w:t xml:space="preserve"> </w:t>
      </w:r>
      <w:r w:rsidRPr="00EA5A48">
        <w:rPr>
          <w:rFonts w:ascii="Arial" w:hAnsi="Arial" w:cs="Arial"/>
          <w:color w:val="000000"/>
        </w:rPr>
        <w:t>No external hardware needed</w:t>
      </w:r>
      <w:r>
        <w:rPr>
          <w:rFonts w:ascii="Arial" w:hAnsi="Arial" w:cs="Arial"/>
          <w:color w:val="000000"/>
        </w:rPr>
        <w:t xml:space="preserve"> </w:t>
      </w:r>
      <w:r w:rsidRPr="00EA5A48">
        <w:rPr>
          <w:rFonts w:ascii="Arial" w:hAnsi="Arial" w:cs="Arial"/>
          <w:bCs/>
          <w:color w:val="000000"/>
        </w:rPr>
        <w:t>—</w:t>
      </w:r>
    </w:p>
    <w:p w14:paraId="34AB8DA1" w14:textId="005618DE" w:rsidR="007B38DC" w:rsidRPr="00EA5A48" w:rsidRDefault="007B38DC" w:rsidP="007B38DC">
      <w:pPr>
        <w:snapToGrid w:val="0"/>
        <w:spacing w:line="360" w:lineRule="auto"/>
        <w:contextualSpacing/>
        <w:rPr>
          <w:rFonts w:ascii="Arial" w:hAnsi="Arial" w:cs="Arial"/>
          <w:color w:val="000000"/>
        </w:rPr>
      </w:pPr>
    </w:p>
    <w:p w14:paraId="41766594" w14:textId="1314171C" w:rsidR="00EA5A48" w:rsidRPr="00EA5A48" w:rsidRDefault="00115403" w:rsidP="00EA5A48">
      <w:pPr>
        <w:spacing w:line="360" w:lineRule="auto"/>
        <w:rPr>
          <w:rFonts w:ascii="Arial" w:hAnsi="Arial" w:cs="Arial"/>
        </w:rPr>
      </w:pPr>
      <w:r w:rsidRPr="00DD2A3D">
        <w:rPr>
          <w:rFonts w:ascii="Arial" w:hAnsi="Arial" w:cs="Arial"/>
          <w:i/>
          <w:iCs/>
          <w:color w:val="000000" w:themeColor="text1"/>
        </w:rPr>
        <w:t xml:space="preserve">NAB Show, Las Vegas, NV, April 19, 2026 </w:t>
      </w:r>
      <w:r w:rsidRPr="00DD2A3D">
        <w:rPr>
          <w:rFonts w:ascii="Arial" w:hAnsi="Arial" w:cs="Arial"/>
          <w:color w:val="000000" w:themeColor="text1"/>
        </w:rPr>
        <w:t>—</w:t>
      </w:r>
      <w:r w:rsidRPr="00DD2A3D">
        <w:rPr>
          <w:rFonts w:ascii="Arial" w:hAnsi="Arial" w:cs="Arial"/>
        </w:rPr>
        <w:t xml:space="preserve"> </w:t>
      </w:r>
      <w:hyperlink r:id="rId10" w:history="1">
        <w:r w:rsidRPr="00DD2A3D">
          <w:rPr>
            <w:rStyle w:val="Hyperlink"/>
            <w:rFonts w:ascii="Arial" w:hAnsi="Arial" w:cs="Arial"/>
          </w:rPr>
          <w:t>Waves Audio</w:t>
        </w:r>
      </w:hyperlink>
      <w:r w:rsidRPr="00972E72">
        <w:rPr>
          <w:rFonts w:ascii="Arial" w:hAnsi="Arial" w:cs="Arial"/>
        </w:rPr>
        <w:t xml:space="preserve"> (booth 2722)</w:t>
      </w:r>
      <w:r w:rsidRPr="00DD2A3D">
        <w:rPr>
          <w:rFonts w:ascii="Arial" w:hAnsi="Arial" w:cs="Arial"/>
        </w:rPr>
        <w:t>,</w:t>
      </w:r>
      <w:r w:rsidR="00EA5A48" w:rsidRPr="00EA5A48">
        <w:rPr>
          <w:rFonts w:ascii="Arial" w:hAnsi="Arial" w:cs="Arial"/>
        </w:rPr>
        <w:t xml:space="preserve"> the world’s leading developer of professional audio signal processing technologies and plugins, </w:t>
      </w:r>
      <w:r w:rsidR="007B3652">
        <w:rPr>
          <w:rFonts w:ascii="Arial" w:hAnsi="Arial" w:cs="Arial"/>
        </w:rPr>
        <w:t>offers</w:t>
      </w:r>
      <w:r w:rsidR="007B3652" w:rsidRPr="00EA5A48">
        <w:rPr>
          <w:rFonts w:ascii="Arial" w:hAnsi="Arial" w:cs="Arial"/>
        </w:rPr>
        <w:t xml:space="preserve"> </w:t>
      </w:r>
      <w:hyperlink r:id="rId11" w:history="1">
        <w:r w:rsidR="00EA5A48" w:rsidRPr="00EA5A48">
          <w:rPr>
            <w:rStyle w:val="Hyperlink"/>
            <w:rFonts w:ascii="Arial" w:hAnsi="Arial" w:cs="Arial"/>
          </w:rPr>
          <w:t>eMo IEM</w:t>
        </w:r>
      </w:hyperlink>
      <w:r w:rsidR="00EA5A48">
        <w:rPr>
          <w:rFonts w:ascii="Arial" w:hAnsi="Arial" w:cs="Arial"/>
        </w:rPr>
        <w:t>,</w:t>
      </w:r>
      <w:r w:rsidR="00EA5A48" w:rsidRPr="00EA5A48">
        <w:rPr>
          <w:rFonts w:ascii="Arial" w:hAnsi="Arial" w:cs="Arial"/>
        </w:rPr>
        <w:t xml:space="preserve"> an </w:t>
      </w:r>
      <w:r w:rsidR="009675EE">
        <w:rPr>
          <w:rFonts w:ascii="Arial" w:hAnsi="Arial" w:cs="Arial"/>
        </w:rPr>
        <w:t xml:space="preserve">immersive </w:t>
      </w:r>
      <w:r w:rsidR="00EA5A48" w:rsidRPr="00EA5A48">
        <w:rPr>
          <w:rFonts w:ascii="Arial" w:hAnsi="Arial" w:cs="Arial"/>
        </w:rPr>
        <w:t xml:space="preserve">in-ear </w:t>
      </w:r>
      <w:r w:rsidR="00761F06">
        <w:rPr>
          <w:rFonts w:ascii="Arial" w:hAnsi="Arial" w:cs="Arial"/>
        </w:rPr>
        <w:t xml:space="preserve">monitor </w:t>
      </w:r>
      <w:r w:rsidR="00EA5A48" w:rsidRPr="00EA5A48">
        <w:rPr>
          <w:rFonts w:ascii="Arial" w:hAnsi="Arial" w:cs="Arial"/>
        </w:rPr>
        <w:t xml:space="preserve">mixing </w:t>
      </w:r>
      <w:r w:rsidR="00A2731A">
        <w:rPr>
          <w:rFonts w:ascii="Arial" w:hAnsi="Arial" w:cs="Arial"/>
        </w:rPr>
        <w:t xml:space="preserve">plugin </w:t>
      </w:r>
      <w:r w:rsidR="00EA5A48" w:rsidRPr="00EA5A48">
        <w:rPr>
          <w:rFonts w:ascii="Arial" w:hAnsi="Arial" w:cs="Arial"/>
        </w:rPr>
        <w:t xml:space="preserve">for </w:t>
      </w:r>
      <w:hyperlink r:id="rId12" w:history="1">
        <w:r w:rsidR="00EA5A48" w:rsidRPr="00EA5A48">
          <w:rPr>
            <w:rStyle w:val="Hyperlink"/>
            <w:rFonts w:ascii="Arial" w:hAnsi="Arial" w:cs="Arial"/>
          </w:rPr>
          <w:t>eMotion LV1</w:t>
        </w:r>
      </w:hyperlink>
      <w:r w:rsidR="00EA5A48">
        <w:rPr>
          <w:rFonts w:ascii="Arial" w:hAnsi="Arial" w:cs="Arial"/>
        </w:rPr>
        <w:t xml:space="preserve"> m</w:t>
      </w:r>
      <w:r w:rsidR="00EA5A48" w:rsidRPr="00EA5A48">
        <w:rPr>
          <w:rFonts w:ascii="Arial" w:hAnsi="Arial" w:cs="Arial"/>
        </w:rPr>
        <w:t>ixers.</w:t>
      </w:r>
    </w:p>
    <w:p w14:paraId="7623B228" w14:textId="77777777" w:rsidR="00EA5A48" w:rsidRPr="00EA5A48" w:rsidRDefault="00EA5A48" w:rsidP="00EA5A48">
      <w:pPr>
        <w:spacing w:line="360" w:lineRule="auto"/>
        <w:rPr>
          <w:rFonts w:ascii="Arial" w:hAnsi="Arial" w:cs="Arial"/>
        </w:rPr>
      </w:pPr>
    </w:p>
    <w:p w14:paraId="5276AF1A" w14:textId="48042E0F" w:rsidR="00EA5A48" w:rsidRPr="00EA5A48" w:rsidRDefault="00EA5A48" w:rsidP="00EA5A48">
      <w:pPr>
        <w:spacing w:line="360" w:lineRule="auto"/>
        <w:rPr>
          <w:rFonts w:ascii="Arial" w:hAnsi="Arial" w:cs="Arial"/>
        </w:rPr>
      </w:pPr>
      <w:r w:rsidRPr="00EA5A48">
        <w:rPr>
          <w:rFonts w:ascii="Arial" w:hAnsi="Arial" w:cs="Arial"/>
        </w:rPr>
        <w:t>eMo IEM offers 360-degree panning for in-ear mixing at the click of a button, bringing clarity, openness, and comfort to in-ear monitor</w:t>
      </w:r>
      <w:r w:rsidR="00A2731A">
        <w:rPr>
          <w:rFonts w:ascii="Arial" w:hAnsi="Arial" w:cs="Arial"/>
        </w:rPr>
        <w:t>s</w:t>
      </w:r>
      <w:r w:rsidRPr="00EA5A48">
        <w:rPr>
          <w:rFonts w:ascii="Arial" w:hAnsi="Arial" w:cs="Arial"/>
        </w:rPr>
        <w:t xml:space="preserve"> in live shows. </w:t>
      </w:r>
      <w:r w:rsidRPr="00DC2505">
        <w:rPr>
          <w:rFonts w:ascii="Arial" w:hAnsi="Arial" w:cs="Arial"/>
        </w:rPr>
        <w:t>No expensive external hardware or complex routing is needed</w:t>
      </w:r>
      <w:r w:rsidRPr="00EA5A48">
        <w:rPr>
          <w:rFonts w:ascii="Arial" w:hAnsi="Arial" w:cs="Arial"/>
        </w:rPr>
        <w:t>: simply set the monitors output of the</w:t>
      </w:r>
      <w:r w:rsidR="005C13C7">
        <w:rPr>
          <w:rFonts w:ascii="Arial" w:hAnsi="Arial" w:cs="Arial"/>
        </w:rPr>
        <w:t xml:space="preserve"> Waves</w:t>
      </w:r>
      <w:r w:rsidRPr="00EA5A48">
        <w:rPr>
          <w:rFonts w:ascii="Arial" w:hAnsi="Arial" w:cs="Arial"/>
        </w:rPr>
        <w:t xml:space="preserve"> eMotion LV1 mixer to </w:t>
      </w:r>
      <w:r>
        <w:rPr>
          <w:rFonts w:ascii="Arial" w:hAnsi="Arial" w:cs="Arial"/>
        </w:rPr>
        <w:t>“</w:t>
      </w:r>
      <w:r w:rsidRPr="00EA5A48">
        <w:rPr>
          <w:rFonts w:ascii="Arial" w:hAnsi="Arial" w:cs="Arial"/>
        </w:rPr>
        <w:t>Immersive</w:t>
      </w:r>
      <w:r>
        <w:rPr>
          <w:rFonts w:ascii="Arial" w:hAnsi="Arial" w:cs="Arial"/>
        </w:rPr>
        <w:t>,”</w:t>
      </w:r>
      <w:r w:rsidRPr="00EA5A48">
        <w:rPr>
          <w:rFonts w:ascii="Arial" w:hAnsi="Arial" w:cs="Arial"/>
        </w:rPr>
        <w:t xml:space="preserve"> and </w:t>
      </w:r>
      <w:r w:rsidR="009675EE">
        <w:rPr>
          <w:rFonts w:ascii="Arial" w:hAnsi="Arial" w:cs="Arial"/>
        </w:rPr>
        <w:t xml:space="preserve">the </w:t>
      </w:r>
      <w:r w:rsidRPr="00EA5A48">
        <w:rPr>
          <w:rFonts w:ascii="Arial" w:hAnsi="Arial" w:cs="Arial"/>
        </w:rPr>
        <w:t>performers will receive immersive monitor sound in their in-ears.</w:t>
      </w:r>
      <w:r w:rsidR="00A2731A">
        <w:rPr>
          <w:rFonts w:ascii="Arial" w:hAnsi="Arial" w:cs="Arial"/>
        </w:rPr>
        <w:t xml:space="preserve"> </w:t>
      </w:r>
    </w:p>
    <w:p w14:paraId="2E285AFA" w14:textId="77777777" w:rsidR="00EA5A48" w:rsidRPr="00EA5A48" w:rsidRDefault="00EA5A48" w:rsidP="00EA5A48">
      <w:pPr>
        <w:spacing w:line="360" w:lineRule="auto"/>
        <w:rPr>
          <w:rFonts w:ascii="Arial" w:hAnsi="Arial" w:cs="Arial"/>
        </w:rPr>
      </w:pPr>
    </w:p>
    <w:p w14:paraId="5D36FD30" w14:textId="6648DD11" w:rsidR="00EA5A48" w:rsidRPr="00EA5A48" w:rsidRDefault="00EA5A48" w:rsidP="00EA5A48">
      <w:pPr>
        <w:spacing w:line="360" w:lineRule="auto"/>
        <w:rPr>
          <w:rFonts w:ascii="Arial" w:hAnsi="Arial" w:cs="Arial"/>
        </w:rPr>
      </w:pPr>
      <w:r w:rsidRPr="00EA5A48">
        <w:rPr>
          <w:rFonts w:ascii="Arial" w:hAnsi="Arial" w:cs="Arial"/>
        </w:rPr>
        <w:t>Traditional stereo in-ear monitors can feel constrained</w:t>
      </w:r>
      <w:r w:rsidR="00DC2505">
        <w:rPr>
          <w:rFonts w:ascii="Arial" w:hAnsi="Arial" w:cs="Arial"/>
        </w:rPr>
        <w:t xml:space="preserve">, </w:t>
      </w:r>
      <w:r w:rsidRPr="00EA5A48">
        <w:rPr>
          <w:rFonts w:ascii="Arial" w:hAnsi="Arial" w:cs="Arial"/>
        </w:rPr>
        <w:t>unrealistic</w:t>
      </w:r>
      <w:r w:rsidR="00DC2505">
        <w:rPr>
          <w:rFonts w:ascii="Arial" w:hAnsi="Arial" w:cs="Arial"/>
        </w:rPr>
        <w:t xml:space="preserve"> and unnatural</w:t>
      </w:r>
      <w:r w:rsidRPr="00EA5A48">
        <w:rPr>
          <w:rFonts w:ascii="Arial" w:hAnsi="Arial" w:cs="Arial"/>
        </w:rPr>
        <w:t>, often causing frustration and discomfort</w:t>
      </w:r>
      <w:r w:rsidR="00DC2505">
        <w:rPr>
          <w:rFonts w:ascii="Arial" w:hAnsi="Arial" w:cs="Arial"/>
        </w:rPr>
        <w:t xml:space="preserve"> for performers</w:t>
      </w:r>
      <w:r w:rsidRPr="00EA5A48">
        <w:rPr>
          <w:rFonts w:ascii="Arial" w:hAnsi="Arial" w:cs="Arial"/>
        </w:rPr>
        <w:t xml:space="preserve">. Their limited spatial representation </w:t>
      </w:r>
      <w:r w:rsidR="00DC2505">
        <w:rPr>
          <w:rFonts w:ascii="Arial" w:hAnsi="Arial" w:cs="Arial"/>
        </w:rPr>
        <w:t>does not accurately reflect</w:t>
      </w:r>
      <w:r w:rsidRPr="00EA5A48">
        <w:rPr>
          <w:rFonts w:ascii="Arial" w:hAnsi="Arial" w:cs="Arial"/>
        </w:rPr>
        <w:t xml:space="preserve"> </w:t>
      </w:r>
      <w:r>
        <w:rPr>
          <w:rFonts w:ascii="Arial" w:hAnsi="Arial" w:cs="Arial"/>
        </w:rPr>
        <w:t>humans’</w:t>
      </w:r>
      <w:r w:rsidRPr="00EA5A48">
        <w:rPr>
          <w:rFonts w:ascii="Arial" w:hAnsi="Arial" w:cs="Arial"/>
        </w:rPr>
        <w:t xml:space="preserve"> natural hearing experience, </w:t>
      </w:r>
      <w:r w:rsidR="005C13C7">
        <w:rPr>
          <w:rFonts w:ascii="Arial" w:hAnsi="Arial" w:cs="Arial"/>
        </w:rPr>
        <w:t>which can result in a</w:t>
      </w:r>
      <w:r w:rsidR="00C2141D">
        <w:rPr>
          <w:rFonts w:ascii="Arial" w:hAnsi="Arial" w:cs="Arial"/>
        </w:rPr>
        <w:t>n</w:t>
      </w:r>
      <w:r w:rsidR="005C13C7">
        <w:rPr>
          <w:rFonts w:ascii="Arial" w:hAnsi="Arial" w:cs="Arial"/>
        </w:rPr>
        <w:t xml:space="preserve"> </w:t>
      </w:r>
      <w:r w:rsidR="00C2141D">
        <w:rPr>
          <w:rFonts w:ascii="Arial" w:hAnsi="Arial" w:cs="Arial"/>
        </w:rPr>
        <w:t xml:space="preserve">inadequate </w:t>
      </w:r>
      <w:r w:rsidR="005C13C7">
        <w:rPr>
          <w:rFonts w:ascii="Arial" w:hAnsi="Arial" w:cs="Arial"/>
        </w:rPr>
        <w:t>performance</w:t>
      </w:r>
      <w:r w:rsidRPr="00EA5A48">
        <w:rPr>
          <w:rFonts w:ascii="Arial" w:hAnsi="Arial" w:cs="Arial"/>
        </w:rPr>
        <w:t xml:space="preserve">. </w:t>
      </w:r>
      <w:r w:rsidR="00DC2505">
        <w:rPr>
          <w:rFonts w:ascii="Arial" w:hAnsi="Arial" w:cs="Arial"/>
        </w:rPr>
        <w:t xml:space="preserve">The </w:t>
      </w:r>
      <w:r w:rsidRPr="00EA5A48">
        <w:rPr>
          <w:rFonts w:ascii="Arial" w:hAnsi="Arial" w:cs="Arial"/>
        </w:rPr>
        <w:t>eMo IEM improves the in-ear experience by providing an immersive, three-dimensional listening environment in in-ear monitors</w:t>
      </w:r>
      <w:r w:rsidRPr="00EA5A48">
        <w:rPr>
          <w:rFonts w:ascii="Arial" w:hAnsi="Arial" w:cs="Arial"/>
          <w:cs/>
          <w:lang w:bidi="hi-IN"/>
        </w:rPr>
        <w:t>.</w:t>
      </w:r>
      <w:r w:rsidRPr="00EA5A48">
        <w:rPr>
          <w:rFonts w:ascii="Arial" w:hAnsi="Arial" w:cs="Arial"/>
        </w:rPr>
        <w:t xml:space="preserve"> </w:t>
      </w:r>
    </w:p>
    <w:p w14:paraId="219C0882" w14:textId="77777777" w:rsidR="00EA5A48" w:rsidRPr="00EA5A48" w:rsidRDefault="00EA5A48" w:rsidP="00EA5A48">
      <w:pPr>
        <w:spacing w:line="360" w:lineRule="auto"/>
        <w:rPr>
          <w:rFonts w:ascii="Arial" w:hAnsi="Arial" w:cs="Arial"/>
        </w:rPr>
      </w:pPr>
    </w:p>
    <w:p w14:paraId="7A120FCE" w14:textId="1F0F8C80" w:rsidR="00EA5A48" w:rsidRPr="00EA5A48" w:rsidRDefault="005C13C7" w:rsidP="00DC2505">
      <w:pPr>
        <w:spacing w:line="360" w:lineRule="auto"/>
        <w:rPr>
          <w:rFonts w:ascii="Arial" w:hAnsi="Arial" w:cs="Arial"/>
          <w:b/>
          <w:bCs/>
        </w:rPr>
      </w:pPr>
      <w:r>
        <w:rPr>
          <w:rFonts w:ascii="Arial" w:hAnsi="Arial" w:cs="Arial"/>
        </w:rPr>
        <w:t>The eMo IEM provides p</w:t>
      </w:r>
      <w:r w:rsidR="00EA5A48" w:rsidRPr="00EA5A48">
        <w:rPr>
          <w:rFonts w:ascii="Arial" w:hAnsi="Arial" w:cs="Arial"/>
        </w:rPr>
        <w:t>anning</w:t>
      </w:r>
      <w:r>
        <w:rPr>
          <w:rFonts w:ascii="Arial" w:hAnsi="Arial" w:cs="Arial"/>
        </w:rPr>
        <w:t xml:space="preserve"> control that</w:t>
      </w:r>
      <w:r w:rsidR="00EA5A48" w:rsidRPr="00EA5A48">
        <w:rPr>
          <w:rFonts w:ascii="Arial" w:hAnsi="Arial" w:cs="Arial"/>
        </w:rPr>
        <w:t xml:space="preserve"> </w:t>
      </w:r>
      <w:r w:rsidR="00DC2505" w:rsidRPr="00DC2505">
        <w:rPr>
          <w:rFonts w:ascii="Arial" w:hAnsi="Arial" w:cs="Arial"/>
        </w:rPr>
        <w:t>can be easily controlled directly</w:t>
      </w:r>
      <w:r w:rsidR="00EA5A48" w:rsidRPr="00EA5A48">
        <w:rPr>
          <w:rFonts w:ascii="Arial" w:hAnsi="Arial" w:cs="Arial"/>
        </w:rPr>
        <w:t xml:space="preserve"> from the eMotion LV1 mixer or remotely, using the Waves </w:t>
      </w:r>
      <w:hyperlink r:id="rId13" w:history="1">
        <w:r w:rsidR="00EA5A48" w:rsidRPr="00EA5A48">
          <w:rPr>
            <w:rStyle w:val="Hyperlink"/>
            <w:rFonts w:ascii="Arial" w:hAnsi="Arial" w:cs="Arial"/>
          </w:rPr>
          <w:t>MyMon</w:t>
        </w:r>
      </w:hyperlink>
      <w:r w:rsidR="00EA5A48" w:rsidRPr="00EA5A48">
        <w:rPr>
          <w:rFonts w:ascii="Arial" w:hAnsi="Arial" w:cs="Arial"/>
        </w:rPr>
        <w:t xml:space="preserve"> and </w:t>
      </w:r>
      <w:hyperlink r:id="rId14" w:history="1">
        <w:r w:rsidR="00EA5A48" w:rsidRPr="00EA5A48">
          <w:rPr>
            <w:rStyle w:val="Hyperlink"/>
            <w:rFonts w:ascii="Arial" w:hAnsi="Arial" w:cs="Arial"/>
          </w:rPr>
          <w:t>MyFOH</w:t>
        </w:r>
      </w:hyperlink>
      <w:r w:rsidR="00EA5A48" w:rsidRPr="00EA5A48">
        <w:rPr>
          <w:rFonts w:ascii="Arial" w:hAnsi="Arial" w:cs="Arial"/>
        </w:rPr>
        <w:t xml:space="preserve"> mobile/tablet apps. </w:t>
      </w:r>
      <w:r w:rsidR="00A2731A">
        <w:rPr>
          <w:rFonts w:ascii="Arial" w:hAnsi="Arial" w:cs="Arial"/>
        </w:rPr>
        <w:t xml:space="preserve">Performers </w:t>
      </w:r>
      <w:r w:rsidR="00EA5A48" w:rsidRPr="00EA5A48">
        <w:rPr>
          <w:rFonts w:ascii="Arial" w:hAnsi="Arial" w:cs="Arial"/>
        </w:rPr>
        <w:lastRenderedPageBreak/>
        <w:t xml:space="preserve">can fine-tune </w:t>
      </w:r>
      <w:r w:rsidR="009675EE">
        <w:rPr>
          <w:rFonts w:ascii="Arial" w:hAnsi="Arial" w:cs="Arial"/>
        </w:rPr>
        <w:t>their</w:t>
      </w:r>
      <w:r w:rsidR="009675EE" w:rsidRPr="00EA5A48">
        <w:rPr>
          <w:rFonts w:ascii="Arial" w:hAnsi="Arial" w:cs="Arial"/>
        </w:rPr>
        <w:t xml:space="preserve"> </w:t>
      </w:r>
      <w:r w:rsidR="00EA5A48" w:rsidRPr="00EA5A48">
        <w:rPr>
          <w:rFonts w:ascii="Arial" w:hAnsi="Arial" w:cs="Arial"/>
        </w:rPr>
        <w:t>immersive mix from the stage or anywhere in the venue. eMo IEM enables 360-degree panning of all mix elements, allowing both performers and live sound engineers to precisely control the panning of each vocal or instrumental element</w:t>
      </w:r>
      <w:r w:rsidR="00EA5A48" w:rsidRPr="00EA5A48">
        <w:rPr>
          <w:rFonts w:ascii="Arial" w:hAnsi="Arial" w:cs="Arial"/>
          <w:b/>
          <w:bCs/>
        </w:rPr>
        <w:t>.</w:t>
      </w:r>
    </w:p>
    <w:p w14:paraId="21F5532A" w14:textId="77777777" w:rsidR="00EA5A48" w:rsidRPr="00EA5A48" w:rsidRDefault="00EA5A48" w:rsidP="00EA5A48">
      <w:pPr>
        <w:spacing w:line="360" w:lineRule="auto"/>
        <w:rPr>
          <w:rFonts w:ascii="Arial" w:hAnsi="Arial" w:cs="Arial"/>
        </w:rPr>
      </w:pPr>
    </w:p>
    <w:p w14:paraId="5B84395D" w14:textId="03170D7D" w:rsidR="00EA5A48" w:rsidRDefault="00EA5A48" w:rsidP="00EA5A48">
      <w:pPr>
        <w:spacing w:line="360" w:lineRule="auto"/>
        <w:rPr>
          <w:rFonts w:ascii="Arial" w:hAnsi="Arial" w:cs="Arial"/>
        </w:rPr>
      </w:pPr>
      <w:r w:rsidRPr="00EA5A48">
        <w:rPr>
          <w:rFonts w:ascii="Arial" w:hAnsi="Arial" w:cs="Arial"/>
        </w:rPr>
        <w:t xml:space="preserve">eMo IEM is powered by Waves’ proven Nx binaural technology, which recreates an immersive acoustic environment over headphones and in-ears. </w:t>
      </w:r>
      <w:r w:rsidR="009675EE">
        <w:rPr>
          <w:rFonts w:ascii="Arial" w:hAnsi="Arial" w:cs="Arial"/>
        </w:rPr>
        <w:t xml:space="preserve">The DSP-efficient algorithms </w:t>
      </w:r>
      <w:r w:rsidRPr="00EA5A48">
        <w:rPr>
          <w:rFonts w:ascii="Arial" w:hAnsi="Arial" w:cs="Arial"/>
        </w:rPr>
        <w:t>replicate the natural auditory experience of a real-world 3D environment, offering live performers a more comfortable in-ear sound with more realistic detail than traditional stereo monitoring.</w:t>
      </w:r>
    </w:p>
    <w:p w14:paraId="1C65631B" w14:textId="77777777" w:rsidR="005D0077" w:rsidRDefault="005D0077" w:rsidP="005D0077">
      <w:pPr>
        <w:spacing w:line="360" w:lineRule="auto"/>
        <w:rPr>
          <w:rFonts w:ascii="Arial" w:hAnsi="Arial" w:cs="Arial"/>
          <w:b/>
          <w:bCs/>
        </w:rPr>
      </w:pPr>
    </w:p>
    <w:p w14:paraId="6FC658D6" w14:textId="2023E719" w:rsidR="00EA5A48" w:rsidRPr="00EA5A48" w:rsidRDefault="00EA5A48" w:rsidP="005D0077">
      <w:pPr>
        <w:spacing w:line="360" w:lineRule="auto"/>
        <w:rPr>
          <w:rFonts w:ascii="Arial" w:hAnsi="Arial" w:cs="Arial"/>
          <w:b/>
          <w:bCs/>
        </w:rPr>
      </w:pPr>
      <w:r w:rsidRPr="00EA5A48">
        <w:rPr>
          <w:rFonts w:ascii="Arial" w:hAnsi="Arial" w:cs="Arial"/>
          <w:b/>
          <w:bCs/>
        </w:rPr>
        <w:t>eMo IEM Features:</w:t>
      </w:r>
    </w:p>
    <w:p w14:paraId="274AED79" w14:textId="2C7297BF" w:rsidR="00EA5A48" w:rsidRPr="00EA5A48" w:rsidRDefault="00EA5A48" w:rsidP="00EA5A48">
      <w:pPr>
        <w:numPr>
          <w:ilvl w:val="0"/>
          <w:numId w:val="50"/>
        </w:numPr>
        <w:spacing w:line="360" w:lineRule="auto"/>
        <w:rPr>
          <w:rFonts w:ascii="Arial" w:hAnsi="Arial" w:cs="Arial"/>
        </w:rPr>
      </w:pPr>
      <w:r w:rsidRPr="00EA5A48">
        <w:rPr>
          <w:rFonts w:ascii="Arial" w:hAnsi="Arial" w:cs="Arial"/>
        </w:rPr>
        <w:t>Immersive sound for clear, comfortable in-ear monitoring</w:t>
      </w:r>
    </w:p>
    <w:p w14:paraId="00850BCF" w14:textId="42A8F7C5" w:rsidR="00EA5A48" w:rsidRPr="00EA5A48" w:rsidRDefault="00EA5A48" w:rsidP="00EA5A48">
      <w:pPr>
        <w:numPr>
          <w:ilvl w:val="0"/>
          <w:numId w:val="50"/>
        </w:numPr>
        <w:spacing w:line="360" w:lineRule="auto"/>
        <w:rPr>
          <w:rFonts w:ascii="Arial" w:hAnsi="Arial" w:cs="Arial"/>
        </w:rPr>
      </w:pPr>
      <w:r w:rsidRPr="00EA5A48">
        <w:rPr>
          <w:rFonts w:ascii="Arial" w:hAnsi="Arial" w:cs="Arial"/>
        </w:rPr>
        <w:t>No</w:t>
      </w:r>
      <w:r w:rsidR="005C13C7">
        <w:rPr>
          <w:rFonts w:ascii="Arial" w:hAnsi="Arial" w:cs="Arial"/>
        </w:rPr>
        <w:t xml:space="preserve"> </w:t>
      </w:r>
      <w:r w:rsidRPr="00EA5A48">
        <w:rPr>
          <w:rFonts w:ascii="Arial" w:hAnsi="Arial" w:cs="Arial"/>
        </w:rPr>
        <w:t>external hardware required</w:t>
      </w:r>
    </w:p>
    <w:p w14:paraId="0B22B74E" w14:textId="09385222" w:rsidR="00EA5A48" w:rsidRPr="00EA5A48" w:rsidRDefault="00EA5A48" w:rsidP="00EA5A48">
      <w:pPr>
        <w:numPr>
          <w:ilvl w:val="0"/>
          <w:numId w:val="50"/>
        </w:numPr>
        <w:spacing w:line="360" w:lineRule="auto"/>
        <w:rPr>
          <w:rFonts w:ascii="Arial" w:hAnsi="Arial" w:cs="Arial"/>
        </w:rPr>
      </w:pPr>
      <w:r w:rsidRPr="00EA5A48">
        <w:rPr>
          <w:rFonts w:ascii="Arial" w:hAnsi="Arial" w:cs="Arial"/>
        </w:rPr>
        <w:t>Controlled from the eMotion LV1 mixer and the MyMon &amp; MyFOH mobile/tablet apps</w:t>
      </w:r>
    </w:p>
    <w:p w14:paraId="4DDEDA2B" w14:textId="165962BD" w:rsidR="00EA5A48" w:rsidRPr="00EA5A48" w:rsidRDefault="00EA5A48" w:rsidP="00EA5A48">
      <w:pPr>
        <w:numPr>
          <w:ilvl w:val="0"/>
          <w:numId w:val="50"/>
        </w:numPr>
        <w:spacing w:line="360" w:lineRule="auto"/>
        <w:rPr>
          <w:rFonts w:ascii="Arial" w:hAnsi="Arial" w:cs="Arial"/>
        </w:rPr>
      </w:pPr>
      <w:r w:rsidRPr="00EA5A48">
        <w:rPr>
          <w:rFonts w:ascii="Arial" w:hAnsi="Arial" w:cs="Arial"/>
        </w:rPr>
        <w:t>Freely place each instrument in the 360-degree sound field</w:t>
      </w:r>
    </w:p>
    <w:p w14:paraId="796476C0" w14:textId="3AC38997" w:rsidR="00EA5A48" w:rsidRPr="00EA5A48" w:rsidRDefault="00EA5A48" w:rsidP="00EA5A48">
      <w:pPr>
        <w:numPr>
          <w:ilvl w:val="0"/>
          <w:numId w:val="50"/>
        </w:numPr>
        <w:spacing w:line="360" w:lineRule="auto"/>
        <w:rPr>
          <w:rFonts w:ascii="Arial" w:hAnsi="Arial" w:cs="Arial"/>
        </w:rPr>
      </w:pPr>
      <w:r w:rsidRPr="00EA5A48">
        <w:rPr>
          <w:rFonts w:ascii="Arial" w:hAnsi="Arial" w:cs="Arial"/>
        </w:rPr>
        <w:t>Easy-to-use interface</w:t>
      </w:r>
    </w:p>
    <w:p w14:paraId="1E2CA527" w14:textId="7073B11C" w:rsidR="00EA5A48" w:rsidRPr="00EA5A48" w:rsidRDefault="00EA5A48" w:rsidP="00EA5A48">
      <w:pPr>
        <w:numPr>
          <w:ilvl w:val="0"/>
          <w:numId w:val="50"/>
        </w:numPr>
        <w:spacing w:line="360" w:lineRule="auto"/>
        <w:rPr>
          <w:rFonts w:ascii="Arial" w:hAnsi="Arial" w:cs="Arial"/>
        </w:rPr>
      </w:pPr>
      <w:r w:rsidRPr="00EA5A48">
        <w:rPr>
          <w:rFonts w:ascii="Arial" w:hAnsi="Arial" w:cs="Arial"/>
        </w:rPr>
        <w:t>DSP-efficient</w:t>
      </w:r>
    </w:p>
    <w:p w14:paraId="5451CD0B" w14:textId="77777777" w:rsidR="00592574" w:rsidRPr="00EA5A48" w:rsidRDefault="00592574" w:rsidP="00EA5A48">
      <w:pPr>
        <w:spacing w:line="360" w:lineRule="auto"/>
        <w:rPr>
          <w:rFonts w:ascii="Arial" w:hAnsi="Arial" w:cs="Arial"/>
        </w:rPr>
      </w:pPr>
    </w:p>
    <w:p w14:paraId="7E971B14" w14:textId="77777777" w:rsidR="00EA5A48" w:rsidRPr="00EA5A48" w:rsidRDefault="00EA5A48" w:rsidP="00EA5A48">
      <w:pPr>
        <w:spacing w:line="360" w:lineRule="auto"/>
        <w:rPr>
          <w:rFonts w:ascii="Arial" w:hAnsi="Arial" w:cs="Arial"/>
        </w:rPr>
      </w:pPr>
      <w:r w:rsidRPr="00EA5A48">
        <w:rPr>
          <w:rFonts w:ascii="Arial" w:hAnsi="Arial" w:cs="Arial"/>
        </w:rPr>
        <w:t>To learn more, click</w:t>
      </w:r>
      <w:hyperlink r:id="rId15" w:history="1">
        <w:r w:rsidRPr="00EA5A48">
          <w:rPr>
            <w:rStyle w:val="Hyperlink"/>
            <w:rFonts w:ascii="Arial" w:hAnsi="Arial" w:cs="Arial"/>
          </w:rPr>
          <w:t xml:space="preserve"> here</w:t>
        </w:r>
      </w:hyperlink>
      <w:r w:rsidRPr="00EA5A48">
        <w:rPr>
          <w:rFonts w:ascii="Arial" w:hAnsi="Arial" w:cs="Arial"/>
        </w:rPr>
        <w:t>.</w:t>
      </w:r>
    </w:p>
    <w:p w14:paraId="633F1EF3" w14:textId="05F6D3A5" w:rsidR="00960580" w:rsidRPr="00EA5A48" w:rsidRDefault="00960580" w:rsidP="00EA5A48">
      <w:pPr>
        <w:spacing w:line="360" w:lineRule="auto"/>
        <w:rPr>
          <w:rFonts w:ascii="Arial" w:hAnsi="Arial" w:cs="Arial"/>
        </w:rPr>
      </w:pPr>
    </w:p>
    <w:p w14:paraId="682CF837" w14:textId="7C793BE4" w:rsidR="000A6F8D" w:rsidRPr="00EA5A48" w:rsidRDefault="000A6F8D" w:rsidP="00C54799">
      <w:pPr>
        <w:snapToGrid w:val="0"/>
        <w:spacing w:line="360" w:lineRule="auto"/>
        <w:contextualSpacing/>
        <w:jc w:val="right"/>
        <w:rPr>
          <w:rFonts w:ascii="Arial" w:hAnsi="Arial" w:cs="Arial"/>
          <w:bCs/>
          <w:i/>
          <w:color w:val="000000"/>
          <w:sz w:val="20"/>
          <w:szCs w:val="20"/>
        </w:rPr>
      </w:pPr>
      <w:r w:rsidRPr="00EA5A48">
        <w:rPr>
          <w:rFonts w:ascii="Arial" w:hAnsi="Arial" w:cs="Arial"/>
          <w:bCs/>
          <w:i/>
          <w:color w:val="000000"/>
          <w:sz w:val="20"/>
          <w:szCs w:val="20"/>
        </w:rPr>
        <w:t>…ends</w:t>
      </w:r>
      <w:r w:rsidR="007B38DC" w:rsidRPr="00EA5A48">
        <w:rPr>
          <w:rFonts w:ascii="Arial" w:hAnsi="Arial" w:cs="Arial"/>
          <w:bCs/>
          <w:i/>
          <w:color w:val="000000"/>
          <w:sz w:val="20"/>
          <w:szCs w:val="20"/>
        </w:rPr>
        <w:t xml:space="preserve"> </w:t>
      </w:r>
      <w:r w:rsidR="007B3652">
        <w:rPr>
          <w:rFonts w:ascii="Arial" w:hAnsi="Arial" w:cs="Arial"/>
          <w:bCs/>
          <w:i/>
          <w:color w:val="000000"/>
          <w:sz w:val="20"/>
          <w:szCs w:val="20"/>
        </w:rPr>
        <w:t>301</w:t>
      </w:r>
      <w:r w:rsidR="007B3652" w:rsidRPr="00EA5A48">
        <w:rPr>
          <w:rFonts w:ascii="Arial" w:hAnsi="Arial" w:cs="Arial"/>
          <w:bCs/>
          <w:i/>
          <w:color w:val="000000"/>
          <w:sz w:val="20"/>
          <w:szCs w:val="20"/>
        </w:rPr>
        <w:t xml:space="preserve"> </w:t>
      </w:r>
      <w:r w:rsidRPr="00EA5A48">
        <w:rPr>
          <w:rFonts w:ascii="Arial" w:hAnsi="Arial" w:cs="Arial"/>
          <w:bCs/>
          <w:i/>
          <w:color w:val="000000"/>
          <w:sz w:val="20"/>
          <w:szCs w:val="20"/>
        </w:rPr>
        <w:t>words</w:t>
      </w:r>
    </w:p>
    <w:p w14:paraId="203B4181" w14:textId="77777777" w:rsidR="000A6F8D" w:rsidRPr="00EA5A48" w:rsidRDefault="000A6F8D" w:rsidP="00C54799">
      <w:pPr>
        <w:snapToGrid w:val="0"/>
        <w:spacing w:line="360" w:lineRule="auto"/>
        <w:contextualSpacing/>
        <w:rPr>
          <w:rFonts w:ascii="Arial" w:hAnsi="Arial" w:cs="Arial"/>
          <w:bCs/>
          <w:color w:val="000000"/>
        </w:rPr>
      </w:pPr>
    </w:p>
    <w:p w14:paraId="1C4CBE71" w14:textId="0B37E749"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Photo</w:t>
      </w:r>
      <w:r w:rsidR="007B38DC" w:rsidRPr="00EA5A48">
        <w:rPr>
          <w:rFonts w:ascii="Arial" w:hAnsi="Arial" w:cs="Arial"/>
          <w:bCs/>
          <w:color w:val="000000"/>
        </w:rPr>
        <w:t xml:space="preserve"> </w:t>
      </w:r>
      <w:r w:rsidRPr="00EA5A48">
        <w:rPr>
          <w:rFonts w:ascii="Arial" w:hAnsi="Arial" w:cs="Arial"/>
          <w:bCs/>
          <w:color w:val="000000"/>
        </w:rPr>
        <w:t>file</w:t>
      </w:r>
      <w:r w:rsidR="007B38DC" w:rsidRPr="00EA5A48">
        <w:rPr>
          <w:rFonts w:ascii="Arial" w:hAnsi="Arial" w:cs="Arial"/>
          <w:bCs/>
          <w:color w:val="000000"/>
        </w:rPr>
        <w:t xml:space="preserve"> </w:t>
      </w:r>
      <w:r w:rsidRPr="00EA5A48">
        <w:rPr>
          <w:rFonts w:ascii="Arial" w:hAnsi="Arial" w:cs="Arial"/>
          <w:bCs/>
          <w:color w:val="000000"/>
        </w:rPr>
        <w:t>1:</w:t>
      </w:r>
      <w:r w:rsidR="007B38DC" w:rsidRPr="00EA5A48">
        <w:rPr>
          <w:rFonts w:ascii="Arial" w:hAnsi="Arial" w:cs="Arial"/>
          <w:bCs/>
          <w:color w:val="000000"/>
        </w:rPr>
        <w:t xml:space="preserve"> </w:t>
      </w:r>
      <w:r w:rsidR="001A75D0">
        <w:rPr>
          <w:rFonts w:ascii="Arial" w:hAnsi="Arial" w:cs="Arial"/>
          <w:bCs/>
          <w:color w:val="000000"/>
        </w:rPr>
        <w:t>eMo_IEM</w:t>
      </w:r>
      <w:r w:rsidRPr="00EA5A48">
        <w:rPr>
          <w:rFonts w:ascii="Arial" w:hAnsi="Arial" w:cs="Arial"/>
          <w:bCs/>
          <w:color w:val="000000"/>
        </w:rPr>
        <w:t>.JPG</w:t>
      </w:r>
    </w:p>
    <w:p w14:paraId="39DF2177" w14:textId="51FB97B5" w:rsidR="00B61766" w:rsidRPr="00EA5A48" w:rsidRDefault="000A6F8D" w:rsidP="00D92F06">
      <w:pPr>
        <w:snapToGrid w:val="0"/>
        <w:spacing w:line="360" w:lineRule="auto"/>
        <w:contextualSpacing/>
        <w:rPr>
          <w:rFonts w:ascii="Arial" w:hAnsi="Arial" w:cs="Arial"/>
          <w:bCs/>
          <w:color w:val="000000"/>
        </w:rPr>
      </w:pPr>
      <w:r w:rsidRPr="00EA5A48">
        <w:rPr>
          <w:rFonts w:ascii="Arial" w:hAnsi="Arial" w:cs="Arial"/>
          <w:bCs/>
          <w:color w:val="000000"/>
        </w:rPr>
        <w:t>Photo</w:t>
      </w:r>
      <w:r w:rsidR="007B38DC" w:rsidRPr="00EA5A48">
        <w:rPr>
          <w:rFonts w:ascii="Arial" w:hAnsi="Arial" w:cs="Arial"/>
          <w:bCs/>
          <w:color w:val="000000"/>
        </w:rPr>
        <w:t xml:space="preserve"> </w:t>
      </w:r>
      <w:r w:rsidRPr="00EA5A48">
        <w:rPr>
          <w:rFonts w:ascii="Arial" w:hAnsi="Arial" w:cs="Arial"/>
          <w:bCs/>
          <w:color w:val="000000"/>
        </w:rPr>
        <w:t>caption</w:t>
      </w:r>
      <w:r w:rsidR="007B38DC" w:rsidRPr="00EA5A48">
        <w:rPr>
          <w:rFonts w:ascii="Arial" w:hAnsi="Arial" w:cs="Arial"/>
          <w:bCs/>
          <w:color w:val="000000"/>
        </w:rPr>
        <w:t xml:space="preserve"> </w:t>
      </w:r>
      <w:r w:rsidRPr="00EA5A48">
        <w:rPr>
          <w:rFonts w:ascii="Arial" w:hAnsi="Arial" w:cs="Arial"/>
          <w:bCs/>
          <w:color w:val="000000"/>
        </w:rPr>
        <w:t>1:</w:t>
      </w:r>
      <w:r w:rsidR="007B38DC" w:rsidRPr="00EA5A48">
        <w:rPr>
          <w:rFonts w:ascii="Arial" w:hAnsi="Arial" w:cs="Arial"/>
          <w:bCs/>
          <w:color w:val="000000"/>
        </w:rPr>
        <w:t xml:space="preserve"> </w:t>
      </w:r>
      <w:r w:rsidR="001A75D0" w:rsidRPr="001A75D0">
        <w:rPr>
          <w:rFonts w:ascii="Arial" w:hAnsi="Arial" w:cs="Arial"/>
        </w:rPr>
        <w:t xml:space="preserve">Waves Audio </w:t>
      </w:r>
      <w:r w:rsidR="007B3652">
        <w:rPr>
          <w:rFonts w:ascii="Arial" w:hAnsi="Arial" w:cs="Arial"/>
        </w:rPr>
        <w:t>offers</w:t>
      </w:r>
      <w:r w:rsidR="007B3652" w:rsidRPr="001A75D0">
        <w:rPr>
          <w:rFonts w:ascii="Arial" w:hAnsi="Arial" w:cs="Arial"/>
        </w:rPr>
        <w:t xml:space="preserve"> </w:t>
      </w:r>
      <w:r w:rsidR="001A75D0" w:rsidRPr="001A75D0">
        <w:rPr>
          <w:rFonts w:ascii="Arial" w:hAnsi="Arial" w:cs="Arial"/>
        </w:rPr>
        <w:t>eMo IEM, an immersive in-ear monitor mixing plugin for eMotion LV1 mixers</w:t>
      </w:r>
    </w:p>
    <w:p w14:paraId="54804DF9" w14:textId="77777777" w:rsidR="008F6ECF" w:rsidRPr="00EA5A48" w:rsidRDefault="008F6ECF" w:rsidP="00C54799">
      <w:pPr>
        <w:snapToGrid w:val="0"/>
        <w:spacing w:line="360" w:lineRule="auto"/>
        <w:contextualSpacing/>
        <w:rPr>
          <w:rFonts w:ascii="Arial" w:hAnsi="Arial" w:cs="Arial"/>
          <w:bCs/>
          <w:color w:val="000000"/>
        </w:rPr>
      </w:pPr>
    </w:p>
    <w:p w14:paraId="4343718E" w14:textId="77777777" w:rsidR="00722A6F" w:rsidRPr="00D07BDB" w:rsidRDefault="00722A6F" w:rsidP="00722A6F">
      <w:pPr>
        <w:snapToGrid w:val="0"/>
        <w:spacing w:line="360" w:lineRule="auto"/>
        <w:contextualSpacing/>
        <w:rPr>
          <w:rFonts w:ascii="Arial" w:hAnsi="Arial" w:cs="Arial"/>
          <w:bCs/>
          <w:color w:val="000000" w:themeColor="text1"/>
        </w:rPr>
      </w:pPr>
      <w:r w:rsidRPr="00D07BDB">
        <w:rPr>
          <w:rFonts w:ascii="Arial" w:hAnsi="Arial" w:cs="Arial"/>
          <w:bCs/>
          <w:color w:val="000000" w:themeColor="text1"/>
          <w:u w:val="single"/>
        </w:rPr>
        <w:t>About Waves Audio Ltd.:</w:t>
      </w:r>
    </w:p>
    <w:p w14:paraId="0D682104" w14:textId="77777777" w:rsidR="00722A6F" w:rsidRPr="00D07BDB" w:rsidRDefault="00722A6F" w:rsidP="00722A6F">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w:t>
      </w:r>
      <w:r w:rsidRPr="00D07BDB">
        <w:rPr>
          <w:rFonts w:ascii="Arial" w:hAnsi="Arial" w:cs="Arial"/>
          <w:bCs/>
          <w:color w:val="000000" w:themeColor="text1"/>
        </w:rPr>
        <w:lastRenderedPageBreak/>
        <w:t>Science &amp; Technology Emmy® Award for its Waves Clarity Vx Pro plugin in 2023; and NAMM Technical Excellence &amp; Creativity (TEC) Awards for its Clarity Vx DeReverb Pro plugin in 2024 and eMotion LV1 Classic console in 2026. Additionally, its early flagship plugin, the Q10 equalizer, was selected as an inductee into the TECnology Hall of Fame.</w:t>
      </w:r>
    </w:p>
    <w:p w14:paraId="6EC7546B" w14:textId="77777777" w:rsidR="00722A6F" w:rsidRPr="00D07BDB" w:rsidRDefault="00722A6F" w:rsidP="00722A6F">
      <w:pPr>
        <w:snapToGrid w:val="0"/>
        <w:spacing w:line="360" w:lineRule="auto"/>
        <w:contextualSpacing/>
        <w:rPr>
          <w:rFonts w:ascii="Arial" w:hAnsi="Arial" w:cs="Arial"/>
          <w:bCs/>
          <w:color w:val="000000" w:themeColor="text1"/>
        </w:rPr>
      </w:pPr>
    </w:p>
    <w:p w14:paraId="6FFE6F06" w14:textId="77777777" w:rsidR="00722A6F" w:rsidRPr="00D07BDB" w:rsidRDefault="00722A6F" w:rsidP="00722A6F">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w:t>
      </w:r>
      <w:r w:rsidRPr="0043186F">
        <w:rPr>
          <w:rFonts w:ascii="Arial" w:hAnsi="Arial" w:cs="Arial"/>
          <w:bCs/>
          <w:color w:val="000000" w:themeColor="text1"/>
        </w:rPr>
        <w:t>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47781DA4" w14:textId="77777777" w:rsidR="000A6F8D" w:rsidRPr="00EA5A48" w:rsidRDefault="000A6F8D" w:rsidP="00C54799">
      <w:pPr>
        <w:snapToGrid w:val="0"/>
        <w:spacing w:line="360" w:lineRule="auto"/>
        <w:contextualSpacing/>
        <w:rPr>
          <w:rFonts w:ascii="Arial" w:hAnsi="Arial" w:cs="Arial"/>
          <w:bCs/>
          <w:color w:val="000000"/>
        </w:rPr>
      </w:pPr>
    </w:p>
    <w:p w14:paraId="6615F152" w14:textId="56F4D675" w:rsidR="000A6F8D" w:rsidRPr="00EA5A48" w:rsidRDefault="000A6F8D" w:rsidP="00C54799">
      <w:pPr>
        <w:snapToGrid w:val="0"/>
        <w:spacing w:line="360" w:lineRule="auto"/>
        <w:contextualSpacing/>
        <w:rPr>
          <w:rFonts w:ascii="Arial" w:hAnsi="Arial" w:cs="Arial"/>
          <w:bCs/>
          <w:i/>
          <w:color w:val="000000"/>
        </w:rPr>
      </w:pPr>
      <w:r w:rsidRPr="00EA5A48">
        <w:rPr>
          <w:rFonts w:ascii="Arial" w:hAnsi="Arial" w:cs="Arial"/>
          <w:bCs/>
          <w:i/>
          <w:color w:val="000000"/>
        </w:rPr>
        <w:t>North</w:t>
      </w:r>
      <w:r w:rsidR="007B38DC" w:rsidRPr="00EA5A48">
        <w:rPr>
          <w:rFonts w:ascii="Arial" w:hAnsi="Arial" w:cs="Arial"/>
          <w:bCs/>
          <w:i/>
          <w:color w:val="000000"/>
        </w:rPr>
        <w:t xml:space="preserve"> </w:t>
      </w:r>
      <w:r w:rsidRPr="00EA5A48">
        <w:rPr>
          <w:rFonts w:ascii="Arial" w:hAnsi="Arial" w:cs="Arial"/>
          <w:bCs/>
          <w:i/>
          <w:color w:val="000000"/>
        </w:rPr>
        <w:t>America</w:t>
      </w:r>
      <w:r w:rsidR="007B38DC" w:rsidRPr="00EA5A48">
        <w:rPr>
          <w:rFonts w:ascii="Arial" w:hAnsi="Arial" w:cs="Arial"/>
          <w:bCs/>
          <w:i/>
          <w:color w:val="000000"/>
        </w:rPr>
        <w:t xml:space="preserve"> </w:t>
      </w:r>
      <w:r w:rsidRPr="00EA5A48">
        <w:rPr>
          <w:rFonts w:ascii="Arial" w:hAnsi="Arial" w:cs="Arial"/>
          <w:bCs/>
          <w:i/>
          <w:color w:val="000000"/>
        </w:rPr>
        <w:t>Offices:</w:t>
      </w:r>
    </w:p>
    <w:p w14:paraId="72D7C156" w14:textId="7E5047A1"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Waves,</w:t>
      </w:r>
      <w:r w:rsidR="007B38DC" w:rsidRPr="00EA5A48">
        <w:rPr>
          <w:rFonts w:ascii="Arial" w:hAnsi="Arial" w:cs="Arial"/>
          <w:bCs/>
          <w:color w:val="000000"/>
        </w:rPr>
        <w:t xml:space="preserve"> </w:t>
      </w:r>
      <w:r w:rsidRPr="00EA5A48">
        <w:rPr>
          <w:rFonts w:ascii="Arial" w:hAnsi="Arial" w:cs="Arial"/>
          <w:bCs/>
          <w:color w:val="000000"/>
        </w:rPr>
        <w:t>Inc.,</w:t>
      </w:r>
      <w:r w:rsidR="007B38DC" w:rsidRPr="00EA5A48">
        <w:rPr>
          <w:rFonts w:ascii="Arial" w:hAnsi="Arial" w:cs="Arial"/>
          <w:bCs/>
          <w:color w:val="000000"/>
        </w:rPr>
        <w:t xml:space="preserve"> </w:t>
      </w:r>
      <w:r w:rsidRPr="00EA5A48">
        <w:rPr>
          <w:rFonts w:ascii="Arial" w:hAnsi="Arial" w:cs="Arial"/>
          <w:bCs/>
          <w:color w:val="000000"/>
        </w:rPr>
        <w:t>2800</w:t>
      </w:r>
      <w:r w:rsidR="007B38DC" w:rsidRPr="00EA5A48">
        <w:rPr>
          <w:rFonts w:ascii="Arial" w:hAnsi="Arial" w:cs="Arial"/>
          <w:bCs/>
          <w:color w:val="000000"/>
        </w:rPr>
        <w:t xml:space="preserve"> </w:t>
      </w:r>
      <w:r w:rsidRPr="00EA5A48">
        <w:rPr>
          <w:rFonts w:ascii="Arial" w:hAnsi="Arial" w:cs="Arial"/>
          <w:bCs/>
          <w:color w:val="000000"/>
        </w:rPr>
        <w:t>Merchants</w:t>
      </w:r>
      <w:r w:rsidR="007B38DC" w:rsidRPr="00EA5A48">
        <w:rPr>
          <w:rFonts w:ascii="Arial" w:hAnsi="Arial" w:cs="Arial"/>
          <w:bCs/>
          <w:color w:val="000000"/>
        </w:rPr>
        <w:t xml:space="preserve"> </w:t>
      </w:r>
      <w:r w:rsidRPr="00EA5A48">
        <w:rPr>
          <w:rFonts w:ascii="Arial" w:hAnsi="Arial" w:cs="Arial"/>
          <w:bCs/>
          <w:color w:val="000000"/>
        </w:rPr>
        <w:t>Drive,</w:t>
      </w:r>
      <w:r w:rsidR="007B38DC" w:rsidRPr="00EA5A48">
        <w:rPr>
          <w:rFonts w:ascii="Arial" w:hAnsi="Arial" w:cs="Arial"/>
          <w:bCs/>
          <w:color w:val="000000"/>
        </w:rPr>
        <w:t xml:space="preserve"> </w:t>
      </w:r>
      <w:r w:rsidRPr="00EA5A48">
        <w:rPr>
          <w:rFonts w:ascii="Arial" w:hAnsi="Arial" w:cs="Arial"/>
          <w:bCs/>
          <w:color w:val="000000"/>
        </w:rPr>
        <w:t>Knoxville,</w:t>
      </w:r>
      <w:r w:rsidR="007B38DC" w:rsidRPr="00EA5A48">
        <w:rPr>
          <w:rFonts w:ascii="Arial" w:hAnsi="Arial" w:cs="Arial"/>
          <w:bCs/>
          <w:color w:val="000000"/>
        </w:rPr>
        <w:t xml:space="preserve"> </w:t>
      </w:r>
      <w:r w:rsidRPr="00EA5A48">
        <w:rPr>
          <w:rFonts w:ascii="Arial" w:hAnsi="Arial" w:cs="Arial"/>
          <w:bCs/>
          <w:color w:val="000000"/>
        </w:rPr>
        <w:t>TN</w:t>
      </w:r>
      <w:r w:rsidR="007B38DC" w:rsidRPr="00EA5A48">
        <w:rPr>
          <w:rFonts w:ascii="Arial" w:hAnsi="Arial" w:cs="Arial"/>
          <w:bCs/>
          <w:color w:val="000000"/>
        </w:rPr>
        <w:t xml:space="preserve"> </w:t>
      </w:r>
      <w:r w:rsidRPr="00EA5A48">
        <w:rPr>
          <w:rFonts w:ascii="Arial" w:hAnsi="Arial" w:cs="Arial"/>
          <w:bCs/>
          <w:color w:val="000000"/>
        </w:rPr>
        <w:t>37912;</w:t>
      </w:r>
      <w:r w:rsidR="007B38DC" w:rsidRPr="00EA5A48">
        <w:rPr>
          <w:rFonts w:ascii="Arial" w:hAnsi="Arial" w:cs="Arial"/>
          <w:bCs/>
          <w:color w:val="000000"/>
        </w:rPr>
        <w:t xml:space="preserve"> </w:t>
      </w:r>
    </w:p>
    <w:p w14:paraId="5A20E552" w14:textId="0BFBE1F8"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Tel:</w:t>
      </w:r>
      <w:r w:rsidR="007B38DC" w:rsidRPr="00EA5A48">
        <w:rPr>
          <w:rFonts w:ascii="Arial" w:hAnsi="Arial" w:cs="Arial"/>
          <w:bCs/>
          <w:color w:val="000000"/>
        </w:rPr>
        <w:t xml:space="preserve"> </w:t>
      </w:r>
      <w:r w:rsidRPr="00EA5A48">
        <w:rPr>
          <w:rFonts w:ascii="Arial" w:hAnsi="Arial" w:cs="Arial"/>
          <w:bCs/>
          <w:color w:val="000000"/>
        </w:rPr>
        <w:t>865-909-9200,</w:t>
      </w:r>
      <w:r w:rsidR="007B38DC" w:rsidRPr="00EA5A48">
        <w:rPr>
          <w:rFonts w:ascii="Arial" w:hAnsi="Arial" w:cs="Arial"/>
          <w:bCs/>
          <w:color w:val="000000"/>
        </w:rPr>
        <w:t xml:space="preserve"> </w:t>
      </w:r>
      <w:r w:rsidRPr="00EA5A48">
        <w:rPr>
          <w:rFonts w:ascii="Arial" w:hAnsi="Arial" w:cs="Arial"/>
          <w:bCs/>
          <w:color w:val="000000"/>
        </w:rPr>
        <w:t>Fax:</w:t>
      </w:r>
      <w:r w:rsidR="007B38DC" w:rsidRPr="00EA5A48">
        <w:rPr>
          <w:rFonts w:ascii="Arial" w:hAnsi="Arial" w:cs="Arial"/>
          <w:bCs/>
          <w:color w:val="000000"/>
        </w:rPr>
        <w:t xml:space="preserve"> </w:t>
      </w:r>
      <w:r w:rsidRPr="00EA5A48">
        <w:rPr>
          <w:rFonts w:ascii="Arial" w:hAnsi="Arial" w:cs="Arial"/>
          <w:bCs/>
          <w:color w:val="000000"/>
        </w:rPr>
        <w:t>865-909-9245,</w:t>
      </w:r>
      <w:r w:rsidR="007B38DC" w:rsidRPr="00EA5A48">
        <w:rPr>
          <w:rFonts w:ascii="Arial" w:hAnsi="Arial" w:cs="Arial"/>
          <w:bCs/>
          <w:color w:val="000000"/>
        </w:rPr>
        <w:t xml:space="preserve"> </w:t>
      </w:r>
      <w:r w:rsidRPr="00EA5A48">
        <w:rPr>
          <w:rFonts w:ascii="Arial" w:hAnsi="Arial" w:cs="Arial"/>
          <w:bCs/>
          <w:color w:val="000000"/>
        </w:rPr>
        <w:t>Email:</w:t>
      </w:r>
      <w:r w:rsidR="007B38DC" w:rsidRPr="00EA5A48">
        <w:rPr>
          <w:rFonts w:ascii="Arial" w:hAnsi="Arial" w:cs="Arial"/>
          <w:bCs/>
          <w:color w:val="000000"/>
        </w:rPr>
        <w:t xml:space="preserve"> </w:t>
      </w:r>
      <w:hyperlink r:id="rId16" w:history="1">
        <w:r w:rsidRPr="00EA5A48">
          <w:rPr>
            <w:rStyle w:val="Hyperlink"/>
            <w:rFonts w:ascii="Arial" w:hAnsi="Arial" w:cs="Arial"/>
            <w:bCs/>
            <w:color w:val="000000"/>
          </w:rPr>
          <w:t>info@waves.com</w:t>
        </w:r>
      </w:hyperlink>
      <w:r w:rsidRPr="00EA5A48">
        <w:rPr>
          <w:rFonts w:ascii="Arial" w:hAnsi="Arial" w:cs="Arial"/>
          <w:bCs/>
          <w:color w:val="000000"/>
        </w:rPr>
        <w:t>,</w:t>
      </w:r>
      <w:r w:rsidR="007B38DC" w:rsidRPr="00EA5A48">
        <w:rPr>
          <w:rFonts w:ascii="Arial" w:hAnsi="Arial" w:cs="Arial"/>
          <w:bCs/>
          <w:color w:val="000000"/>
        </w:rPr>
        <w:t xml:space="preserve">  </w:t>
      </w:r>
    </w:p>
    <w:p w14:paraId="3B0A55FA" w14:textId="216ED760"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Web:</w:t>
      </w:r>
      <w:r w:rsidR="007B38DC" w:rsidRPr="00EA5A48">
        <w:rPr>
          <w:rFonts w:ascii="Arial" w:hAnsi="Arial" w:cs="Arial"/>
          <w:bCs/>
          <w:color w:val="000000"/>
        </w:rPr>
        <w:t xml:space="preserve"> </w:t>
      </w:r>
      <w:hyperlink r:id="rId17" w:history="1">
        <w:r w:rsidRPr="00EA5A48">
          <w:rPr>
            <w:rStyle w:val="Hyperlink"/>
            <w:rFonts w:ascii="Arial" w:hAnsi="Arial" w:cs="Arial"/>
            <w:bCs/>
            <w:color w:val="000000"/>
          </w:rPr>
          <w:t>http://www.waves.com</w:t>
        </w:r>
      </w:hyperlink>
      <w:r w:rsidR="007B38DC" w:rsidRPr="00EA5A48">
        <w:rPr>
          <w:rFonts w:ascii="Arial" w:hAnsi="Arial" w:cs="Arial"/>
          <w:bCs/>
          <w:color w:val="000000"/>
        </w:rPr>
        <w:t xml:space="preserve">  </w:t>
      </w:r>
    </w:p>
    <w:p w14:paraId="169133D6" w14:textId="77777777" w:rsidR="000A6F8D" w:rsidRPr="00EA5A48" w:rsidRDefault="000A6F8D" w:rsidP="00C54799">
      <w:pPr>
        <w:snapToGrid w:val="0"/>
        <w:spacing w:line="360" w:lineRule="auto"/>
        <w:contextualSpacing/>
        <w:rPr>
          <w:rFonts w:ascii="Arial" w:hAnsi="Arial" w:cs="Arial"/>
          <w:bCs/>
          <w:color w:val="000000"/>
        </w:rPr>
      </w:pPr>
    </w:p>
    <w:p w14:paraId="5B7E4E51" w14:textId="096392BB" w:rsidR="000A6F8D" w:rsidRPr="00EA5A48" w:rsidRDefault="000A6F8D" w:rsidP="00C54799">
      <w:pPr>
        <w:snapToGrid w:val="0"/>
        <w:spacing w:line="360" w:lineRule="auto"/>
        <w:contextualSpacing/>
        <w:rPr>
          <w:rFonts w:ascii="Arial" w:hAnsi="Arial" w:cs="Arial"/>
          <w:bCs/>
          <w:i/>
          <w:color w:val="000000"/>
        </w:rPr>
      </w:pPr>
      <w:r w:rsidRPr="00EA5A48">
        <w:rPr>
          <w:rFonts w:ascii="Arial" w:hAnsi="Arial" w:cs="Arial"/>
          <w:bCs/>
          <w:i/>
          <w:color w:val="000000"/>
        </w:rPr>
        <w:t>Corporate</w:t>
      </w:r>
      <w:r w:rsidR="007B38DC" w:rsidRPr="00EA5A48">
        <w:rPr>
          <w:rFonts w:ascii="Arial" w:hAnsi="Arial" w:cs="Arial"/>
          <w:bCs/>
          <w:i/>
          <w:color w:val="000000"/>
        </w:rPr>
        <w:t xml:space="preserve"> </w:t>
      </w:r>
      <w:r w:rsidRPr="00EA5A48">
        <w:rPr>
          <w:rFonts w:ascii="Arial" w:hAnsi="Arial" w:cs="Arial"/>
          <w:bCs/>
          <w:i/>
          <w:color w:val="000000"/>
        </w:rPr>
        <w:t>Headquarters</w:t>
      </w:r>
      <w:r w:rsidR="007B38DC" w:rsidRPr="00EA5A48">
        <w:rPr>
          <w:rFonts w:ascii="Arial" w:hAnsi="Arial" w:cs="Arial"/>
          <w:bCs/>
          <w:i/>
          <w:color w:val="000000"/>
        </w:rPr>
        <w:t xml:space="preserve"> </w:t>
      </w:r>
      <w:r w:rsidRPr="00EA5A48">
        <w:rPr>
          <w:rFonts w:ascii="Arial" w:hAnsi="Arial" w:cs="Arial"/>
          <w:bCs/>
          <w:i/>
          <w:color w:val="000000"/>
        </w:rPr>
        <w:t>Israel:</w:t>
      </w:r>
    </w:p>
    <w:p w14:paraId="178F4E66" w14:textId="30D037C7"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Waves</w:t>
      </w:r>
      <w:r w:rsidR="007B38DC" w:rsidRPr="00EA5A48">
        <w:rPr>
          <w:rFonts w:ascii="Arial" w:hAnsi="Arial" w:cs="Arial"/>
          <w:bCs/>
          <w:color w:val="000000"/>
        </w:rPr>
        <w:t xml:space="preserve"> </w:t>
      </w:r>
      <w:r w:rsidRPr="00EA5A48">
        <w:rPr>
          <w:rFonts w:ascii="Arial" w:hAnsi="Arial" w:cs="Arial"/>
          <w:bCs/>
          <w:color w:val="000000"/>
        </w:rPr>
        <w:t>Ltd.,</w:t>
      </w:r>
      <w:r w:rsidR="007B38DC" w:rsidRPr="00EA5A48">
        <w:rPr>
          <w:rFonts w:ascii="Arial" w:hAnsi="Arial" w:cs="Arial"/>
          <w:bCs/>
          <w:color w:val="000000"/>
        </w:rPr>
        <w:t xml:space="preserve"> </w:t>
      </w:r>
      <w:r w:rsidRPr="00EA5A48">
        <w:rPr>
          <w:rFonts w:ascii="Arial" w:hAnsi="Arial" w:cs="Arial"/>
          <w:bCs/>
          <w:color w:val="000000"/>
        </w:rPr>
        <w:t>Azrieli</w:t>
      </w:r>
      <w:r w:rsidR="007B38DC" w:rsidRPr="00EA5A48">
        <w:rPr>
          <w:rFonts w:ascii="Arial" w:hAnsi="Arial" w:cs="Arial"/>
          <w:bCs/>
          <w:color w:val="000000"/>
        </w:rPr>
        <w:t xml:space="preserve"> </w:t>
      </w:r>
      <w:r w:rsidRPr="00EA5A48">
        <w:rPr>
          <w:rFonts w:ascii="Arial" w:hAnsi="Arial" w:cs="Arial"/>
          <w:bCs/>
          <w:color w:val="000000"/>
        </w:rPr>
        <w:t>Center,</w:t>
      </w:r>
      <w:r w:rsidR="007B38DC" w:rsidRPr="00EA5A48">
        <w:rPr>
          <w:rFonts w:ascii="Arial" w:hAnsi="Arial" w:cs="Arial"/>
          <w:bCs/>
          <w:color w:val="000000"/>
        </w:rPr>
        <w:t xml:space="preserve"> </w:t>
      </w:r>
      <w:r w:rsidRPr="00EA5A48">
        <w:rPr>
          <w:rFonts w:ascii="Arial" w:hAnsi="Arial" w:cs="Arial"/>
          <w:bCs/>
          <w:color w:val="000000"/>
        </w:rPr>
        <w:t>The</w:t>
      </w:r>
      <w:r w:rsidR="007B38DC" w:rsidRPr="00EA5A48">
        <w:rPr>
          <w:rFonts w:ascii="Arial" w:hAnsi="Arial" w:cs="Arial"/>
          <w:bCs/>
          <w:color w:val="000000"/>
        </w:rPr>
        <w:t xml:space="preserve"> </w:t>
      </w:r>
      <w:r w:rsidRPr="00EA5A48">
        <w:rPr>
          <w:rFonts w:ascii="Arial" w:hAnsi="Arial" w:cs="Arial"/>
          <w:bCs/>
          <w:color w:val="000000"/>
        </w:rPr>
        <w:t>Triangle</w:t>
      </w:r>
      <w:r w:rsidR="007B38DC" w:rsidRPr="00EA5A48">
        <w:rPr>
          <w:rFonts w:ascii="Arial" w:hAnsi="Arial" w:cs="Arial"/>
          <w:bCs/>
          <w:color w:val="000000"/>
        </w:rPr>
        <w:t xml:space="preserve"> </w:t>
      </w:r>
      <w:r w:rsidRPr="00EA5A48">
        <w:rPr>
          <w:rFonts w:ascii="Arial" w:hAnsi="Arial" w:cs="Arial"/>
          <w:bCs/>
          <w:color w:val="000000"/>
        </w:rPr>
        <w:t>Tower,</w:t>
      </w:r>
      <w:r w:rsidR="007B38DC" w:rsidRPr="00EA5A48">
        <w:rPr>
          <w:rFonts w:ascii="Arial" w:hAnsi="Arial" w:cs="Arial"/>
          <w:bCs/>
          <w:color w:val="000000"/>
        </w:rPr>
        <w:t xml:space="preserve"> </w:t>
      </w:r>
      <w:r w:rsidRPr="00EA5A48">
        <w:rPr>
          <w:rFonts w:ascii="Arial" w:hAnsi="Arial" w:cs="Arial"/>
          <w:bCs/>
          <w:color w:val="000000"/>
        </w:rPr>
        <w:t>32nd</w:t>
      </w:r>
      <w:r w:rsidR="007B38DC" w:rsidRPr="00EA5A48">
        <w:rPr>
          <w:rFonts w:ascii="Arial" w:hAnsi="Arial" w:cs="Arial"/>
          <w:bCs/>
          <w:color w:val="000000"/>
        </w:rPr>
        <w:t xml:space="preserve"> </w:t>
      </w:r>
      <w:r w:rsidRPr="00EA5A48">
        <w:rPr>
          <w:rFonts w:ascii="Arial" w:hAnsi="Arial" w:cs="Arial"/>
          <w:bCs/>
          <w:color w:val="000000"/>
        </w:rPr>
        <w:t>Floor,</w:t>
      </w:r>
      <w:r w:rsidR="007B38DC" w:rsidRPr="00EA5A48">
        <w:rPr>
          <w:rFonts w:ascii="Arial" w:hAnsi="Arial" w:cs="Arial"/>
          <w:bCs/>
          <w:color w:val="000000"/>
        </w:rPr>
        <w:t xml:space="preserve"> </w:t>
      </w:r>
      <w:r w:rsidRPr="00EA5A48">
        <w:rPr>
          <w:rFonts w:ascii="Arial" w:hAnsi="Arial" w:cs="Arial"/>
          <w:bCs/>
          <w:color w:val="000000"/>
        </w:rPr>
        <w:t>Tel</w:t>
      </w:r>
      <w:r w:rsidR="007B38DC" w:rsidRPr="00EA5A48">
        <w:rPr>
          <w:rFonts w:ascii="Arial" w:hAnsi="Arial" w:cs="Arial"/>
          <w:bCs/>
          <w:color w:val="000000"/>
        </w:rPr>
        <w:t xml:space="preserve"> </w:t>
      </w:r>
      <w:r w:rsidRPr="00EA5A48">
        <w:rPr>
          <w:rFonts w:ascii="Arial" w:hAnsi="Arial" w:cs="Arial"/>
          <w:bCs/>
          <w:color w:val="000000"/>
        </w:rPr>
        <w:t>Aviv</w:t>
      </w:r>
      <w:r w:rsidR="007B38DC" w:rsidRPr="00EA5A48">
        <w:rPr>
          <w:rFonts w:ascii="Arial" w:hAnsi="Arial" w:cs="Arial"/>
          <w:bCs/>
          <w:color w:val="000000"/>
        </w:rPr>
        <w:t xml:space="preserve"> </w:t>
      </w:r>
      <w:r w:rsidRPr="00EA5A48">
        <w:rPr>
          <w:rFonts w:ascii="Arial" w:hAnsi="Arial" w:cs="Arial"/>
          <w:bCs/>
          <w:color w:val="000000"/>
        </w:rPr>
        <w:t>67023,</w:t>
      </w:r>
      <w:r w:rsidR="007B38DC" w:rsidRPr="00EA5A48">
        <w:rPr>
          <w:rFonts w:ascii="Arial" w:hAnsi="Arial" w:cs="Arial"/>
          <w:bCs/>
          <w:color w:val="000000"/>
        </w:rPr>
        <w:t xml:space="preserve"> </w:t>
      </w:r>
      <w:r w:rsidRPr="00EA5A48">
        <w:rPr>
          <w:rFonts w:ascii="Arial" w:hAnsi="Arial" w:cs="Arial"/>
          <w:bCs/>
          <w:color w:val="000000"/>
        </w:rPr>
        <w:t>Israel;</w:t>
      </w:r>
      <w:r w:rsidR="007B38DC" w:rsidRPr="00EA5A48">
        <w:rPr>
          <w:rFonts w:ascii="Arial" w:hAnsi="Arial" w:cs="Arial"/>
          <w:bCs/>
          <w:color w:val="000000"/>
        </w:rPr>
        <w:t xml:space="preserve"> </w:t>
      </w:r>
    </w:p>
    <w:p w14:paraId="6FBF51C7" w14:textId="570F59EB"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Tel:</w:t>
      </w:r>
      <w:r w:rsidR="007B38DC" w:rsidRPr="00EA5A48">
        <w:rPr>
          <w:rFonts w:ascii="Arial" w:hAnsi="Arial" w:cs="Arial"/>
          <w:bCs/>
          <w:color w:val="000000"/>
        </w:rPr>
        <w:t xml:space="preserve"> </w:t>
      </w:r>
      <w:r w:rsidRPr="00EA5A48">
        <w:rPr>
          <w:rFonts w:ascii="Arial" w:hAnsi="Arial" w:cs="Arial"/>
          <w:bCs/>
          <w:color w:val="000000"/>
        </w:rPr>
        <w:t>972-3-608-4000,</w:t>
      </w:r>
      <w:r w:rsidR="007B38DC" w:rsidRPr="00EA5A48">
        <w:rPr>
          <w:rFonts w:ascii="Arial" w:hAnsi="Arial" w:cs="Arial"/>
          <w:bCs/>
          <w:color w:val="000000"/>
        </w:rPr>
        <w:t xml:space="preserve"> </w:t>
      </w:r>
      <w:r w:rsidRPr="00EA5A48">
        <w:rPr>
          <w:rFonts w:ascii="Arial" w:hAnsi="Arial" w:cs="Arial"/>
          <w:bCs/>
          <w:color w:val="000000"/>
        </w:rPr>
        <w:t>Fax:</w:t>
      </w:r>
      <w:r w:rsidR="007B38DC" w:rsidRPr="00EA5A48">
        <w:rPr>
          <w:rFonts w:ascii="Arial" w:hAnsi="Arial" w:cs="Arial"/>
          <w:bCs/>
          <w:color w:val="000000"/>
        </w:rPr>
        <w:t xml:space="preserve"> </w:t>
      </w:r>
      <w:r w:rsidRPr="00EA5A48">
        <w:rPr>
          <w:rFonts w:ascii="Arial" w:hAnsi="Arial" w:cs="Arial"/>
          <w:bCs/>
          <w:color w:val="000000"/>
        </w:rPr>
        <w:t>972-3-608-4056,</w:t>
      </w:r>
      <w:r w:rsidR="007B38DC" w:rsidRPr="00EA5A48">
        <w:rPr>
          <w:rFonts w:ascii="Arial" w:hAnsi="Arial" w:cs="Arial"/>
          <w:bCs/>
          <w:color w:val="000000"/>
        </w:rPr>
        <w:t xml:space="preserve"> </w:t>
      </w:r>
      <w:r w:rsidRPr="00EA5A48">
        <w:rPr>
          <w:rFonts w:ascii="Arial" w:hAnsi="Arial" w:cs="Arial"/>
          <w:bCs/>
          <w:color w:val="000000"/>
        </w:rPr>
        <w:t>Email:</w:t>
      </w:r>
      <w:r w:rsidR="007B38DC" w:rsidRPr="00EA5A48">
        <w:rPr>
          <w:rFonts w:ascii="Arial" w:hAnsi="Arial" w:cs="Arial"/>
          <w:bCs/>
          <w:color w:val="000000"/>
        </w:rPr>
        <w:t xml:space="preserve"> </w:t>
      </w:r>
      <w:hyperlink r:id="rId18" w:history="1">
        <w:r w:rsidRPr="00EA5A48">
          <w:rPr>
            <w:rStyle w:val="Hyperlink"/>
            <w:rFonts w:ascii="Arial" w:hAnsi="Arial" w:cs="Arial"/>
            <w:bCs/>
            <w:color w:val="000000"/>
          </w:rPr>
          <w:t>info@waves.com</w:t>
        </w:r>
      </w:hyperlink>
      <w:r w:rsidRPr="00EA5A48">
        <w:rPr>
          <w:rFonts w:ascii="Arial" w:hAnsi="Arial" w:cs="Arial"/>
          <w:bCs/>
          <w:color w:val="000000"/>
        </w:rPr>
        <w:t>,</w:t>
      </w:r>
      <w:r w:rsidR="007B38DC" w:rsidRPr="00EA5A48">
        <w:rPr>
          <w:rFonts w:ascii="Arial" w:hAnsi="Arial" w:cs="Arial"/>
          <w:bCs/>
          <w:color w:val="000000"/>
        </w:rPr>
        <w:t xml:space="preserve"> </w:t>
      </w:r>
    </w:p>
    <w:p w14:paraId="19B13E60" w14:textId="192B41BF"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Web:</w:t>
      </w:r>
      <w:r w:rsidR="007B38DC" w:rsidRPr="00EA5A48">
        <w:rPr>
          <w:rFonts w:ascii="Arial" w:hAnsi="Arial" w:cs="Arial"/>
          <w:bCs/>
          <w:color w:val="000000"/>
        </w:rPr>
        <w:t xml:space="preserve"> </w:t>
      </w:r>
      <w:hyperlink r:id="rId19" w:history="1">
        <w:r w:rsidRPr="00EA5A48">
          <w:rPr>
            <w:rStyle w:val="Hyperlink"/>
            <w:rFonts w:ascii="Arial" w:hAnsi="Arial" w:cs="Arial"/>
            <w:bCs/>
            <w:color w:val="000000"/>
          </w:rPr>
          <w:t>http://www.waves.com</w:t>
        </w:r>
      </w:hyperlink>
      <w:r w:rsidR="007B38DC" w:rsidRPr="00EA5A48">
        <w:rPr>
          <w:rFonts w:ascii="Arial" w:hAnsi="Arial" w:cs="Arial"/>
          <w:bCs/>
          <w:color w:val="000000"/>
        </w:rPr>
        <w:t xml:space="preserve">  </w:t>
      </w:r>
    </w:p>
    <w:p w14:paraId="3FB29EC0" w14:textId="77777777" w:rsidR="000A6F8D" w:rsidRPr="00EA5A48" w:rsidRDefault="000A6F8D" w:rsidP="00C54799">
      <w:pPr>
        <w:snapToGrid w:val="0"/>
        <w:spacing w:line="360" w:lineRule="auto"/>
        <w:contextualSpacing/>
        <w:rPr>
          <w:rFonts w:ascii="Arial" w:hAnsi="Arial" w:cs="Arial"/>
          <w:bCs/>
          <w:color w:val="000000"/>
        </w:rPr>
      </w:pPr>
    </w:p>
    <w:p w14:paraId="4280F63B" w14:textId="67AEC381" w:rsidR="000A6F8D" w:rsidRPr="00EA5A48" w:rsidRDefault="000A6F8D" w:rsidP="00C54799">
      <w:pPr>
        <w:snapToGrid w:val="0"/>
        <w:spacing w:line="360" w:lineRule="auto"/>
        <w:contextualSpacing/>
        <w:rPr>
          <w:rFonts w:ascii="Arial" w:hAnsi="Arial" w:cs="Arial"/>
          <w:bCs/>
          <w:i/>
          <w:color w:val="000000"/>
        </w:rPr>
      </w:pPr>
      <w:r w:rsidRPr="00EA5A48">
        <w:rPr>
          <w:rFonts w:ascii="Arial" w:hAnsi="Arial" w:cs="Arial"/>
          <w:bCs/>
          <w:i/>
          <w:color w:val="000000"/>
        </w:rPr>
        <w:lastRenderedPageBreak/>
        <w:t>Waves</w:t>
      </w:r>
      <w:r w:rsidR="007B38DC" w:rsidRPr="00EA5A48">
        <w:rPr>
          <w:rFonts w:ascii="Arial" w:hAnsi="Arial" w:cs="Arial"/>
          <w:bCs/>
          <w:i/>
          <w:color w:val="000000"/>
        </w:rPr>
        <w:t xml:space="preserve"> </w:t>
      </w:r>
      <w:r w:rsidRPr="00EA5A48">
        <w:rPr>
          <w:rFonts w:ascii="Arial" w:hAnsi="Arial" w:cs="Arial"/>
          <w:bCs/>
          <w:i/>
          <w:color w:val="000000"/>
        </w:rPr>
        <w:t>Public</w:t>
      </w:r>
      <w:r w:rsidR="007B38DC" w:rsidRPr="00EA5A48">
        <w:rPr>
          <w:rFonts w:ascii="Arial" w:hAnsi="Arial" w:cs="Arial"/>
          <w:bCs/>
          <w:i/>
          <w:color w:val="000000"/>
        </w:rPr>
        <w:t xml:space="preserve"> </w:t>
      </w:r>
      <w:r w:rsidRPr="00EA5A48">
        <w:rPr>
          <w:rFonts w:ascii="Arial" w:hAnsi="Arial" w:cs="Arial"/>
          <w:bCs/>
          <w:i/>
          <w:color w:val="000000"/>
        </w:rPr>
        <w:t>Relations:</w:t>
      </w:r>
    </w:p>
    <w:p w14:paraId="6872FE09" w14:textId="2943C7E5"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Clyne</w:t>
      </w:r>
      <w:r w:rsidR="007B38DC" w:rsidRPr="00EA5A48">
        <w:rPr>
          <w:rFonts w:ascii="Arial" w:hAnsi="Arial" w:cs="Arial"/>
          <w:bCs/>
          <w:color w:val="000000"/>
        </w:rPr>
        <w:t xml:space="preserve"> </w:t>
      </w:r>
      <w:r w:rsidRPr="00EA5A48">
        <w:rPr>
          <w:rFonts w:ascii="Arial" w:hAnsi="Arial" w:cs="Arial"/>
          <w:bCs/>
          <w:color w:val="000000"/>
        </w:rPr>
        <w:t>Media,</w:t>
      </w:r>
      <w:r w:rsidR="007B38DC" w:rsidRPr="00EA5A48">
        <w:rPr>
          <w:rFonts w:ascii="Arial" w:hAnsi="Arial" w:cs="Arial"/>
          <w:bCs/>
          <w:color w:val="000000"/>
        </w:rPr>
        <w:t xml:space="preserve"> </w:t>
      </w:r>
      <w:r w:rsidRPr="00EA5A48">
        <w:rPr>
          <w:rFonts w:ascii="Arial" w:hAnsi="Arial" w:cs="Arial"/>
          <w:bCs/>
          <w:color w:val="000000"/>
        </w:rPr>
        <w:t>Inc.,</w:t>
      </w:r>
      <w:r w:rsidR="007B38DC" w:rsidRPr="00EA5A48">
        <w:rPr>
          <w:rFonts w:ascii="Arial" w:hAnsi="Arial" w:cs="Arial"/>
          <w:bCs/>
          <w:color w:val="000000"/>
        </w:rPr>
        <w:t xml:space="preserve"> </w:t>
      </w:r>
      <w:r w:rsidRPr="00EA5A48">
        <w:rPr>
          <w:rFonts w:ascii="Arial" w:hAnsi="Arial" w:cs="Arial"/>
          <w:bCs/>
          <w:color w:val="000000"/>
        </w:rPr>
        <w:t>169-B</w:t>
      </w:r>
      <w:r w:rsidR="007B38DC" w:rsidRPr="00EA5A48">
        <w:rPr>
          <w:rFonts w:ascii="Arial" w:hAnsi="Arial" w:cs="Arial"/>
          <w:bCs/>
          <w:color w:val="000000"/>
        </w:rPr>
        <w:t xml:space="preserve"> </w:t>
      </w:r>
      <w:r w:rsidRPr="00EA5A48">
        <w:rPr>
          <w:rFonts w:ascii="Arial" w:hAnsi="Arial" w:cs="Arial"/>
          <w:bCs/>
          <w:color w:val="000000"/>
        </w:rPr>
        <w:t>Belle</w:t>
      </w:r>
      <w:r w:rsidR="007B38DC" w:rsidRPr="00EA5A48">
        <w:rPr>
          <w:rFonts w:ascii="Arial" w:hAnsi="Arial" w:cs="Arial"/>
          <w:bCs/>
          <w:color w:val="000000"/>
        </w:rPr>
        <w:t xml:space="preserve"> </w:t>
      </w:r>
      <w:r w:rsidRPr="00EA5A48">
        <w:rPr>
          <w:rFonts w:ascii="Arial" w:hAnsi="Arial" w:cs="Arial"/>
          <w:bCs/>
          <w:color w:val="000000"/>
        </w:rPr>
        <w:t>Forest</w:t>
      </w:r>
      <w:r w:rsidR="007B38DC" w:rsidRPr="00EA5A48">
        <w:rPr>
          <w:rFonts w:ascii="Arial" w:hAnsi="Arial" w:cs="Arial"/>
          <w:bCs/>
          <w:color w:val="000000"/>
        </w:rPr>
        <w:t xml:space="preserve"> </w:t>
      </w:r>
      <w:r w:rsidRPr="00EA5A48">
        <w:rPr>
          <w:rFonts w:ascii="Arial" w:hAnsi="Arial" w:cs="Arial"/>
          <w:bCs/>
          <w:color w:val="000000"/>
        </w:rPr>
        <w:t>Circle,</w:t>
      </w:r>
      <w:r w:rsidR="007B38DC" w:rsidRPr="00EA5A48">
        <w:rPr>
          <w:rFonts w:ascii="Arial" w:hAnsi="Arial" w:cs="Arial"/>
          <w:bCs/>
          <w:color w:val="000000"/>
        </w:rPr>
        <w:t xml:space="preserve"> </w:t>
      </w:r>
      <w:r w:rsidRPr="00EA5A48">
        <w:rPr>
          <w:rFonts w:ascii="Arial" w:hAnsi="Arial" w:cs="Arial"/>
          <w:bCs/>
          <w:color w:val="000000"/>
        </w:rPr>
        <w:t>Nashville,</w:t>
      </w:r>
      <w:r w:rsidR="007B38DC" w:rsidRPr="00EA5A48">
        <w:rPr>
          <w:rFonts w:ascii="Arial" w:hAnsi="Arial" w:cs="Arial"/>
          <w:bCs/>
          <w:color w:val="000000"/>
        </w:rPr>
        <w:t xml:space="preserve"> </w:t>
      </w:r>
      <w:r w:rsidRPr="00EA5A48">
        <w:rPr>
          <w:rFonts w:ascii="Arial" w:hAnsi="Arial" w:cs="Arial"/>
          <w:bCs/>
          <w:color w:val="000000"/>
        </w:rPr>
        <w:t>TN</w:t>
      </w:r>
      <w:r w:rsidR="007B38DC" w:rsidRPr="00EA5A48">
        <w:rPr>
          <w:rFonts w:ascii="Arial" w:hAnsi="Arial" w:cs="Arial"/>
          <w:bCs/>
          <w:color w:val="000000"/>
        </w:rPr>
        <w:t xml:space="preserve"> </w:t>
      </w:r>
      <w:r w:rsidRPr="00EA5A48">
        <w:rPr>
          <w:rFonts w:ascii="Arial" w:hAnsi="Arial" w:cs="Arial"/>
          <w:bCs/>
          <w:color w:val="000000"/>
        </w:rPr>
        <w:t>37221;</w:t>
      </w:r>
    </w:p>
    <w:p w14:paraId="1E889FD9" w14:textId="39333C42"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Tel:</w:t>
      </w:r>
      <w:r w:rsidR="007B38DC" w:rsidRPr="00EA5A48">
        <w:rPr>
          <w:rFonts w:ascii="Arial" w:hAnsi="Arial" w:cs="Arial"/>
          <w:bCs/>
          <w:color w:val="000000"/>
        </w:rPr>
        <w:t xml:space="preserve"> </w:t>
      </w:r>
      <w:r w:rsidRPr="00EA5A48">
        <w:rPr>
          <w:rFonts w:ascii="Arial" w:hAnsi="Arial" w:cs="Arial"/>
          <w:bCs/>
          <w:color w:val="000000"/>
        </w:rPr>
        <w:t>615-662-1616,</w:t>
      </w:r>
      <w:r w:rsidR="007B38DC" w:rsidRPr="00EA5A48">
        <w:rPr>
          <w:rFonts w:ascii="Arial" w:hAnsi="Arial" w:cs="Arial"/>
          <w:bCs/>
          <w:color w:val="000000"/>
        </w:rPr>
        <w:t xml:space="preserve"> </w:t>
      </w:r>
      <w:r w:rsidRPr="00EA5A48">
        <w:rPr>
          <w:rFonts w:ascii="Arial" w:hAnsi="Arial" w:cs="Arial"/>
          <w:bCs/>
          <w:color w:val="000000"/>
        </w:rPr>
        <w:t>Email:</w:t>
      </w:r>
      <w:r w:rsidR="007B38DC" w:rsidRPr="00EA5A48">
        <w:rPr>
          <w:rFonts w:ascii="Arial" w:hAnsi="Arial" w:cs="Arial"/>
          <w:bCs/>
          <w:color w:val="000000"/>
        </w:rPr>
        <w:t xml:space="preserve"> </w:t>
      </w:r>
      <w:hyperlink r:id="rId20" w:history="1">
        <w:r w:rsidRPr="00EA5A48">
          <w:rPr>
            <w:rStyle w:val="Hyperlink"/>
            <w:rFonts w:ascii="Arial" w:hAnsi="Arial" w:cs="Arial"/>
            <w:bCs/>
            <w:color w:val="000000"/>
          </w:rPr>
          <w:t>robert@clynemedia.com</w:t>
        </w:r>
      </w:hyperlink>
      <w:r w:rsidRPr="00EA5A48">
        <w:rPr>
          <w:rFonts w:ascii="Arial" w:hAnsi="Arial" w:cs="Arial"/>
          <w:bCs/>
          <w:color w:val="000000"/>
        </w:rPr>
        <w:t>,</w:t>
      </w:r>
      <w:r w:rsidR="007B38DC" w:rsidRPr="00EA5A48">
        <w:rPr>
          <w:rFonts w:ascii="Arial" w:hAnsi="Arial" w:cs="Arial"/>
          <w:bCs/>
          <w:color w:val="000000"/>
        </w:rPr>
        <w:t xml:space="preserve"> </w:t>
      </w:r>
    </w:p>
    <w:p w14:paraId="7A6915FB" w14:textId="59A06225" w:rsidR="000A6F8D" w:rsidRPr="00EA5A48" w:rsidRDefault="000A6F8D" w:rsidP="00C54799">
      <w:pPr>
        <w:snapToGrid w:val="0"/>
        <w:spacing w:line="360" w:lineRule="auto"/>
        <w:contextualSpacing/>
        <w:rPr>
          <w:rFonts w:ascii="Arial" w:hAnsi="Arial" w:cs="Arial"/>
          <w:bCs/>
          <w:color w:val="000000"/>
        </w:rPr>
      </w:pPr>
      <w:r w:rsidRPr="00EA5A48">
        <w:rPr>
          <w:rFonts w:ascii="Arial" w:hAnsi="Arial" w:cs="Arial"/>
          <w:bCs/>
          <w:color w:val="000000"/>
        </w:rPr>
        <w:t>Web:</w:t>
      </w:r>
      <w:r w:rsidR="007B38DC" w:rsidRPr="00EA5A48">
        <w:rPr>
          <w:rFonts w:ascii="Arial" w:hAnsi="Arial" w:cs="Arial"/>
          <w:bCs/>
          <w:color w:val="000000"/>
        </w:rPr>
        <w:t xml:space="preserve"> </w:t>
      </w:r>
      <w:hyperlink r:id="rId21" w:history="1">
        <w:r w:rsidRPr="00EA5A48">
          <w:rPr>
            <w:rStyle w:val="Hyperlink"/>
            <w:rFonts w:ascii="Arial" w:hAnsi="Arial" w:cs="Arial"/>
            <w:bCs/>
            <w:color w:val="000000"/>
          </w:rPr>
          <w:t>http://www.clynemedia.com</w:t>
        </w:r>
      </w:hyperlink>
      <w:r w:rsidR="007B38DC" w:rsidRPr="00EA5A48">
        <w:rPr>
          <w:rFonts w:ascii="Arial" w:hAnsi="Arial" w:cs="Arial"/>
          <w:bCs/>
          <w:color w:val="000000"/>
        </w:rPr>
        <w:t xml:space="preserve">  </w:t>
      </w:r>
    </w:p>
    <w:p w14:paraId="160BCD7A" w14:textId="77777777" w:rsidR="00C54799" w:rsidRPr="00EA5A48" w:rsidRDefault="00C54799" w:rsidP="00C54799">
      <w:pPr>
        <w:snapToGrid w:val="0"/>
        <w:spacing w:line="360" w:lineRule="auto"/>
        <w:contextualSpacing/>
        <w:rPr>
          <w:rFonts w:ascii="Arial" w:hAnsi="Arial" w:cs="Arial"/>
          <w:bCs/>
          <w:color w:val="000000"/>
        </w:rPr>
      </w:pPr>
    </w:p>
    <w:sectPr w:rsidR="00C54799" w:rsidRPr="00EA5A48"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3EB6" w14:textId="77777777" w:rsidR="000323A0" w:rsidRDefault="000323A0">
      <w:r>
        <w:separator/>
      </w:r>
    </w:p>
  </w:endnote>
  <w:endnote w:type="continuationSeparator" w:id="0">
    <w:p w14:paraId="76511D8E" w14:textId="77777777" w:rsidR="000323A0" w:rsidRDefault="0003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FFFA" w14:textId="77777777" w:rsidR="000323A0" w:rsidRDefault="000323A0">
      <w:r>
        <w:separator/>
      </w:r>
    </w:p>
  </w:footnote>
  <w:footnote w:type="continuationSeparator" w:id="0">
    <w:p w14:paraId="529A736C" w14:textId="77777777" w:rsidR="000323A0" w:rsidRDefault="00032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5174"/>
    <w:multiLevelType w:val="multilevel"/>
    <w:tmpl w:val="0C1A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5"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4"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39"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24"/>
  </w:num>
  <w:num w:numId="2" w16cid:durableId="1418945691">
    <w:abstractNumId w:val="23"/>
  </w:num>
  <w:num w:numId="3" w16cid:durableId="553858870">
    <w:abstractNumId w:val="18"/>
  </w:num>
  <w:num w:numId="4" w16cid:durableId="400174360">
    <w:abstractNumId w:val="15"/>
  </w:num>
  <w:num w:numId="5" w16cid:durableId="1861121224">
    <w:abstractNumId w:val="12"/>
  </w:num>
  <w:num w:numId="6" w16cid:durableId="2050718222">
    <w:abstractNumId w:val="40"/>
  </w:num>
  <w:num w:numId="7" w16cid:durableId="326325638">
    <w:abstractNumId w:val="10"/>
  </w:num>
  <w:num w:numId="8" w16cid:durableId="1350327789">
    <w:abstractNumId w:val="45"/>
  </w:num>
  <w:num w:numId="9" w16cid:durableId="885489519">
    <w:abstractNumId w:val="35"/>
  </w:num>
  <w:num w:numId="10" w16cid:durableId="1346665477">
    <w:abstractNumId w:val="39"/>
  </w:num>
  <w:num w:numId="11" w16cid:durableId="1045252335">
    <w:abstractNumId w:val="34"/>
  </w:num>
  <w:num w:numId="12" w16cid:durableId="1528908435">
    <w:abstractNumId w:val="17"/>
  </w:num>
  <w:num w:numId="13" w16cid:durableId="1846702313">
    <w:abstractNumId w:val="29"/>
  </w:num>
  <w:num w:numId="14" w16cid:durableId="181870058">
    <w:abstractNumId w:val="33"/>
  </w:num>
  <w:num w:numId="15" w16cid:durableId="2049376925">
    <w:abstractNumId w:val="42"/>
  </w:num>
  <w:num w:numId="16" w16cid:durableId="1677073852">
    <w:abstractNumId w:val="38"/>
  </w:num>
  <w:num w:numId="17" w16cid:durableId="2117753243">
    <w:abstractNumId w:val="14"/>
  </w:num>
  <w:num w:numId="18" w16cid:durableId="1933586095">
    <w:abstractNumId w:val="11"/>
  </w:num>
  <w:num w:numId="19" w16cid:durableId="974408579">
    <w:abstractNumId w:val="49"/>
  </w:num>
  <w:num w:numId="20" w16cid:durableId="2019498736">
    <w:abstractNumId w:val="6"/>
  </w:num>
  <w:num w:numId="21" w16cid:durableId="1937784545">
    <w:abstractNumId w:val="8"/>
  </w:num>
  <w:num w:numId="22" w16cid:durableId="1450667353">
    <w:abstractNumId w:val="37"/>
  </w:num>
  <w:num w:numId="23" w16cid:durableId="1080250088">
    <w:abstractNumId w:val="46"/>
  </w:num>
  <w:num w:numId="24" w16cid:durableId="346181100">
    <w:abstractNumId w:val="4"/>
  </w:num>
  <w:num w:numId="25" w16cid:durableId="1781757105">
    <w:abstractNumId w:val="36"/>
  </w:num>
  <w:num w:numId="26" w16cid:durableId="1134447594">
    <w:abstractNumId w:val="3"/>
  </w:num>
  <w:num w:numId="27" w16cid:durableId="1023749573">
    <w:abstractNumId w:val="47"/>
  </w:num>
  <w:num w:numId="28" w16cid:durableId="1501386368">
    <w:abstractNumId w:val="25"/>
  </w:num>
  <w:num w:numId="29" w16cid:durableId="804397292">
    <w:abstractNumId w:val="5"/>
  </w:num>
  <w:num w:numId="30" w16cid:durableId="1857888967">
    <w:abstractNumId w:val="21"/>
  </w:num>
  <w:num w:numId="31" w16cid:durableId="914970337">
    <w:abstractNumId w:val="44"/>
  </w:num>
  <w:num w:numId="32" w16cid:durableId="1695496482">
    <w:abstractNumId w:val="43"/>
  </w:num>
  <w:num w:numId="33" w16cid:durableId="138420505">
    <w:abstractNumId w:val="0"/>
  </w:num>
  <w:num w:numId="34" w16cid:durableId="646983024">
    <w:abstractNumId w:val="20"/>
  </w:num>
  <w:num w:numId="35" w16cid:durableId="1608266469">
    <w:abstractNumId w:val="27"/>
  </w:num>
  <w:num w:numId="36" w16cid:durableId="189032464">
    <w:abstractNumId w:val="22"/>
  </w:num>
  <w:num w:numId="37" w16cid:durableId="690257485">
    <w:abstractNumId w:val="16"/>
  </w:num>
  <w:num w:numId="38" w16cid:durableId="74791654">
    <w:abstractNumId w:val="41"/>
  </w:num>
  <w:num w:numId="39" w16cid:durableId="1621645720">
    <w:abstractNumId w:val="26"/>
  </w:num>
  <w:num w:numId="40" w16cid:durableId="333806712">
    <w:abstractNumId w:val="19"/>
  </w:num>
  <w:num w:numId="41" w16cid:durableId="1005129552">
    <w:abstractNumId w:val="7"/>
  </w:num>
  <w:num w:numId="42" w16cid:durableId="1684938163">
    <w:abstractNumId w:val="13"/>
  </w:num>
  <w:num w:numId="43" w16cid:durableId="1867207301">
    <w:abstractNumId w:val="28"/>
  </w:num>
  <w:num w:numId="44" w16cid:durableId="1252809273">
    <w:abstractNumId w:val="1"/>
  </w:num>
  <w:num w:numId="45" w16cid:durableId="78793114">
    <w:abstractNumId w:val="31"/>
  </w:num>
  <w:num w:numId="46" w16cid:durableId="464008576">
    <w:abstractNumId w:val="48"/>
  </w:num>
  <w:num w:numId="47" w16cid:durableId="1616790437">
    <w:abstractNumId w:val="32"/>
  </w:num>
  <w:num w:numId="48" w16cid:durableId="270282445">
    <w:abstractNumId w:val="9"/>
  </w:num>
  <w:num w:numId="49" w16cid:durableId="1268732746">
    <w:abstractNumId w:val="30"/>
  </w:num>
  <w:num w:numId="50" w16cid:durableId="1630281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B52"/>
    <w:rsid w:val="00004D67"/>
    <w:rsid w:val="00007CA3"/>
    <w:rsid w:val="00021001"/>
    <w:rsid w:val="00025AAB"/>
    <w:rsid w:val="0002698B"/>
    <w:rsid w:val="00026AE2"/>
    <w:rsid w:val="00027110"/>
    <w:rsid w:val="000323A0"/>
    <w:rsid w:val="000359A5"/>
    <w:rsid w:val="00036E77"/>
    <w:rsid w:val="00040B75"/>
    <w:rsid w:val="000413E2"/>
    <w:rsid w:val="00046536"/>
    <w:rsid w:val="000516DE"/>
    <w:rsid w:val="00054649"/>
    <w:rsid w:val="00056096"/>
    <w:rsid w:val="00062A24"/>
    <w:rsid w:val="00081CDB"/>
    <w:rsid w:val="000834CB"/>
    <w:rsid w:val="000877F9"/>
    <w:rsid w:val="000960D1"/>
    <w:rsid w:val="000A38E1"/>
    <w:rsid w:val="000A54F5"/>
    <w:rsid w:val="000A6F8D"/>
    <w:rsid w:val="000B2125"/>
    <w:rsid w:val="000B3D42"/>
    <w:rsid w:val="000B7E85"/>
    <w:rsid w:val="000D6A41"/>
    <w:rsid w:val="000E03BD"/>
    <w:rsid w:val="000E05DA"/>
    <w:rsid w:val="000E1C0C"/>
    <w:rsid w:val="000E4304"/>
    <w:rsid w:val="000F07AA"/>
    <w:rsid w:val="000F4862"/>
    <w:rsid w:val="000F62B9"/>
    <w:rsid w:val="000F69F3"/>
    <w:rsid w:val="000F7D0A"/>
    <w:rsid w:val="00103101"/>
    <w:rsid w:val="00106179"/>
    <w:rsid w:val="00111CF6"/>
    <w:rsid w:val="00115403"/>
    <w:rsid w:val="00117C30"/>
    <w:rsid w:val="00121AAE"/>
    <w:rsid w:val="001279BC"/>
    <w:rsid w:val="001302BE"/>
    <w:rsid w:val="00143511"/>
    <w:rsid w:val="0015654D"/>
    <w:rsid w:val="0016543B"/>
    <w:rsid w:val="0017011A"/>
    <w:rsid w:val="001779D8"/>
    <w:rsid w:val="0018078F"/>
    <w:rsid w:val="00181722"/>
    <w:rsid w:val="00183984"/>
    <w:rsid w:val="001847D5"/>
    <w:rsid w:val="0018662F"/>
    <w:rsid w:val="0019034A"/>
    <w:rsid w:val="00190677"/>
    <w:rsid w:val="00190C9E"/>
    <w:rsid w:val="001A0271"/>
    <w:rsid w:val="001A1E32"/>
    <w:rsid w:val="001A31E4"/>
    <w:rsid w:val="001A382A"/>
    <w:rsid w:val="001A75D0"/>
    <w:rsid w:val="001B2546"/>
    <w:rsid w:val="001C42FE"/>
    <w:rsid w:val="001D5B93"/>
    <w:rsid w:val="001D7522"/>
    <w:rsid w:val="001E751E"/>
    <w:rsid w:val="001F46BA"/>
    <w:rsid w:val="001F65F0"/>
    <w:rsid w:val="001F6D57"/>
    <w:rsid w:val="002078F5"/>
    <w:rsid w:val="002107B9"/>
    <w:rsid w:val="0021132D"/>
    <w:rsid w:val="00211657"/>
    <w:rsid w:val="00224B8D"/>
    <w:rsid w:val="002324A7"/>
    <w:rsid w:val="002346DC"/>
    <w:rsid w:val="00234A37"/>
    <w:rsid w:val="00236B1A"/>
    <w:rsid w:val="00241D92"/>
    <w:rsid w:val="0024233A"/>
    <w:rsid w:val="002433E9"/>
    <w:rsid w:val="00243F55"/>
    <w:rsid w:val="002521F3"/>
    <w:rsid w:val="00252814"/>
    <w:rsid w:val="0025713D"/>
    <w:rsid w:val="00260EC8"/>
    <w:rsid w:val="00263086"/>
    <w:rsid w:val="0026344A"/>
    <w:rsid w:val="0027017E"/>
    <w:rsid w:val="002724AC"/>
    <w:rsid w:val="00276DB9"/>
    <w:rsid w:val="00280732"/>
    <w:rsid w:val="00281116"/>
    <w:rsid w:val="0028266C"/>
    <w:rsid w:val="00285338"/>
    <w:rsid w:val="00286992"/>
    <w:rsid w:val="002878C2"/>
    <w:rsid w:val="0029423F"/>
    <w:rsid w:val="0029626F"/>
    <w:rsid w:val="002A07B1"/>
    <w:rsid w:val="002A183D"/>
    <w:rsid w:val="002A186E"/>
    <w:rsid w:val="002A1C37"/>
    <w:rsid w:val="002A70A3"/>
    <w:rsid w:val="002B6D70"/>
    <w:rsid w:val="002C7246"/>
    <w:rsid w:val="002D0354"/>
    <w:rsid w:val="002D0DA1"/>
    <w:rsid w:val="002D1705"/>
    <w:rsid w:val="002D3C15"/>
    <w:rsid w:val="002D64C4"/>
    <w:rsid w:val="002D74E6"/>
    <w:rsid w:val="002E220C"/>
    <w:rsid w:val="002E6A98"/>
    <w:rsid w:val="002F2BBB"/>
    <w:rsid w:val="002F341D"/>
    <w:rsid w:val="00313B4B"/>
    <w:rsid w:val="00316434"/>
    <w:rsid w:val="00317529"/>
    <w:rsid w:val="003314BA"/>
    <w:rsid w:val="003333A6"/>
    <w:rsid w:val="00333EA9"/>
    <w:rsid w:val="0033791B"/>
    <w:rsid w:val="003421F1"/>
    <w:rsid w:val="00342AF2"/>
    <w:rsid w:val="003523D8"/>
    <w:rsid w:val="0035300D"/>
    <w:rsid w:val="00353304"/>
    <w:rsid w:val="0035450A"/>
    <w:rsid w:val="00357DBC"/>
    <w:rsid w:val="003642C2"/>
    <w:rsid w:val="00366AD5"/>
    <w:rsid w:val="0037079E"/>
    <w:rsid w:val="00373408"/>
    <w:rsid w:val="0038722C"/>
    <w:rsid w:val="00387263"/>
    <w:rsid w:val="003875A0"/>
    <w:rsid w:val="00391A11"/>
    <w:rsid w:val="00391BAC"/>
    <w:rsid w:val="00394FB7"/>
    <w:rsid w:val="003A220E"/>
    <w:rsid w:val="003B13E2"/>
    <w:rsid w:val="003B2537"/>
    <w:rsid w:val="003C049D"/>
    <w:rsid w:val="003C69FD"/>
    <w:rsid w:val="003D7198"/>
    <w:rsid w:val="003E0189"/>
    <w:rsid w:val="003E21C9"/>
    <w:rsid w:val="003E3240"/>
    <w:rsid w:val="003F2465"/>
    <w:rsid w:val="003F4262"/>
    <w:rsid w:val="003F53BA"/>
    <w:rsid w:val="003F6699"/>
    <w:rsid w:val="00400E91"/>
    <w:rsid w:val="00400EBD"/>
    <w:rsid w:val="00401EE2"/>
    <w:rsid w:val="00405437"/>
    <w:rsid w:val="00406E4D"/>
    <w:rsid w:val="00411EDA"/>
    <w:rsid w:val="00421E21"/>
    <w:rsid w:val="004302D9"/>
    <w:rsid w:val="004310AF"/>
    <w:rsid w:val="0043183E"/>
    <w:rsid w:val="004324DD"/>
    <w:rsid w:val="00440DEC"/>
    <w:rsid w:val="00444D09"/>
    <w:rsid w:val="004468C5"/>
    <w:rsid w:val="004479BD"/>
    <w:rsid w:val="00454323"/>
    <w:rsid w:val="00454547"/>
    <w:rsid w:val="0045704C"/>
    <w:rsid w:val="00460599"/>
    <w:rsid w:val="00464CDF"/>
    <w:rsid w:val="00474B9B"/>
    <w:rsid w:val="004809C3"/>
    <w:rsid w:val="00482EA7"/>
    <w:rsid w:val="004831F8"/>
    <w:rsid w:val="0049116F"/>
    <w:rsid w:val="004920F0"/>
    <w:rsid w:val="00497FBE"/>
    <w:rsid w:val="004A04D8"/>
    <w:rsid w:val="004A30C3"/>
    <w:rsid w:val="004A41B8"/>
    <w:rsid w:val="004A6150"/>
    <w:rsid w:val="004B7522"/>
    <w:rsid w:val="004C4287"/>
    <w:rsid w:val="004C72C2"/>
    <w:rsid w:val="004D1984"/>
    <w:rsid w:val="004D19A2"/>
    <w:rsid w:val="004D4629"/>
    <w:rsid w:val="004D5D1C"/>
    <w:rsid w:val="004E1126"/>
    <w:rsid w:val="004E2B6D"/>
    <w:rsid w:val="004F039E"/>
    <w:rsid w:val="004F27FA"/>
    <w:rsid w:val="004F4E1E"/>
    <w:rsid w:val="004F5903"/>
    <w:rsid w:val="004F7203"/>
    <w:rsid w:val="004F7A4C"/>
    <w:rsid w:val="005022A9"/>
    <w:rsid w:val="00504EB3"/>
    <w:rsid w:val="0050559B"/>
    <w:rsid w:val="0051098D"/>
    <w:rsid w:val="00527A53"/>
    <w:rsid w:val="00527B61"/>
    <w:rsid w:val="005347C8"/>
    <w:rsid w:val="0053505F"/>
    <w:rsid w:val="00543A4C"/>
    <w:rsid w:val="00544443"/>
    <w:rsid w:val="00552EFC"/>
    <w:rsid w:val="00553933"/>
    <w:rsid w:val="00554DFB"/>
    <w:rsid w:val="00561D03"/>
    <w:rsid w:val="00562C61"/>
    <w:rsid w:val="00562D56"/>
    <w:rsid w:val="00564289"/>
    <w:rsid w:val="00581AFA"/>
    <w:rsid w:val="00592574"/>
    <w:rsid w:val="005A2BE4"/>
    <w:rsid w:val="005A3A93"/>
    <w:rsid w:val="005A67AB"/>
    <w:rsid w:val="005B0165"/>
    <w:rsid w:val="005B087D"/>
    <w:rsid w:val="005B5501"/>
    <w:rsid w:val="005C13C7"/>
    <w:rsid w:val="005D0077"/>
    <w:rsid w:val="005D6F69"/>
    <w:rsid w:val="005D7767"/>
    <w:rsid w:val="005E15B2"/>
    <w:rsid w:val="005E3ED0"/>
    <w:rsid w:val="005E4128"/>
    <w:rsid w:val="005E56B5"/>
    <w:rsid w:val="005F1B6C"/>
    <w:rsid w:val="005F1F2C"/>
    <w:rsid w:val="00601E42"/>
    <w:rsid w:val="00611F2D"/>
    <w:rsid w:val="00613548"/>
    <w:rsid w:val="00616420"/>
    <w:rsid w:val="00620024"/>
    <w:rsid w:val="00620196"/>
    <w:rsid w:val="006215DA"/>
    <w:rsid w:val="006271DC"/>
    <w:rsid w:val="00627319"/>
    <w:rsid w:val="00631E9C"/>
    <w:rsid w:val="006366A6"/>
    <w:rsid w:val="00637B26"/>
    <w:rsid w:val="00652617"/>
    <w:rsid w:val="00656F10"/>
    <w:rsid w:val="006619A1"/>
    <w:rsid w:val="006655D4"/>
    <w:rsid w:val="0066666A"/>
    <w:rsid w:val="0067109C"/>
    <w:rsid w:val="00672ED8"/>
    <w:rsid w:val="00673152"/>
    <w:rsid w:val="006741CF"/>
    <w:rsid w:val="0068017B"/>
    <w:rsid w:val="00680836"/>
    <w:rsid w:val="00681A4A"/>
    <w:rsid w:val="006830C6"/>
    <w:rsid w:val="006834BC"/>
    <w:rsid w:val="0068545B"/>
    <w:rsid w:val="00695378"/>
    <w:rsid w:val="006A1535"/>
    <w:rsid w:val="006B1593"/>
    <w:rsid w:val="006C1A93"/>
    <w:rsid w:val="006C3380"/>
    <w:rsid w:val="006C591D"/>
    <w:rsid w:val="006C6389"/>
    <w:rsid w:val="006D4D62"/>
    <w:rsid w:val="006D5132"/>
    <w:rsid w:val="006D6A6E"/>
    <w:rsid w:val="006D7203"/>
    <w:rsid w:val="006E77F0"/>
    <w:rsid w:val="006F6D6E"/>
    <w:rsid w:val="00701014"/>
    <w:rsid w:val="007040D4"/>
    <w:rsid w:val="00712939"/>
    <w:rsid w:val="0071324F"/>
    <w:rsid w:val="00722A6F"/>
    <w:rsid w:val="00730B3D"/>
    <w:rsid w:val="00734D97"/>
    <w:rsid w:val="0074515B"/>
    <w:rsid w:val="00746F24"/>
    <w:rsid w:val="00747E52"/>
    <w:rsid w:val="00755F48"/>
    <w:rsid w:val="00755FC5"/>
    <w:rsid w:val="0075683B"/>
    <w:rsid w:val="00761F06"/>
    <w:rsid w:val="007628AD"/>
    <w:rsid w:val="00765BE2"/>
    <w:rsid w:val="00766398"/>
    <w:rsid w:val="00767905"/>
    <w:rsid w:val="00771A84"/>
    <w:rsid w:val="00772811"/>
    <w:rsid w:val="007834CB"/>
    <w:rsid w:val="00784168"/>
    <w:rsid w:val="00785249"/>
    <w:rsid w:val="00794DD7"/>
    <w:rsid w:val="00796265"/>
    <w:rsid w:val="007B3652"/>
    <w:rsid w:val="007B38DC"/>
    <w:rsid w:val="007C0E3A"/>
    <w:rsid w:val="007C282B"/>
    <w:rsid w:val="007C45EC"/>
    <w:rsid w:val="007C784E"/>
    <w:rsid w:val="007D196F"/>
    <w:rsid w:val="007E6ABD"/>
    <w:rsid w:val="007F2414"/>
    <w:rsid w:val="007F27D8"/>
    <w:rsid w:val="00801C87"/>
    <w:rsid w:val="0080547F"/>
    <w:rsid w:val="00810145"/>
    <w:rsid w:val="008132F3"/>
    <w:rsid w:val="0081680C"/>
    <w:rsid w:val="00822B42"/>
    <w:rsid w:val="00824B79"/>
    <w:rsid w:val="00830D2F"/>
    <w:rsid w:val="0083274C"/>
    <w:rsid w:val="0084083C"/>
    <w:rsid w:val="008476CA"/>
    <w:rsid w:val="00851696"/>
    <w:rsid w:val="00855042"/>
    <w:rsid w:val="00857C1E"/>
    <w:rsid w:val="00857F78"/>
    <w:rsid w:val="00862A05"/>
    <w:rsid w:val="00867794"/>
    <w:rsid w:val="00884158"/>
    <w:rsid w:val="008855AA"/>
    <w:rsid w:val="0088599E"/>
    <w:rsid w:val="00887AA9"/>
    <w:rsid w:val="00890047"/>
    <w:rsid w:val="008903BC"/>
    <w:rsid w:val="00895F08"/>
    <w:rsid w:val="00896E6B"/>
    <w:rsid w:val="00896F38"/>
    <w:rsid w:val="008A3405"/>
    <w:rsid w:val="008A72E0"/>
    <w:rsid w:val="008B2944"/>
    <w:rsid w:val="008B2B2D"/>
    <w:rsid w:val="008C23C1"/>
    <w:rsid w:val="008D13D2"/>
    <w:rsid w:val="008D490E"/>
    <w:rsid w:val="008D6025"/>
    <w:rsid w:val="008D6E46"/>
    <w:rsid w:val="008F1A31"/>
    <w:rsid w:val="008F6ECF"/>
    <w:rsid w:val="009024A3"/>
    <w:rsid w:val="009062A2"/>
    <w:rsid w:val="00915DDB"/>
    <w:rsid w:val="00920156"/>
    <w:rsid w:val="00924E61"/>
    <w:rsid w:val="00925CF0"/>
    <w:rsid w:val="00925CF8"/>
    <w:rsid w:val="00927A23"/>
    <w:rsid w:val="00934E5D"/>
    <w:rsid w:val="009357B5"/>
    <w:rsid w:val="00941FBE"/>
    <w:rsid w:val="00942F2C"/>
    <w:rsid w:val="009519C8"/>
    <w:rsid w:val="00953E03"/>
    <w:rsid w:val="00960580"/>
    <w:rsid w:val="00965646"/>
    <w:rsid w:val="009675EE"/>
    <w:rsid w:val="00971258"/>
    <w:rsid w:val="00971AA6"/>
    <w:rsid w:val="009731A1"/>
    <w:rsid w:val="009775D7"/>
    <w:rsid w:val="009901D5"/>
    <w:rsid w:val="00991FB5"/>
    <w:rsid w:val="0099578C"/>
    <w:rsid w:val="00997682"/>
    <w:rsid w:val="009A06F8"/>
    <w:rsid w:val="009A5805"/>
    <w:rsid w:val="009B2EA6"/>
    <w:rsid w:val="009B432B"/>
    <w:rsid w:val="009B5FDC"/>
    <w:rsid w:val="009B7930"/>
    <w:rsid w:val="009C0A4B"/>
    <w:rsid w:val="009C24BA"/>
    <w:rsid w:val="009D0CAE"/>
    <w:rsid w:val="009D34C8"/>
    <w:rsid w:val="009D64CE"/>
    <w:rsid w:val="009E0F37"/>
    <w:rsid w:val="009E4BAD"/>
    <w:rsid w:val="009F5703"/>
    <w:rsid w:val="00A03951"/>
    <w:rsid w:val="00A06739"/>
    <w:rsid w:val="00A1059D"/>
    <w:rsid w:val="00A12B55"/>
    <w:rsid w:val="00A13692"/>
    <w:rsid w:val="00A1456E"/>
    <w:rsid w:val="00A22C2D"/>
    <w:rsid w:val="00A268AF"/>
    <w:rsid w:val="00A26A7C"/>
    <w:rsid w:val="00A2731A"/>
    <w:rsid w:val="00A27AFB"/>
    <w:rsid w:val="00A37C77"/>
    <w:rsid w:val="00A400AC"/>
    <w:rsid w:val="00A40E5C"/>
    <w:rsid w:val="00A42F84"/>
    <w:rsid w:val="00A441B9"/>
    <w:rsid w:val="00A47C0B"/>
    <w:rsid w:val="00A56679"/>
    <w:rsid w:val="00A572DF"/>
    <w:rsid w:val="00A57B07"/>
    <w:rsid w:val="00A66100"/>
    <w:rsid w:val="00A75E3E"/>
    <w:rsid w:val="00A76124"/>
    <w:rsid w:val="00A86A8D"/>
    <w:rsid w:val="00A97477"/>
    <w:rsid w:val="00AA0776"/>
    <w:rsid w:val="00AA15A4"/>
    <w:rsid w:val="00AB0CB4"/>
    <w:rsid w:val="00AB6EDB"/>
    <w:rsid w:val="00AC0688"/>
    <w:rsid w:val="00AC3FE4"/>
    <w:rsid w:val="00AD2CBE"/>
    <w:rsid w:val="00AD380C"/>
    <w:rsid w:val="00AD6DDC"/>
    <w:rsid w:val="00AE0944"/>
    <w:rsid w:val="00AE589C"/>
    <w:rsid w:val="00AF0CE3"/>
    <w:rsid w:val="00AF5C57"/>
    <w:rsid w:val="00B12D6C"/>
    <w:rsid w:val="00B160F0"/>
    <w:rsid w:val="00B16707"/>
    <w:rsid w:val="00B22F7E"/>
    <w:rsid w:val="00B33C65"/>
    <w:rsid w:val="00B37E23"/>
    <w:rsid w:val="00B42B61"/>
    <w:rsid w:val="00B433BB"/>
    <w:rsid w:val="00B44111"/>
    <w:rsid w:val="00B445E6"/>
    <w:rsid w:val="00B50A83"/>
    <w:rsid w:val="00B54786"/>
    <w:rsid w:val="00B5568D"/>
    <w:rsid w:val="00B61766"/>
    <w:rsid w:val="00B6245A"/>
    <w:rsid w:val="00B63EC3"/>
    <w:rsid w:val="00B642DC"/>
    <w:rsid w:val="00B66989"/>
    <w:rsid w:val="00B6733E"/>
    <w:rsid w:val="00B71DA2"/>
    <w:rsid w:val="00B75F57"/>
    <w:rsid w:val="00B80FDB"/>
    <w:rsid w:val="00B82041"/>
    <w:rsid w:val="00B82BA2"/>
    <w:rsid w:val="00B865FE"/>
    <w:rsid w:val="00B909C5"/>
    <w:rsid w:val="00B90A28"/>
    <w:rsid w:val="00B93635"/>
    <w:rsid w:val="00BA110A"/>
    <w:rsid w:val="00BA5909"/>
    <w:rsid w:val="00BA5AB5"/>
    <w:rsid w:val="00BB2688"/>
    <w:rsid w:val="00BB76C7"/>
    <w:rsid w:val="00BC2C64"/>
    <w:rsid w:val="00BC2FCB"/>
    <w:rsid w:val="00BC4910"/>
    <w:rsid w:val="00BD1966"/>
    <w:rsid w:val="00BD51D0"/>
    <w:rsid w:val="00BD655D"/>
    <w:rsid w:val="00BD6564"/>
    <w:rsid w:val="00BE6D61"/>
    <w:rsid w:val="00BE7EEC"/>
    <w:rsid w:val="00C03D17"/>
    <w:rsid w:val="00C10182"/>
    <w:rsid w:val="00C10A2B"/>
    <w:rsid w:val="00C1123B"/>
    <w:rsid w:val="00C11A19"/>
    <w:rsid w:val="00C1347E"/>
    <w:rsid w:val="00C143E2"/>
    <w:rsid w:val="00C17B7A"/>
    <w:rsid w:val="00C20F39"/>
    <w:rsid w:val="00C2141D"/>
    <w:rsid w:val="00C2549B"/>
    <w:rsid w:val="00C26C32"/>
    <w:rsid w:val="00C27936"/>
    <w:rsid w:val="00C30633"/>
    <w:rsid w:val="00C350C4"/>
    <w:rsid w:val="00C3771A"/>
    <w:rsid w:val="00C4042E"/>
    <w:rsid w:val="00C50C0E"/>
    <w:rsid w:val="00C517D6"/>
    <w:rsid w:val="00C536DC"/>
    <w:rsid w:val="00C54799"/>
    <w:rsid w:val="00C6357A"/>
    <w:rsid w:val="00C63942"/>
    <w:rsid w:val="00C6398D"/>
    <w:rsid w:val="00C64AC5"/>
    <w:rsid w:val="00C76328"/>
    <w:rsid w:val="00C77B87"/>
    <w:rsid w:val="00C95358"/>
    <w:rsid w:val="00CA496E"/>
    <w:rsid w:val="00CA70A6"/>
    <w:rsid w:val="00CB46A5"/>
    <w:rsid w:val="00CB47EE"/>
    <w:rsid w:val="00CB6A16"/>
    <w:rsid w:val="00CC0FD3"/>
    <w:rsid w:val="00CC1AE9"/>
    <w:rsid w:val="00CC35B0"/>
    <w:rsid w:val="00CC505D"/>
    <w:rsid w:val="00CC5C1E"/>
    <w:rsid w:val="00CD1254"/>
    <w:rsid w:val="00CD2F85"/>
    <w:rsid w:val="00CD3E4C"/>
    <w:rsid w:val="00CD5D91"/>
    <w:rsid w:val="00CD5FDE"/>
    <w:rsid w:val="00CE184C"/>
    <w:rsid w:val="00CE34CB"/>
    <w:rsid w:val="00CE6462"/>
    <w:rsid w:val="00CE6515"/>
    <w:rsid w:val="00CF0192"/>
    <w:rsid w:val="00CF310E"/>
    <w:rsid w:val="00CF3889"/>
    <w:rsid w:val="00CF4089"/>
    <w:rsid w:val="00CF4F31"/>
    <w:rsid w:val="00D05FAB"/>
    <w:rsid w:val="00D168EC"/>
    <w:rsid w:val="00D16D39"/>
    <w:rsid w:val="00D173ED"/>
    <w:rsid w:val="00D21FB0"/>
    <w:rsid w:val="00D25032"/>
    <w:rsid w:val="00D302DB"/>
    <w:rsid w:val="00D3065D"/>
    <w:rsid w:val="00D315E4"/>
    <w:rsid w:val="00D31629"/>
    <w:rsid w:val="00D34561"/>
    <w:rsid w:val="00D37240"/>
    <w:rsid w:val="00D43D27"/>
    <w:rsid w:val="00D44BFF"/>
    <w:rsid w:val="00D4711D"/>
    <w:rsid w:val="00D64AB4"/>
    <w:rsid w:val="00D90212"/>
    <w:rsid w:val="00D92F06"/>
    <w:rsid w:val="00DA672B"/>
    <w:rsid w:val="00DB3BB0"/>
    <w:rsid w:val="00DC0364"/>
    <w:rsid w:val="00DC1576"/>
    <w:rsid w:val="00DC2505"/>
    <w:rsid w:val="00DC52A6"/>
    <w:rsid w:val="00DC55C5"/>
    <w:rsid w:val="00DD4200"/>
    <w:rsid w:val="00DE39FA"/>
    <w:rsid w:val="00DE4870"/>
    <w:rsid w:val="00DF1155"/>
    <w:rsid w:val="00DF140B"/>
    <w:rsid w:val="00DF2FB9"/>
    <w:rsid w:val="00DF5FF8"/>
    <w:rsid w:val="00E241F8"/>
    <w:rsid w:val="00E41245"/>
    <w:rsid w:val="00E46547"/>
    <w:rsid w:val="00E46F23"/>
    <w:rsid w:val="00E546D4"/>
    <w:rsid w:val="00E57173"/>
    <w:rsid w:val="00E60095"/>
    <w:rsid w:val="00E624FD"/>
    <w:rsid w:val="00E650F4"/>
    <w:rsid w:val="00E65435"/>
    <w:rsid w:val="00E7703F"/>
    <w:rsid w:val="00E77664"/>
    <w:rsid w:val="00E823B1"/>
    <w:rsid w:val="00E86169"/>
    <w:rsid w:val="00E86C00"/>
    <w:rsid w:val="00E926A7"/>
    <w:rsid w:val="00E94A0A"/>
    <w:rsid w:val="00E961DF"/>
    <w:rsid w:val="00EA5A48"/>
    <w:rsid w:val="00EA6894"/>
    <w:rsid w:val="00EB0EC7"/>
    <w:rsid w:val="00EB4454"/>
    <w:rsid w:val="00EB5CA4"/>
    <w:rsid w:val="00EB5EA8"/>
    <w:rsid w:val="00EC2479"/>
    <w:rsid w:val="00EC39AD"/>
    <w:rsid w:val="00EC412E"/>
    <w:rsid w:val="00EC6901"/>
    <w:rsid w:val="00EC6FD7"/>
    <w:rsid w:val="00ED459D"/>
    <w:rsid w:val="00ED4745"/>
    <w:rsid w:val="00ED745F"/>
    <w:rsid w:val="00ED787C"/>
    <w:rsid w:val="00EE1238"/>
    <w:rsid w:val="00EE4E20"/>
    <w:rsid w:val="00EE4F92"/>
    <w:rsid w:val="00EE6125"/>
    <w:rsid w:val="00EE790F"/>
    <w:rsid w:val="00EF0209"/>
    <w:rsid w:val="00F0301C"/>
    <w:rsid w:val="00F178E6"/>
    <w:rsid w:val="00F2075B"/>
    <w:rsid w:val="00F23D07"/>
    <w:rsid w:val="00F36615"/>
    <w:rsid w:val="00F47B5F"/>
    <w:rsid w:val="00F50330"/>
    <w:rsid w:val="00F51B2F"/>
    <w:rsid w:val="00F62D23"/>
    <w:rsid w:val="00F7279E"/>
    <w:rsid w:val="00F80D63"/>
    <w:rsid w:val="00F95762"/>
    <w:rsid w:val="00FA15AF"/>
    <w:rsid w:val="00FA65F4"/>
    <w:rsid w:val="00FA6A71"/>
    <w:rsid w:val="00FB168D"/>
    <w:rsid w:val="00FB2F08"/>
    <w:rsid w:val="00FC1C74"/>
    <w:rsid w:val="00FC3B26"/>
    <w:rsid w:val="00FC7DB6"/>
    <w:rsid w:val="00FD194B"/>
    <w:rsid w:val="00FD5A68"/>
    <w:rsid w:val="00FF2939"/>
    <w:rsid w:val="00FF339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16114533">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1059481304">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99029555">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12596102">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mymon-personal-monitor-mixing-app" TargetMode="External"/><Relationship Id="rId18"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www.clynemedia.com" TargetMode="External"/><Relationship Id="rId7" Type="http://schemas.openxmlformats.org/officeDocument/2006/relationships/endnotes" Target="endnotes.xml"/><Relationship Id="rId12" Type="http://schemas.openxmlformats.org/officeDocument/2006/relationships/hyperlink" Target="http://www.waves.com/mixers-racks/emotion-lv1"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mixers-racks/emo-iem" TargetMode="External"/><Relationship Id="rId5" Type="http://schemas.openxmlformats.org/officeDocument/2006/relationships/webSettings" Target="webSettings.xml"/><Relationship Id="rId15" Type="http://schemas.openxmlformats.org/officeDocument/2006/relationships/hyperlink" Target="http://www.waves.com/mixers-racks/emo-iem" TargetMode="External"/><Relationship Id="rId23" Type="http://schemas.openxmlformats.org/officeDocument/2006/relationships/theme" Target="theme/theme1.xml"/><Relationship Id="rId10" Type="http://schemas.openxmlformats.org/officeDocument/2006/relationships/hyperlink" Target="https://www.waves.com/" TargetMode="External"/><Relationship Id="rId19"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mixers-racks/myfo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7</cp:revision>
  <dcterms:created xsi:type="dcterms:W3CDTF">2024-09-16T15:24:00Z</dcterms:created>
  <dcterms:modified xsi:type="dcterms:W3CDTF">2026-04-17T17:00:00Z</dcterms:modified>
</cp:coreProperties>
</file>